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E6FD" w14:textId="77777777" w:rsidR="005D6ECA" w:rsidRPr="00694B83" w:rsidRDefault="005D6ECA" w:rsidP="005D6ECA">
      <w:pPr>
        <w:rPr>
          <w:rFonts w:ascii="Arial" w:hAnsi="Arial" w:cs="Arial"/>
          <w:color w:val="000000"/>
          <w:sz w:val="28"/>
          <w:szCs w:val="24"/>
        </w:rPr>
      </w:pPr>
      <w:r w:rsidRPr="00694B83">
        <w:rPr>
          <w:rFonts w:ascii="Arial" w:hAnsi="Arial" w:cs="Arial"/>
          <w:b/>
          <w:sz w:val="28"/>
          <w:szCs w:val="24"/>
        </w:rPr>
        <w:t>Consultation Response Form</w:t>
      </w:r>
      <w:r w:rsidRPr="00694B83">
        <w:rPr>
          <w:rFonts w:ascii="Arial" w:hAnsi="Arial" w:cs="Arial"/>
          <w:b/>
          <w:color w:val="000000"/>
          <w:sz w:val="28"/>
          <w:szCs w:val="24"/>
        </w:rPr>
        <w:t xml:space="preserve"> </w:t>
      </w:r>
      <w:r w:rsidRPr="00694B83">
        <w:rPr>
          <w:rFonts w:ascii="Arial" w:hAnsi="Arial" w:cs="Arial"/>
          <w:b/>
          <w:color w:val="000000"/>
          <w:sz w:val="28"/>
          <w:szCs w:val="24"/>
        </w:rPr>
        <w:tab/>
      </w:r>
    </w:p>
    <w:p w14:paraId="54E44F5A" w14:textId="77777777" w:rsidR="005D6ECA" w:rsidRPr="00694B83" w:rsidRDefault="005D6ECA" w:rsidP="005D6ECA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694B83">
        <w:rPr>
          <w:rFonts w:ascii="Arial" w:hAnsi="Arial" w:cs="Arial"/>
          <w:color w:val="000000"/>
          <w:sz w:val="24"/>
          <w:szCs w:val="24"/>
        </w:rPr>
        <w:t>Your name:</w:t>
      </w:r>
      <w:r w:rsidRPr="00694B83">
        <w:rPr>
          <w:rFonts w:ascii="Arial" w:hAnsi="Arial" w:cs="Arial"/>
          <w:color w:val="000000"/>
          <w:sz w:val="24"/>
          <w:szCs w:val="24"/>
        </w:rPr>
        <w:tab/>
      </w:r>
    </w:p>
    <w:p w14:paraId="55C5088F" w14:textId="77777777" w:rsidR="005D6ECA" w:rsidRPr="00694B83" w:rsidRDefault="005D6ECA" w:rsidP="005D6ECA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02E64020" w14:textId="77777777" w:rsidR="005D6ECA" w:rsidRPr="00694B83" w:rsidRDefault="005D6ECA" w:rsidP="005D6ECA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694B83">
        <w:rPr>
          <w:rFonts w:ascii="Arial" w:hAnsi="Arial" w:cs="Arial"/>
          <w:color w:val="000000"/>
          <w:sz w:val="24"/>
          <w:szCs w:val="24"/>
        </w:rPr>
        <w:t>Organisation (if applicable):</w:t>
      </w:r>
    </w:p>
    <w:p w14:paraId="5636CDDC" w14:textId="77777777" w:rsidR="005D6ECA" w:rsidRPr="00694B83" w:rsidRDefault="005D6ECA" w:rsidP="005D6ECA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0F8460A5" w14:textId="77777777" w:rsidR="005D6ECA" w:rsidRPr="00694B83" w:rsidRDefault="005D6ECA" w:rsidP="005D6ECA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694B83">
        <w:rPr>
          <w:rFonts w:ascii="Arial" w:hAnsi="Arial" w:cs="Arial"/>
          <w:color w:val="000000"/>
          <w:sz w:val="24"/>
          <w:szCs w:val="24"/>
        </w:rPr>
        <w:t>email / telephone number:</w:t>
      </w:r>
    </w:p>
    <w:p w14:paraId="647C5DC0" w14:textId="77777777" w:rsidR="005D6ECA" w:rsidRPr="00694B83" w:rsidRDefault="005D6ECA" w:rsidP="005D6ECA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1225775A" w14:textId="77777777" w:rsidR="005D6ECA" w:rsidRPr="00694B83" w:rsidRDefault="005D6ECA" w:rsidP="005D6ECA">
      <w:pPr>
        <w:tabs>
          <w:tab w:val="left" w:pos="2556"/>
        </w:tabs>
        <w:rPr>
          <w:rFonts w:ascii="Arial" w:hAnsi="Arial" w:cs="Arial"/>
          <w:color w:val="000000"/>
          <w:sz w:val="24"/>
          <w:szCs w:val="24"/>
        </w:rPr>
      </w:pPr>
      <w:r w:rsidRPr="00694B83">
        <w:rPr>
          <w:rFonts w:ascii="Arial" w:hAnsi="Arial" w:cs="Arial"/>
          <w:color w:val="000000"/>
          <w:sz w:val="24"/>
          <w:szCs w:val="24"/>
        </w:rPr>
        <w:t>Your address:</w:t>
      </w:r>
    </w:p>
    <w:p w14:paraId="4260810D" w14:textId="77777777" w:rsidR="005D6ECA" w:rsidRPr="00694B83" w:rsidRDefault="005D6ECA" w:rsidP="005D6E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B43A2E6" w14:textId="77777777" w:rsidR="005D6ECA" w:rsidRDefault="005D6ECA" w:rsidP="005D6ECA">
      <w:pPr>
        <w:rPr>
          <w:rFonts w:ascii="Arial" w:hAnsi="Arial" w:cs="Arial"/>
          <w:sz w:val="24"/>
          <w:szCs w:val="24"/>
        </w:rPr>
      </w:pPr>
    </w:p>
    <w:p w14:paraId="3CCCF67F" w14:textId="77777777" w:rsidR="005D6ECA" w:rsidRDefault="005D6ECA" w:rsidP="005D6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Welsh Government would welcome any views on the draft Marine Planning Notice (MPN) for tidal </w:t>
      </w:r>
      <w:proofErr w:type="gramStart"/>
      <w:r>
        <w:rPr>
          <w:rFonts w:ascii="Arial" w:hAnsi="Arial" w:cs="Arial"/>
          <w:sz w:val="24"/>
          <w:szCs w:val="24"/>
        </w:rPr>
        <w:t>stream energy</w:t>
      </w:r>
      <w:proofErr w:type="gramEnd"/>
      <w:r>
        <w:rPr>
          <w:rFonts w:ascii="Arial" w:hAnsi="Arial" w:cs="Arial"/>
          <w:sz w:val="24"/>
          <w:szCs w:val="24"/>
        </w:rPr>
        <w:t xml:space="preserve">, in particular on the following questions.  </w:t>
      </w:r>
      <w:r w:rsidRPr="000C2999">
        <w:rPr>
          <w:rFonts w:ascii="Arial" w:hAnsi="Arial" w:cs="Arial"/>
          <w:sz w:val="24"/>
          <w:szCs w:val="24"/>
        </w:rPr>
        <w:t>Please provide evidence to support your answer.</w:t>
      </w:r>
    </w:p>
    <w:p w14:paraId="1E192EAB" w14:textId="77777777" w:rsidR="005D6ECA" w:rsidRDefault="005D6ECA" w:rsidP="005D6ECA">
      <w:pPr>
        <w:rPr>
          <w:rFonts w:ascii="Arial" w:hAnsi="Arial" w:cs="Arial"/>
          <w:sz w:val="24"/>
          <w:szCs w:val="24"/>
        </w:rPr>
      </w:pPr>
    </w:p>
    <w:p w14:paraId="4720295E" w14:textId="77777777" w:rsidR="005D6ECA" w:rsidRDefault="005D6ECA" w:rsidP="005D6ECA">
      <w:pPr>
        <w:rPr>
          <w:rFonts w:ascii="Arial" w:hAnsi="Arial" w:cs="Arial"/>
          <w:sz w:val="24"/>
          <w:szCs w:val="24"/>
        </w:rPr>
      </w:pPr>
      <w:r w:rsidRPr="00270454">
        <w:rPr>
          <w:rFonts w:ascii="Arial" w:hAnsi="Arial" w:cs="Arial"/>
          <w:b/>
          <w:bCs/>
          <w:sz w:val="24"/>
          <w:szCs w:val="24"/>
        </w:rPr>
        <w:t xml:space="preserve">Question 1 </w:t>
      </w:r>
      <w:r w:rsidRPr="002704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Do you agree with the proposal to introduce SRAs for tidal </w:t>
      </w:r>
      <w:proofErr w:type="gramStart"/>
      <w:r>
        <w:rPr>
          <w:rFonts w:ascii="Arial" w:hAnsi="Arial" w:cs="Arial"/>
          <w:sz w:val="24"/>
          <w:szCs w:val="24"/>
        </w:rPr>
        <w:t>stream energy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14:paraId="1B8C7B55" w14:textId="77777777" w:rsidR="00C13A15" w:rsidRDefault="00C13A15" w:rsidP="005D6ECA">
      <w:pPr>
        <w:rPr>
          <w:rFonts w:ascii="Arial" w:hAnsi="Arial" w:cs="Arial"/>
          <w:sz w:val="24"/>
          <w:szCs w:val="24"/>
        </w:rPr>
      </w:pPr>
    </w:p>
    <w:p w14:paraId="57EB4E08" w14:textId="5FDE180E" w:rsidR="00C13A15" w:rsidRDefault="00C13A15" w:rsidP="005D6ECA">
      <w:pPr>
        <w:rPr>
          <w:rFonts w:ascii="Arial" w:hAnsi="Arial" w:cs="Arial"/>
          <w:sz w:val="24"/>
          <w:szCs w:val="24"/>
        </w:rPr>
      </w:pPr>
      <w:r w:rsidRPr="00C13A15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64DC453" wp14:editId="3BF39813">
                <wp:extent cx="5731510" cy="928760"/>
                <wp:effectExtent l="0" t="0" r="21590" b="24130"/>
                <wp:docPr id="451857867" name="Text Box 451857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82AE6" w14:textId="0B1DE427" w:rsidR="00C13A15" w:rsidRPr="000C2F72" w:rsidRDefault="00C13A15" w:rsidP="00C13A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4DC453" id="_x0000_t202" coordsize="21600,21600" o:spt="202" path="m,l,21600r21600,l21600,xe">
                <v:stroke joinstyle="miter"/>
                <v:path gradientshapeok="t" o:connecttype="rect"/>
              </v:shapetype>
              <v:shape id="Text Box 451857867" o:spid="_x0000_s1026" type="#_x0000_t202" style="width:451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">
                <v:textbox>
                  <w:txbxContent>
                    <w:p w14:paraId="7F982AE6" w14:textId="0B1DE427" w:rsidR="00C13A15" w:rsidRPr="000C2F72" w:rsidRDefault="00C13A15" w:rsidP="00C13A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DFCD6C" w14:textId="77777777" w:rsidR="005D6ECA" w:rsidRDefault="005D6ECA" w:rsidP="005D6ECA">
      <w:pPr>
        <w:rPr>
          <w:rFonts w:ascii="Arial" w:hAnsi="Arial" w:cs="Arial"/>
          <w:sz w:val="24"/>
          <w:szCs w:val="24"/>
        </w:rPr>
      </w:pPr>
    </w:p>
    <w:p w14:paraId="1FD86CA5" w14:textId="77777777" w:rsidR="005D6ECA" w:rsidRDefault="005D6ECA" w:rsidP="005D6ECA">
      <w:pPr>
        <w:rPr>
          <w:rFonts w:ascii="Arial" w:hAnsi="Arial" w:cs="Arial"/>
          <w:sz w:val="24"/>
          <w:szCs w:val="24"/>
        </w:rPr>
      </w:pPr>
      <w:r w:rsidRPr="00270454">
        <w:rPr>
          <w:rFonts w:ascii="Arial" w:hAnsi="Arial" w:cs="Arial"/>
          <w:b/>
          <w:bCs/>
          <w:sz w:val="24"/>
          <w:szCs w:val="24"/>
        </w:rPr>
        <w:t xml:space="preserve">Question 2 </w:t>
      </w:r>
      <w:r w:rsidRPr="002704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Do you agree with the spatial constraints which have been applied in the identification of proposed tidal </w:t>
      </w:r>
      <w:proofErr w:type="gramStart"/>
      <w:r>
        <w:rPr>
          <w:rFonts w:ascii="Arial" w:hAnsi="Arial" w:cs="Arial"/>
          <w:sz w:val="24"/>
          <w:szCs w:val="24"/>
        </w:rPr>
        <w:t>stream energy</w:t>
      </w:r>
      <w:proofErr w:type="gramEnd"/>
      <w:r>
        <w:rPr>
          <w:rFonts w:ascii="Arial" w:hAnsi="Arial" w:cs="Arial"/>
          <w:sz w:val="24"/>
          <w:szCs w:val="24"/>
        </w:rPr>
        <w:t xml:space="preserve"> SRAs?</w:t>
      </w:r>
    </w:p>
    <w:p w14:paraId="07545BDE" w14:textId="77777777" w:rsidR="00C13A15" w:rsidRDefault="00C13A15" w:rsidP="005D6ECA">
      <w:pPr>
        <w:rPr>
          <w:rFonts w:ascii="Arial" w:hAnsi="Arial" w:cs="Arial"/>
          <w:sz w:val="24"/>
          <w:szCs w:val="24"/>
        </w:rPr>
      </w:pPr>
    </w:p>
    <w:p w14:paraId="182DBBAE" w14:textId="086ECF24" w:rsidR="00C13A15" w:rsidRDefault="00C13A15" w:rsidP="005D6ECA">
      <w:pPr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E0D475C" wp14:editId="712F1383">
                <wp:extent cx="5731510" cy="928760"/>
                <wp:effectExtent l="0" t="0" r="21590" b="24130"/>
                <wp:docPr id="1727913741" name="Text Box 1727913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AF78" w14:textId="360C74B6" w:rsidR="00C13A15" w:rsidRPr="000C2F72" w:rsidRDefault="00C13A15" w:rsidP="00C13A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D475C" id="Text Box 1727913741" o:spid="_x0000_s1027" type="#_x0000_t202" style="width:451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">
                <v:textbox>
                  <w:txbxContent>
                    <w:p w14:paraId="2D85AF78" w14:textId="360C74B6" w:rsidR="00C13A15" w:rsidRPr="000C2F72" w:rsidRDefault="00C13A15" w:rsidP="00C13A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CCC990" w14:textId="77777777" w:rsidR="005D6ECA" w:rsidRDefault="005D6ECA" w:rsidP="005D6ECA">
      <w:pPr>
        <w:rPr>
          <w:rFonts w:ascii="Arial" w:hAnsi="Arial" w:cs="Arial"/>
          <w:sz w:val="24"/>
          <w:szCs w:val="24"/>
        </w:rPr>
      </w:pPr>
    </w:p>
    <w:p w14:paraId="3067C6AA" w14:textId="77777777" w:rsidR="00C13A15" w:rsidRDefault="00C13A15" w:rsidP="005D6ECA">
      <w:pPr>
        <w:rPr>
          <w:rFonts w:ascii="Arial" w:hAnsi="Arial" w:cs="Arial"/>
          <w:b/>
          <w:bCs/>
          <w:sz w:val="24"/>
          <w:szCs w:val="24"/>
        </w:rPr>
      </w:pPr>
    </w:p>
    <w:p w14:paraId="7FFF0847" w14:textId="77777777" w:rsidR="00C13A15" w:rsidRDefault="00C13A15" w:rsidP="005D6ECA">
      <w:pPr>
        <w:rPr>
          <w:rFonts w:ascii="Arial" w:hAnsi="Arial" w:cs="Arial"/>
          <w:b/>
          <w:bCs/>
          <w:sz w:val="24"/>
          <w:szCs w:val="24"/>
        </w:rPr>
      </w:pPr>
    </w:p>
    <w:p w14:paraId="3500E8BB" w14:textId="77777777" w:rsidR="00C13A15" w:rsidRDefault="00C13A15" w:rsidP="005D6ECA">
      <w:pPr>
        <w:rPr>
          <w:rFonts w:ascii="Arial" w:hAnsi="Arial" w:cs="Arial"/>
          <w:b/>
          <w:bCs/>
          <w:sz w:val="24"/>
          <w:szCs w:val="24"/>
        </w:rPr>
      </w:pPr>
    </w:p>
    <w:p w14:paraId="675D680F" w14:textId="75ED8B2B" w:rsidR="005D6ECA" w:rsidRDefault="005D6ECA" w:rsidP="005D6ECA">
      <w:pPr>
        <w:rPr>
          <w:rFonts w:ascii="Arial" w:hAnsi="Arial" w:cs="Arial"/>
          <w:sz w:val="24"/>
          <w:szCs w:val="24"/>
        </w:rPr>
      </w:pPr>
      <w:r w:rsidRPr="00270454">
        <w:rPr>
          <w:rFonts w:ascii="Arial" w:hAnsi="Arial" w:cs="Arial"/>
          <w:b/>
          <w:bCs/>
          <w:sz w:val="24"/>
          <w:szCs w:val="24"/>
        </w:rPr>
        <w:t xml:space="preserve">Question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704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04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Do you agree with the proposed boundaries of the tidal </w:t>
      </w:r>
      <w:proofErr w:type="gramStart"/>
      <w:r>
        <w:rPr>
          <w:rFonts w:ascii="Arial" w:hAnsi="Arial" w:cs="Arial"/>
          <w:sz w:val="24"/>
          <w:szCs w:val="24"/>
        </w:rPr>
        <w:t>stream energy</w:t>
      </w:r>
      <w:proofErr w:type="gramEnd"/>
      <w:r>
        <w:rPr>
          <w:rFonts w:ascii="Arial" w:hAnsi="Arial" w:cs="Arial"/>
          <w:sz w:val="24"/>
          <w:szCs w:val="24"/>
        </w:rPr>
        <w:t xml:space="preserve"> SRAs?</w:t>
      </w:r>
    </w:p>
    <w:p w14:paraId="3A8C2D78" w14:textId="77777777" w:rsidR="00C13A15" w:rsidRDefault="00C13A15" w:rsidP="005D6ECA">
      <w:pPr>
        <w:rPr>
          <w:rFonts w:ascii="Arial" w:hAnsi="Arial" w:cs="Arial"/>
          <w:sz w:val="24"/>
          <w:szCs w:val="24"/>
        </w:rPr>
      </w:pPr>
    </w:p>
    <w:p w14:paraId="1B6AD870" w14:textId="5BF87961" w:rsidR="00C13A15" w:rsidRDefault="00C13A15" w:rsidP="005D6ECA">
      <w:pPr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6556D94" wp14:editId="557CCB1C">
                <wp:extent cx="5731510" cy="928760"/>
                <wp:effectExtent l="0" t="0" r="21590" b="24130"/>
                <wp:docPr id="32239675" name="Text Box 32239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DF31D" w14:textId="7EED2E5D" w:rsidR="00C13A15" w:rsidRPr="000C2F72" w:rsidRDefault="00C13A15" w:rsidP="00C13A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556D94" id="Text Box 32239675" o:spid="_x0000_s1028" type="#_x0000_t202" style="width:451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">
                <v:textbox>
                  <w:txbxContent>
                    <w:p w14:paraId="6CFDF31D" w14:textId="7EED2E5D" w:rsidR="00C13A15" w:rsidRPr="000C2F72" w:rsidRDefault="00C13A15" w:rsidP="00C13A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6E03FC" w14:textId="77777777" w:rsidR="005D6ECA" w:rsidRDefault="005D6ECA" w:rsidP="005D6ECA">
      <w:pPr>
        <w:rPr>
          <w:rFonts w:ascii="Arial" w:hAnsi="Arial" w:cs="Arial"/>
          <w:sz w:val="24"/>
          <w:szCs w:val="24"/>
        </w:rPr>
      </w:pPr>
    </w:p>
    <w:p w14:paraId="689B89AD" w14:textId="77777777" w:rsidR="005D6ECA" w:rsidRDefault="005D6ECA" w:rsidP="005D6ECA">
      <w:pPr>
        <w:rPr>
          <w:rFonts w:ascii="Arial" w:hAnsi="Arial" w:cs="Arial"/>
          <w:sz w:val="24"/>
          <w:szCs w:val="24"/>
        </w:rPr>
      </w:pPr>
      <w:r w:rsidRPr="00270454">
        <w:rPr>
          <w:rFonts w:ascii="Arial" w:hAnsi="Arial" w:cs="Arial"/>
          <w:b/>
          <w:bCs/>
          <w:sz w:val="24"/>
          <w:szCs w:val="24"/>
        </w:rPr>
        <w:t xml:space="preserve">Question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2704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04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Do you know of any additional </w:t>
      </w:r>
      <w:r w:rsidRPr="00A64BE5">
        <w:rPr>
          <w:rFonts w:ascii="Arial" w:hAnsi="Arial" w:cs="Arial"/>
          <w:sz w:val="24"/>
          <w:szCs w:val="24"/>
        </w:rPr>
        <w:t>spatial evidence</w:t>
      </w:r>
      <w:r>
        <w:rPr>
          <w:rFonts w:ascii="Arial" w:hAnsi="Arial" w:cs="Arial"/>
          <w:sz w:val="24"/>
          <w:szCs w:val="24"/>
        </w:rPr>
        <w:t xml:space="preserve"> that should be made available on the Wales Marine Planning Portal to help users understand relevant constraints and opportunities for each SRA</w:t>
      </w:r>
      <w:r w:rsidRPr="00A64BE5">
        <w:rPr>
          <w:rFonts w:ascii="Arial" w:hAnsi="Arial" w:cs="Arial"/>
          <w:sz w:val="24"/>
          <w:szCs w:val="24"/>
        </w:rPr>
        <w:t>?</w:t>
      </w:r>
    </w:p>
    <w:p w14:paraId="12DAD71E" w14:textId="77777777" w:rsidR="00C13A15" w:rsidRDefault="00C13A15" w:rsidP="005D6ECA">
      <w:pPr>
        <w:rPr>
          <w:rFonts w:ascii="Arial" w:hAnsi="Arial" w:cs="Arial"/>
          <w:sz w:val="24"/>
          <w:szCs w:val="24"/>
        </w:rPr>
      </w:pPr>
    </w:p>
    <w:p w14:paraId="4714995F" w14:textId="53B02B91" w:rsidR="00C13A15" w:rsidRDefault="00C13A15" w:rsidP="005D6ECA">
      <w:pPr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8843C6F" wp14:editId="7BF75E2E">
                <wp:extent cx="5731510" cy="928760"/>
                <wp:effectExtent l="0" t="0" r="21590" b="24130"/>
                <wp:docPr id="513385712" name="Text Box 513385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B457" w14:textId="5BE50C56" w:rsidR="00C13A15" w:rsidRPr="000C2F72" w:rsidRDefault="00C13A15" w:rsidP="00C13A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843C6F" id="Text Box 513385712" o:spid="_x0000_s1029" type="#_x0000_t202" style="width:451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">
                <v:textbox>
                  <w:txbxContent>
                    <w:p w14:paraId="7C4CB457" w14:textId="5BE50C56" w:rsidR="00C13A15" w:rsidRPr="000C2F72" w:rsidRDefault="00C13A15" w:rsidP="00C13A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FD955B" w14:textId="77777777" w:rsidR="005D6ECA" w:rsidRDefault="005D6ECA" w:rsidP="005D6ECA">
      <w:pPr>
        <w:rPr>
          <w:rFonts w:ascii="Arial" w:hAnsi="Arial" w:cs="Arial"/>
          <w:sz w:val="24"/>
          <w:szCs w:val="24"/>
        </w:rPr>
      </w:pPr>
    </w:p>
    <w:p w14:paraId="465C8807" w14:textId="77777777" w:rsidR="00D628E2" w:rsidRDefault="00D628E2" w:rsidP="00D628E2">
      <w:pPr>
        <w:rPr>
          <w:rFonts w:ascii="Arial" w:hAnsi="Arial" w:cs="Arial"/>
          <w:sz w:val="24"/>
          <w:szCs w:val="24"/>
        </w:rPr>
      </w:pPr>
      <w:r w:rsidRPr="00270454">
        <w:rPr>
          <w:rFonts w:ascii="Arial" w:hAnsi="Arial" w:cs="Arial"/>
          <w:b/>
          <w:bCs/>
          <w:sz w:val="24"/>
          <w:szCs w:val="24"/>
        </w:rPr>
        <w:t xml:space="preserve">Question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27045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Do you consider that potential SRAs should be developed and brought forward for consultation for further sectors?</w:t>
      </w:r>
    </w:p>
    <w:p w14:paraId="7525C31B" w14:textId="77777777" w:rsidR="00CD53FE" w:rsidRDefault="00CD53FE" w:rsidP="00D628E2">
      <w:pPr>
        <w:rPr>
          <w:rFonts w:ascii="Arial" w:hAnsi="Arial" w:cs="Arial"/>
          <w:sz w:val="24"/>
          <w:szCs w:val="24"/>
        </w:rPr>
      </w:pPr>
    </w:p>
    <w:p w14:paraId="1D0AE76A" w14:textId="745A16F8" w:rsidR="00D628E2" w:rsidRDefault="00CD53FE" w:rsidP="005D6ECA">
      <w:pPr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F30206E" wp14:editId="726C0D50">
                <wp:extent cx="5731510" cy="928370"/>
                <wp:effectExtent l="0" t="0" r="21590" b="24130"/>
                <wp:docPr id="2083418659" name="Text Box 2083418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64E1F" w14:textId="77777777" w:rsidR="00CD53FE" w:rsidRPr="000C2F72" w:rsidRDefault="00CD53FE" w:rsidP="00CD53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30206E" id="Text Box 2083418659" o:spid="_x0000_s1030" type="#_x0000_t202" style="width:451.3pt;height:7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">
                <v:textbox>
                  <w:txbxContent>
                    <w:p w14:paraId="02064E1F" w14:textId="77777777" w:rsidR="00CD53FE" w:rsidRPr="000C2F72" w:rsidRDefault="00CD53FE" w:rsidP="00CD53F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AA9EC4" w14:textId="77777777" w:rsidR="00CD53FE" w:rsidRPr="00A64BE5" w:rsidRDefault="00CD53FE" w:rsidP="005D6ECA">
      <w:pPr>
        <w:rPr>
          <w:rFonts w:ascii="Arial" w:hAnsi="Arial" w:cs="Arial"/>
          <w:sz w:val="24"/>
          <w:szCs w:val="24"/>
        </w:rPr>
      </w:pPr>
    </w:p>
    <w:p w14:paraId="68577FED" w14:textId="30056722" w:rsidR="005D6ECA" w:rsidRDefault="005D6ECA" w:rsidP="005D6ECA">
      <w:pPr>
        <w:rPr>
          <w:rFonts w:ascii="Arial" w:hAnsi="Arial" w:cs="Arial"/>
          <w:sz w:val="24"/>
          <w:szCs w:val="24"/>
        </w:rPr>
      </w:pPr>
      <w:r w:rsidRPr="00270454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3B720E">
        <w:rPr>
          <w:rFonts w:ascii="Arial" w:hAnsi="Arial" w:cs="Arial"/>
          <w:b/>
          <w:bCs/>
          <w:sz w:val="24"/>
          <w:szCs w:val="24"/>
        </w:rPr>
        <w:t>6</w:t>
      </w:r>
      <w:r w:rsidRPr="002704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04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23CC0">
        <w:rPr>
          <w:rFonts w:ascii="Arial" w:hAnsi="Arial" w:cs="Arial"/>
          <w:sz w:val="24"/>
          <w:szCs w:val="24"/>
        </w:rPr>
        <w:t>Do you have any comments on the findings of the Sustainability Appraisal</w:t>
      </w:r>
      <w:r>
        <w:rPr>
          <w:rFonts w:ascii="Arial" w:hAnsi="Arial" w:cs="Arial"/>
          <w:sz w:val="24"/>
          <w:szCs w:val="24"/>
        </w:rPr>
        <w:t xml:space="preserve"> on SRA mapping</w:t>
      </w:r>
      <w:r w:rsidRPr="00623CC0">
        <w:rPr>
          <w:rFonts w:ascii="Arial" w:hAnsi="Arial" w:cs="Arial"/>
          <w:sz w:val="24"/>
          <w:szCs w:val="24"/>
        </w:rPr>
        <w:t>?</w:t>
      </w:r>
    </w:p>
    <w:p w14:paraId="7B8E7C43" w14:textId="42DF4140" w:rsidR="00C13A15" w:rsidRDefault="00C13A15" w:rsidP="005D6ECA">
      <w:pPr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9D70C25" wp14:editId="3D49333B">
                <wp:extent cx="5731510" cy="928760"/>
                <wp:effectExtent l="0" t="0" r="21590" b="24130"/>
                <wp:docPr id="827379024" name="Text Box 827379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209F5" w14:textId="3C3F24F1" w:rsidR="00C13A15" w:rsidRPr="000C2F72" w:rsidRDefault="00C13A15" w:rsidP="00C13A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D70C25" id="Text Box 827379024" o:spid="_x0000_s1031" type="#_x0000_t202" style="width:451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">
                <v:textbox>
                  <w:txbxContent>
                    <w:p w14:paraId="244209F5" w14:textId="3C3F24F1" w:rsidR="00C13A15" w:rsidRPr="000C2F72" w:rsidRDefault="00C13A15" w:rsidP="00C13A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D385F4" w14:textId="77777777" w:rsidR="005D6ECA" w:rsidRDefault="005D6ECA" w:rsidP="005D6ECA">
      <w:pPr>
        <w:rPr>
          <w:rFonts w:ascii="Arial" w:hAnsi="Arial" w:cs="Arial"/>
          <w:sz w:val="24"/>
          <w:szCs w:val="24"/>
        </w:rPr>
      </w:pPr>
    </w:p>
    <w:p w14:paraId="70C6E031" w14:textId="20D18063" w:rsidR="005D6ECA" w:rsidRPr="009F48AA" w:rsidRDefault="005D6ECA" w:rsidP="005D6ECA">
      <w:pPr>
        <w:rPr>
          <w:rFonts w:ascii="Arial" w:hAnsi="Arial" w:cs="Arial"/>
          <w:sz w:val="24"/>
          <w:szCs w:val="24"/>
        </w:rPr>
      </w:pPr>
      <w:r w:rsidRPr="00270454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3B720E">
        <w:rPr>
          <w:rFonts w:ascii="Arial" w:hAnsi="Arial" w:cs="Arial"/>
          <w:b/>
          <w:bCs/>
          <w:sz w:val="24"/>
          <w:szCs w:val="24"/>
        </w:rPr>
        <w:t>7</w:t>
      </w:r>
      <w:r w:rsidRPr="002704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0454">
        <w:rPr>
          <w:rFonts w:ascii="Arial" w:hAnsi="Arial" w:cs="Arial"/>
          <w:sz w:val="24"/>
          <w:szCs w:val="24"/>
        </w:rPr>
        <w:t>-</w:t>
      </w:r>
      <w:r w:rsidRPr="009F48AA">
        <w:rPr>
          <w:rFonts w:ascii="Arial" w:hAnsi="Arial" w:cs="Arial"/>
          <w:sz w:val="24"/>
          <w:szCs w:val="24"/>
        </w:rPr>
        <w:t xml:space="preserve"> What, in your opinion, would be the likely effects of the </w:t>
      </w:r>
      <w:r>
        <w:rPr>
          <w:rFonts w:ascii="Arial" w:hAnsi="Arial" w:cs="Arial"/>
          <w:sz w:val="24"/>
          <w:szCs w:val="24"/>
        </w:rPr>
        <w:t>introduction of SRAs</w:t>
      </w:r>
      <w:r w:rsidRPr="009F48AA">
        <w:rPr>
          <w:rFonts w:ascii="Arial" w:hAnsi="Arial" w:cs="Arial"/>
          <w:sz w:val="24"/>
          <w:szCs w:val="24"/>
        </w:rPr>
        <w:t xml:space="preserve"> on the Welsh language?  We are particularly interested in any likely effects on opportunities to use the Welsh language and on not treating the Welsh language less favourably than English. </w:t>
      </w:r>
    </w:p>
    <w:p w14:paraId="1893B010" w14:textId="77777777" w:rsidR="005D6ECA" w:rsidRPr="009F48AA" w:rsidRDefault="005D6ECA" w:rsidP="005D6ECA">
      <w:pPr>
        <w:rPr>
          <w:rFonts w:ascii="Arial" w:hAnsi="Arial" w:cs="Arial"/>
          <w:sz w:val="24"/>
          <w:szCs w:val="24"/>
        </w:rPr>
      </w:pPr>
      <w:r w:rsidRPr="009F48AA">
        <w:rPr>
          <w:rFonts w:ascii="Arial" w:hAnsi="Arial" w:cs="Arial"/>
          <w:sz w:val="24"/>
          <w:szCs w:val="24"/>
        </w:rPr>
        <w:t>Do you think that there are opportunities to promote any positive effects?</w:t>
      </w:r>
    </w:p>
    <w:p w14:paraId="74D61DD1" w14:textId="77777777" w:rsidR="005D6ECA" w:rsidRDefault="005D6ECA" w:rsidP="005D6ECA">
      <w:pPr>
        <w:rPr>
          <w:rFonts w:ascii="Arial" w:hAnsi="Arial" w:cs="Arial"/>
          <w:sz w:val="24"/>
          <w:szCs w:val="24"/>
        </w:rPr>
      </w:pPr>
      <w:r w:rsidRPr="009F48AA">
        <w:rPr>
          <w:rFonts w:ascii="Arial" w:hAnsi="Arial" w:cs="Arial"/>
          <w:sz w:val="24"/>
          <w:szCs w:val="24"/>
        </w:rPr>
        <w:t xml:space="preserve">Do you think that there are opportunities to mitigate any adverse effects?  </w:t>
      </w:r>
    </w:p>
    <w:p w14:paraId="0746B20C" w14:textId="77777777" w:rsidR="00C13A15" w:rsidRDefault="00C13A15" w:rsidP="005D6ECA">
      <w:pPr>
        <w:rPr>
          <w:rFonts w:ascii="Arial" w:hAnsi="Arial" w:cs="Arial"/>
          <w:sz w:val="24"/>
          <w:szCs w:val="24"/>
        </w:rPr>
      </w:pPr>
    </w:p>
    <w:p w14:paraId="4D3C5CA5" w14:textId="00B11EFE" w:rsidR="00C13A15" w:rsidRPr="009F48AA" w:rsidRDefault="00C13A15" w:rsidP="005D6ECA">
      <w:pPr>
        <w:rPr>
          <w:rFonts w:ascii="Arial" w:hAnsi="Arial" w:cs="Arial"/>
          <w:sz w:val="24"/>
          <w:szCs w:val="24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5FEA09C" wp14:editId="3D04D686">
                <wp:extent cx="5731510" cy="928760"/>
                <wp:effectExtent l="0" t="0" r="21590" b="24130"/>
                <wp:docPr id="1096697362" name="Text Box 1096697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B07F3" w14:textId="6198156A" w:rsidR="00C13A15" w:rsidRPr="000C2F72" w:rsidRDefault="00C13A15" w:rsidP="00C13A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FEA09C" id="Text Box 1096697362" o:spid="_x0000_s1032" type="#_x0000_t202" style="width:451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">
                <v:textbox>
                  <w:txbxContent>
                    <w:p w14:paraId="1FBB07F3" w14:textId="6198156A" w:rsidR="00C13A15" w:rsidRPr="000C2F72" w:rsidRDefault="00C13A15" w:rsidP="00C13A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42CA1E" w14:textId="77777777" w:rsidR="005D6ECA" w:rsidRDefault="005D6ECA" w:rsidP="005D6ECA">
      <w:pPr>
        <w:rPr>
          <w:rFonts w:ascii="Arial" w:hAnsi="Arial" w:cs="Arial"/>
          <w:sz w:val="24"/>
          <w:szCs w:val="24"/>
          <w:u w:val="single"/>
        </w:rPr>
      </w:pPr>
    </w:p>
    <w:p w14:paraId="7E50D003" w14:textId="7B271D92" w:rsidR="005D6ECA" w:rsidRPr="009F48AA" w:rsidRDefault="005D6ECA" w:rsidP="005D6ECA">
      <w:pPr>
        <w:rPr>
          <w:rFonts w:ascii="Arial" w:hAnsi="Arial" w:cs="Arial"/>
          <w:sz w:val="24"/>
          <w:szCs w:val="24"/>
        </w:rPr>
      </w:pPr>
      <w:r w:rsidRPr="00270454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3B720E">
        <w:rPr>
          <w:rFonts w:ascii="Arial" w:hAnsi="Arial" w:cs="Arial"/>
          <w:b/>
          <w:bCs/>
          <w:sz w:val="24"/>
          <w:szCs w:val="24"/>
        </w:rPr>
        <w:t>8</w:t>
      </w:r>
      <w:r w:rsidRPr="002704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04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F48AA">
        <w:rPr>
          <w:rFonts w:ascii="Arial" w:hAnsi="Arial" w:cs="Arial"/>
          <w:sz w:val="24"/>
          <w:szCs w:val="24"/>
        </w:rPr>
        <w:t xml:space="preserve">In your opinion, could the </w:t>
      </w:r>
      <w:r>
        <w:rPr>
          <w:rFonts w:ascii="Arial" w:hAnsi="Arial" w:cs="Arial"/>
          <w:sz w:val="24"/>
          <w:szCs w:val="24"/>
        </w:rPr>
        <w:t>introduction of SRAs</w:t>
      </w:r>
      <w:r w:rsidRPr="009F48AA">
        <w:rPr>
          <w:rFonts w:ascii="Arial" w:hAnsi="Arial" w:cs="Arial"/>
          <w:sz w:val="24"/>
          <w:szCs w:val="24"/>
        </w:rPr>
        <w:t xml:space="preserve"> be formulated or changed </w:t>
      </w:r>
      <w:proofErr w:type="gramStart"/>
      <w:r w:rsidRPr="009F48AA">
        <w:rPr>
          <w:rFonts w:ascii="Arial" w:hAnsi="Arial" w:cs="Arial"/>
          <w:sz w:val="24"/>
          <w:szCs w:val="24"/>
        </w:rPr>
        <w:t>so as to</w:t>
      </w:r>
      <w:proofErr w:type="gramEnd"/>
      <w:r w:rsidRPr="009F48AA">
        <w:rPr>
          <w:rFonts w:ascii="Arial" w:hAnsi="Arial" w:cs="Arial"/>
          <w:sz w:val="24"/>
          <w:szCs w:val="24"/>
        </w:rPr>
        <w:t>:</w:t>
      </w:r>
    </w:p>
    <w:p w14:paraId="7D49119A" w14:textId="77777777" w:rsidR="005D6ECA" w:rsidRPr="009F48AA" w:rsidRDefault="005D6ECA" w:rsidP="005D6ECA">
      <w:pPr>
        <w:pStyle w:val="ListParagraph"/>
        <w:numPr>
          <w:ilvl w:val="0"/>
          <w:numId w:val="1"/>
        </w:numPr>
        <w:spacing w:after="160" w:line="252" w:lineRule="auto"/>
        <w:contextualSpacing w:val="0"/>
        <w:rPr>
          <w:rFonts w:eastAsia="Times New Roman"/>
        </w:rPr>
      </w:pPr>
      <w:r w:rsidRPr="009F48AA">
        <w:rPr>
          <w:rFonts w:eastAsia="Times New Roman"/>
        </w:rPr>
        <w:t xml:space="preserve">have positive effects or more positive effects on using the Welsh language and on not treating the Welsh language less favourably than English; or </w:t>
      </w:r>
    </w:p>
    <w:p w14:paraId="77352D5D" w14:textId="77777777" w:rsidR="005D6ECA" w:rsidRDefault="005D6ECA" w:rsidP="005D6ECA">
      <w:pPr>
        <w:pStyle w:val="ListParagraph"/>
        <w:numPr>
          <w:ilvl w:val="0"/>
          <w:numId w:val="1"/>
        </w:numPr>
        <w:spacing w:after="160" w:line="252" w:lineRule="auto"/>
        <w:contextualSpacing w:val="0"/>
        <w:rPr>
          <w:rFonts w:eastAsia="Times New Roman"/>
        </w:rPr>
      </w:pPr>
      <w:r w:rsidRPr="009F48AA">
        <w:rPr>
          <w:rFonts w:eastAsia="Times New Roman"/>
        </w:rPr>
        <w:t>mitigate any negative effects on using the Welsh language and on not treating the Welsh language less favourably than English?</w:t>
      </w:r>
    </w:p>
    <w:p w14:paraId="5B7CEA70" w14:textId="77777777" w:rsidR="00C13A15" w:rsidRDefault="00C13A15" w:rsidP="00C13A15">
      <w:pPr>
        <w:spacing w:line="252" w:lineRule="auto"/>
        <w:rPr>
          <w:rFonts w:eastAsia="Times New Roman"/>
        </w:rPr>
      </w:pPr>
    </w:p>
    <w:p w14:paraId="223B206E" w14:textId="2159B7AB" w:rsidR="00C13A15" w:rsidRPr="00C13A15" w:rsidRDefault="00C13A15" w:rsidP="00C13A15">
      <w:pPr>
        <w:spacing w:line="252" w:lineRule="auto"/>
        <w:rPr>
          <w:rFonts w:eastAsia="Times New Roman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9E7E468" wp14:editId="1A0BECB3">
                <wp:extent cx="5731510" cy="928760"/>
                <wp:effectExtent l="0" t="0" r="21590" b="24130"/>
                <wp:docPr id="910714433" name="Text Box 910714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7E577" w14:textId="5684444D" w:rsidR="00C13A15" w:rsidRPr="000C2F72" w:rsidRDefault="00C13A15" w:rsidP="00C13A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E7E468" id="Text Box 910714433" o:spid="_x0000_s1033" type="#_x0000_t202" style="width:451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">
                <v:textbox>
                  <w:txbxContent>
                    <w:p w14:paraId="5157E577" w14:textId="5684444D" w:rsidR="00C13A15" w:rsidRPr="000C2F72" w:rsidRDefault="00C13A15" w:rsidP="00C13A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1A42B1" w14:textId="77777777" w:rsidR="005D6ECA" w:rsidRDefault="005D6ECA" w:rsidP="005D6ECA">
      <w:pPr>
        <w:rPr>
          <w:rFonts w:ascii="Arial" w:hAnsi="Arial" w:cs="Arial"/>
        </w:rPr>
      </w:pPr>
    </w:p>
    <w:p w14:paraId="607D6E85" w14:textId="11F5D316" w:rsidR="005D6ECA" w:rsidRDefault="005D6ECA" w:rsidP="005D6EC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270454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A36237">
        <w:rPr>
          <w:rFonts w:ascii="Arial" w:hAnsi="Arial" w:cs="Arial"/>
          <w:b/>
          <w:bCs/>
          <w:sz w:val="24"/>
          <w:szCs w:val="24"/>
        </w:rPr>
        <w:t>9</w:t>
      </w:r>
      <w:r w:rsidR="005105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04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 We have asked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 number of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specific questions. If you have any related issues which we have not specifically addressed, please use this space to report them:</w:t>
      </w:r>
    </w:p>
    <w:p w14:paraId="629EEE88" w14:textId="77777777" w:rsidR="00C13A15" w:rsidRDefault="00C13A15" w:rsidP="005D6EC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40C4B1DF" w14:textId="3647A725" w:rsidR="00C13A15" w:rsidRDefault="00C13A15" w:rsidP="005D6E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C2F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5E3FAB3" wp14:editId="06262357">
                <wp:extent cx="5731510" cy="928760"/>
                <wp:effectExtent l="0" t="0" r="21590" b="24130"/>
                <wp:docPr id="1317864837" name="Text Box 1317864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882F" w14:textId="002665B3" w:rsidR="00C13A15" w:rsidRPr="000C2F72" w:rsidRDefault="00C13A15" w:rsidP="00C13A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E3FAB3" id="Text Box 1317864837" o:spid="_x0000_s1034" type="#_x0000_t202" style="width:451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">
                <v:textbox>
                  <w:txbxContent>
                    <w:p w14:paraId="54E8882F" w14:textId="002665B3" w:rsidR="00C13A15" w:rsidRPr="000C2F72" w:rsidRDefault="00C13A15" w:rsidP="00C13A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05C593" w14:textId="77777777" w:rsidR="005D6ECA" w:rsidRDefault="005D6ECA" w:rsidP="005D6E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 </w:t>
      </w:r>
    </w:p>
    <w:p w14:paraId="23CD5575" w14:textId="4713E72A" w:rsidR="005D6ECA" w:rsidRPr="003D6E25" w:rsidRDefault="005D6ECA" w:rsidP="005D6E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en-US"/>
        </w:rPr>
        <w:t xml:space="preserve">Responses to consultations are likely to be made public, on the internet or in a report.  If you would prefer your response to </w:t>
      </w:r>
      <w:r w:rsidR="00C13A15">
        <w:rPr>
          <w:rFonts w:ascii="Arial" w:hAnsi="Arial" w:cs="Arial"/>
          <w:sz w:val="24"/>
          <w:szCs w:val="24"/>
          <w:lang w:val="en-US"/>
        </w:rPr>
        <w:t>be</w:t>
      </w:r>
      <w:r>
        <w:rPr>
          <w:rFonts w:ascii="Arial" w:hAnsi="Arial" w:cs="Arial"/>
          <w:sz w:val="24"/>
          <w:szCs w:val="24"/>
          <w:lang w:val="en-US"/>
        </w:rPr>
        <w:t xml:space="preserve"> anonymous, please </w:t>
      </w:r>
      <w:r w:rsidR="005105BF">
        <w:rPr>
          <w:rFonts w:ascii="Arial" w:hAnsi="Arial" w:cs="Arial"/>
          <w:sz w:val="24"/>
          <w:szCs w:val="24"/>
          <w:lang w:val="en-US"/>
        </w:rPr>
        <w:t>indicate</w:t>
      </w:r>
      <w:r>
        <w:rPr>
          <w:rFonts w:ascii="Arial" w:hAnsi="Arial" w:cs="Arial"/>
          <w:sz w:val="24"/>
          <w:szCs w:val="24"/>
          <w:lang w:val="en-US"/>
        </w:rPr>
        <w:t xml:space="preserve"> here:</w:t>
      </w:r>
      <w:r w:rsidR="00C13A15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5D6ECA" w:rsidRPr="003D6E25" w:rsidSect="002025A9"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249DF"/>
    <w:multiLevelType w:val="hybridMultilevel"/>
    <w:tmpl w:val="4FBA1F48"/>
    <w:lvl w:ilvl="0" w:tplc="AA5AEC6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80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CA"/>
    <w:rsid w:val="000121D9"/>
    <w:rsid w:val="0002655D"/>
    <w:rsid w:val="002025A9"/>
    <w:rsid w:val="003B720E"/>
    <w:rsid w:val="00404DAC"/>
    <w:rsid w:val="005105BF"/>
    <w:rsid w:val="005D6ECA"/>
    <w:rsid w:val="00772FCE"/>
    <w:rsid w:val="009C56C7"/>
    <w:rsid w:val="00A36237"/>
    <w:rsid w:val="00B719DA"/>
    <w:rsid w:val="00C13A15"/>
    <w:rsid w:val="00CD2B7F"/>
    <w:rsid w:val="00CD53FE"/>
    <w:rsid w:val="00D06BB7"/>
    <w:rsid w:val="00D6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0A9C"/>
  <w15:chartTrackingRefBased/>
  <w15:docId w15:val="{686B21E0-8598-43B2-ADF7-042420BE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BC Bullet,List Paragraph12,F5 List Paragraph,List Paragraph11,Colorful List - Accent 11,Normal numbered,List Paragraph1,Dot pt,No Spacing1,List Paragraph Char Char Char,Indicator Text,Numbered Para 1,Bullet Points,MAIN CONTENT,Bullet 1,L"/>
    <w:basedOn w:val="Normal"/>
    <w:link w:val="ListParagraphChar"/>
    <w:uiPriority w:val="34"/>
    <w:qFormat/>
    <w:rsid w:val="005D6ECA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character" w:customStyle="1" w:styleId="ListParagraphChar">
    <w:name w:val="List Paragraph Char"/>
    <w:aliases w:val="OBC Bullet Char,List Paragraph12 Char,F5 List Paragraph Char,List Paragraph11 Char,Colorful List - Accent 11 Char,Normal numbered Char,List Paragraph1 Char,Dot pt Char,No Spacing1 Char,List Paragraph Char Char Char Char,Bullet 1 Char"/>
    <w:basedOn w:val="DefaultParagraphFont"/>
    <w:link w:val="ListParagraph"/>
    <w:uiPriority w:val="34"/>
    <w:qFormat/>
    <w:rsid w:val="005D6ECA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1870</Characters>
  <Application>Microsoft Office Word</Application>
  <DocSecurity>0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Owen (CCRA - Operations - CCRA Communications)</dc:creator>
  <cp:keywords/>
  <dc:description/>
  <cp:lastModifiedBy>Morgan, Owen (CCRA - Operations - CCRA Communications)</cp:lastModifiedBy>
  <cp:revision>7</cp:revision>
  <dcterms:created xsi:type="dcterms:W3CDTF">2024-03-06T16:58:00Z</dcterms:created>
  <dcterms:modified xsi:type="dcterms:W3CDTF">2024-03-06T17:01:00Z</dcterms:modified>
</cp:coreProperties>
</file>