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6EFBAA" w14:textId="34B2FD5D" w:rsidR="00694B83" w:rsidRPr="00BA0CA2" w:rsidRDefault="00694B83" w:rsidP="00BA0CA2">
      <w:pPr>
        <w:pStyle w:val="Heading1"/>
        <w:rPr>
          <w:color w:val="000000"/>
        </w:rPr>
      </w:pPr>
      <w:bookmarkStart w:id="0" w:name="_Toc216423012"/>
      <w:bookmarkStart w:id="1" w:name="_Toc55308884"/>
      <w:r w:rsidRPr="00BA0CA2">
        <w:t>Consultation Response Form</w:t>
      </w:r>
      <w:bookmarkEnd w:id="0"/>
      <w:r w:rsidRPr="00BA0CA2">
        <w:rPr>
          <w:color w:val="000000"/>
        </w:rPr>
        <w:t xml:space="preserve"> </w:t>
      </w:r>
      <w:r w:rsidRPr="00BA0CA2">
        <w:rPr>
          <w:color w:val="000000"/>
        </w:rPr>
        <w:tab/>
      </w:r>
    </w:p>
    <w:p w14:paraId="3B5C279D" w14:textId="3B981CAC" w:rsidR="00694B83" w:rsidRPr="00BA0CA2" w:rsidRDefault="00694B83" w:rsidP="00694B83">
      <w:pPr>
        <w:tabs>
          <w:tab w:val="left" w:pos="1430"/>
        </w:tabs>
        <w:rPr>
          <w:rFonts w:ascii="Arial" w:hAnsi="Arial" w:cs="Arial"/>
          <w:color w:val="000000"/>
          <w:sz w:val="24"/>
          <w:szCs w:val="24"/>
        </w:rPr>
      </w:pPr>
      <w:r w:rsidRPr="00BA0CA2">
        <w:rPr>
          <w:rFonts w:ascii="Arial" w:hAnsi="Arial" w:cs="Arial"/>
          <w:color w:val="000000"/>
          <w:sz w:val="24"/>
          <w:szCs w:val="24"/>
        </w:rPr>
        <w:t>Your name:</w:t>
      </w:r>
      <w:r w:rsidRPr="00BA0CA2">
        <w:rPr>
          <w:rFonts w:ascii="Arial" w:hAnsi="Arial" w:cs="Arial"/>
          <w:color w:val="000000"/>
          <w:sz w:val="24"/>
          <w:szCs w:val="24"/>
        </w:rPr>
        <w:tab/>
      </w:r>
    </w:p>
    <w:p w14:paraId="1C772EC8" w14:textId="5EABDE1F" w:rsidR="00694B83" w:rsidRPr="00BA0CA2" w:rsidRDefault="00694B83" w:rsidP="00694B83">
      <w:pPr>
        <w:tabs>
          <w:tab w:val="left" w:pos="1430"/>
        </w:tabs>
        <w:rPr>
          <w:rFonts w:ascii="Arial" w:hAnsi="Arial" w:cs="Arial"/>
          <w:color w:val="000000"/>
          <w:sz w:val="24"/>
          <w:szCs w:val="24"/>
        </w:rPr>
      </w:pPr>
      <w:r w:rsidRPr="00BA0CA2">
        <w:rPr>
          <w:rFonts w:ascii="Arial" w:hAnsi="Arial" w:cs="Arial"/>
          <w:color w:val="000000"/>
          <w:sz w:val="24"/>
          <w:szCs w:val="24"/>
        </w:rPr>
        <w:t>Organisation (if applicable):</w:t>
      </w:r>
    </w:p>
    <w:p w14:paraId="7789A52F" w14:textId="17D9D4A4" w:rsidR="00694B83" w:rsidRPr="00BA0CA2" w:rsidRDefault="00694B83" w:rsidP="00694B83">
      <w:pPr>
        <w:tabs>
          <w:tab w:val="left" w:pos="1430"/>
        </w:tabs>
        <w:rPr>
          <w:rFonts w:ascii="Arial" w:hAnsi="Arial" w:cs="Arial"/>
          <w:color w:val="000000"/>
          <w:sz w:val="24"/>
          <w:szCs w:val="24"/>
        </w:rPr>
      </w:pPr>
      <w:r w:rsidRPr="00BA0CA2">
        <w:rPr>
          <w:rFonts w:ascii="Arial" w:hAnsi="Arial" w:cs="Arial"/>
          <w:color w:val="000000"/>
          <w:sz w:val="24"/>
          <w:szCs w:val="24"/>
        </w:rPr>
        <w:t>email / telephone number:</w:t>
      </w:r>
    </w:p>
    <w:p w14:paraId="7FA2E470" w14:textId="0721ADF7" w:rsidR="00694B83" w:rsidRPr="00BA0CA2" w:rsidRDefault="00694B83" w:rsidP="0090086B">
      <w:pPr>
        <w:tabs>
          <w:tab w:val="left" w:pos="2556"/>
        </w:tabs>
        <w:rPr>
          <w:rFonts w:ascii="Arial" w:hAnsi="Arial" w:cs="Arial"/>
          <w:color w:val="000000"/>
          <w:sz w:val="24"/>
          <w:szCs w:val="24"/>
        </w:rPr>
      </w:pPr>
      <w:r w:rsidRPr="00BA0CA2">
        <w:rPr>
          <w:rFonts w:ascii="Arial" w:hAnsi="Arial" w:cs="Arial"/>
          <w:color w:val="000000"/>
          <w:sz w:val="24"/>
          <w:szCs w:val="24"/>
        </w:rPr>
        <w:t>Your address:</w:t>
      </w:r>
    </w:p>
    <w:p w14:paraId="642ACD70" w14:textId="77777777" w:rsidR="0090086B" w:rsidRPr="00BA0CA2" w:rsidRDefault="0090086B" w:rsidP="0090086B">
      <w:pPr>
        <w:tabs>
          <w:tab w:val="left" w:pos="2556"/>
        </w:tabs>
        <w:rPr>
          <w:rFonts w:ascii="Arial" w:hAnsi="Arial" w:cs="Arial"/>
          <w:color w:val="000000"/>
          <w:sz w:val="24"/>
          <w:szCs w:val="24"/>
        </w:rPr>
      </w:pPr>
    </w:p>
    <w:p w14:paraId="3246B24D" w14:textId="396B1339" w:rsidR="00153D90" w:rsidRPr="00BA0CA2" w:rsidRDefault="00153D90" w:rsidP="00BA0CA2">
      <w:pPr>
        <w:pStyle w:val="Heading2"/>
      </w:pPr>
      <w:bookmarkStart w:id="2" w:name="_Toc215214672"/>
      <w:bookmarkStart w:id="3" w:name="_Toc216423013"/>
      <w:r w:rsidRPr="00BA0CA2">
        <w:t xml:space="preserve">The </w:t>
      </w:r>
      <w:r w:rsidR="00E34846">
        <w:t>statutor</w:t>
      </w:r>
      <w:r w:rsidR="004B5DA1">
        <w:t>y g</w:t>
      </w:r>
      <w:r w:rsidRPr="00BA0CA2">
        <w:t>uidance</w:t>
      </w:r>
      <w:bookmarkEnd w:id="2"/>
      <w:bookmarkEnd w:id="3"/>
    </w:p>
    <w:p w14:paraId="5D33057E" w14:textId="212E1C5F" w:rsidR="00153D90" w:rsidRPr="00BA0CA2" w:rsidRDefault="00153D90" w:rsidP="00153D90">
      <w:pPr>
        <w:pStyle w:val="Heading3"/>
        <w:rPr>
          <w:rFonts w:cs="Arial"/>
        </w:rPr>
      </w:pPr>
      <w:bookmarkStart w:id="4" w:name="_Toc215214673"/>
      <w:bookmarkStart w:id="5" w:name="_Toc216423014"/>
      <w:r w:rsidRPr="00BA0CA2">
        <w:rPr>
          <w:rFonts w:cs="Arial"/>
        </w:rPr>
        <w:t xml:space="preserve">Things to consider when completing your </w:t>
      </w:r>
      <w:bookmarkEnd w:id="4"/>
      <w:bookmarkEnd w:id="5"/>
      <w:r w:rsidR="00DE3ADF" w:rsidRPr="00BA0CA2">
        <w:rPr>
          <w:rFonts w:cs="Arial"/>
        </w:rPr>
        <w:t>response.</w:t>
      </w:r>
    </w:p>
    <w:p w14:paraId="0966A498" w14:textId="5074D01B" w:rsidR="00153D90" w:rsidRPr="00BA0CA2" w:rsidRDefault="00153D90" w:rsidP="00153D90">
      <w:pPr>
        <w:rPr>
          <w:rFonts w:ascii="Arial" w:hAnsi="Arial" w:cs="Arial"/>
          <w:sz w:val="24"/>
          <w:szCs w:val="24"/>
        </w:rPr>
      </w:pPr>
      <w:r w:rsidRPr="00BA0CA2">
        <w:rPr>
          <w:rFonts w:ascii="Arial" w:hAnsi="Arial" w:cs="Arial"/>
          <w:sz w:val="24"/>
          <w:szCs w:val="24"/>
        </w:rPr>
        <w:t>This document attempts to provide sufficient summary information to help inform responses to the proposed changes. However, depending on your level of interest and role, we would like to additionally draw your attention to the draft guidance document on the main consultation page to inform your understanding and response.</w:t>
      </w:r>
    </w:p>
    <w:p w14:paraId="41C50B53" w14:textId="77777777" w:rsidR="00153D90" w:rsidRPr="00BA0CA2" w:rsidRDefault="00153D90" w:rsidP="00153D90">
      <w:pPr>
        <w:rPr>
          <w:rFonts w:ascii="Arial" w:hAnsi="Arial" w:cs="Arial"/>
          <w:sz w:val="24"/>
          <w:szCs w:val="24"/>
        </w:rPr>
      </w:pPr>
      <w:r w:rsidRPr="00BA0CA2">
        <w:rPr>
          <w:rFonts w:ascii="Arial" w:hAnsi="Arial" w:cs="Arial"/>
          <w:sz w:val="24"/>
          <w:szCs w:val="24"/>
        </w:rPr>
        <w:t>We would like to hear your thoughts on the draft proposals that have been developed. In responding, we would like you to consider: </w:t>
      </w:r>
    </w:p>
    <w:p w14:paraId="3F503A28" w14:textId="77777777" w:rsidR="00153D90" w:rsidRPr="00BA0CA2" w:rsidRDefault="00153D90" w:rsidP="00153D90">
      <w:pPr>
        <w:numPr>
          <w:ilvl w:val="0"/>
          <w:numId w:val="11"/>
        </w:numPr>
        <w:spacing w:line="278" w:lineRule="auto"/>
        <w:rPr>
          <w:rFonts w:ascii="Arial" w:hAnsi="Arial" w:cs="Arial"/>
          <w:sz w:val="24"/>
          <w:szCs w:val="24"/>
        </w:rPr>
      </w:pPr>
      <w:r w:rsidRPr="00BA0CA2">
        <w:rPr>
          <w:rFonts w:ascii="Arial" w:hAnsi="Arial" w:cs="Arial"/>
          <w:sz w:val="24"/>
          <w:szCs w:val="24"/>
        </w:rPr>
        <w:t>Whether you agree or disagree with the changes proposed and why.</w:t>
      </w:r>
    </w:p>
    <w:p w14:paraId="03D3E38E" w14:textId="77777777" w:rsidR="00153D90" w:rsidRPr="00BA0CA2" w:rsidRDefault="00153D90" w:rsidP="00153D90">
      <w:pPr>
        <w:numPr>
          <w:ilvl w:val="0"/>
          <w:numId w:val="11"/>
        </w:numPr>
        <w:spacing w:line="278" w:lineRule="auto"/>
        <w:rPr>
          <w:rFonts w:ascii="Arial" w:hAnsi="Arial" w:cs="Arial"/>
          <w:sz w:val="24"/>
          <w:szCs w:val="24"/>
        </w:rPr>
      </w:pPr>
      <w:r w:rsidRPr="00BA0CA2">
        <w:rPr>
          <w:rFonts w:ascii="Arial" w:hAnsi="Arial" w:cs="Arial"/>
          <w:sz w:val="24"/>
          <w:szCs w:val="24"/>
        </w:rPr>
        <w:t>Whether there are implications with the proposals that need to be taken into consideration (for example, their potential impact on service delivery, environment and sustainability, time required to prepare for implementation, compliance).</w:t>
      </w:r>
    </w:p>
    <w:p w14:paraId="72CD7BF3" w14:textId="77777777" w:rsidR="00153D90" w:rsidRPr="00BA0CA2" w:rsidRDefault="00153D90" w:rsidP="00153D90">
      <w:pPr>
        <w:numPr>
          <w:ilvl w:val="0"/>
          <w:numId w:val="11"/>
        </w:numPr>
        <w:spacing w:line="278" w:lineRule="auto"/>
        <w:rPr>
          <w:rFonts w:ascii="Arial" w:hAnsi="Arial" w:cs="Arial"/>
          <w:sz w:val="24"/>
          <w:szCs w:val="24"/>
        </w:rPr>
      </w:pPr>
      <w:r w:rsidRPr="00BA0CA2">
        <w:rPr>
          <w:rFonts w:ascii="Arial" w:hAnsi="Arial" w:cs="Arial"/>
          <w:sz w:val="24"/>
          <w:szCs w:val="24"/>
        </w:rPr>
        <w:t>whether you have any specific evidence to share with us that would support your feedback or views.</w:t>
      </w:r>
    </w:p>
    <w:p w14:paraId="5019106A" w14:textId="77777777" w:rsidR="00153D90" w:rsidRPr="00BA0CA2" w:rsidRDefault="00153D90" w:rsidP="00153D90">
      <w:pPr>
        <w:numPr>
          <w:ilvl w:val="0"/>
          <w:numId w:val="11"/>
        </w:numPr>
        <w:spacing w:line="278" w:lineRule="auto"/>
        <w:rPr>
          <w:rFonts w:ascii="Arial" w:hAnsi="Arial" w:cs="Arial"/>
          <w:sz w:val="24"/>
          <w:szCs w:val="24"/>
        </w:rPr>
      </w:pPr>
      <w:r w:rsidRPr="00BA0CA2">
        <w:rPr>
          <w:rFonts w:ascii="Arial" w:hAnsi="Arial" w:cs="Arial"/>
          <w:sz w:val="24"/>
          <w:szCs w:val="24"/>
        </w:rPr>
        <w:t>Any other feedback you would like to offer.</w:t>
      </w:r>
    </w:p>
    <w:p w14:paraId="6C978527" w14:textId="77777777" w:rsidR="00153D90" w:rsidRPr="00BA0CA2" w:rsidRDefault="00153D90" w:rsidP="00153D90">
      <w:pPr>
        <w:rPr>
          <w:rFonts w:ascii="Arial" w:hAnsi="Arial" w:cs="Arial"/>
        </w:rPr>
      </w:pPr>
    </w:p>
    <w:p w14:paraId="0BDC106C" w14:textId="77777777" w:rsidR="00153D90" w:rsidRPr="00BA0CA2" w:rsidRDefault="00153D90" w:rsidP="00153D90">
      <w:pPr>
        <w:pStyle w:val="Heading3"/>
        <w:rPr>
          <w:rFonts w:cs="Arial"/>
        </w:rPr>
      </w:pPr>
      <w:bookmarkStart w:id="6" w:name="_Toc215214674"/>
      <w:bookmarkStart w:id="7" w:name="_Toc216423015"/>
      <w:r w:rsidRPr="00BA0CA2">
        <w:rPr>
          <w:rFonts w:cs="Arial"/>
        </w:rPr>
        <w:t>Chapter 1</w:t>
      </w:r>
      <w:bookmarkEnd w:id="6"/>
      <w:bookmarkEnd w:id="7"/>
    </w:p>
    <w:p w14:paraId="778B2D9C" w14:textId="2F6A0E42" w:rsidR="00153D90" w:rsidRPr="00BA0CA2" w:rsidRDefault="00153D90" w:rsidP="00153D90">
      <w:pPr>
        <w:rPr>
          <w:rFonts w:ascii="Arial" w:hAnsi="Arial" w:cs="Arial"/>
          <w:sz w:val="24"/>
          <w:szCs w:val="24"/>
        </w:rPr>
      </w:pPr>
      <w:r w:rsidRPr="00BA0CA2">
        <w:rPr>
          <w:rFonts w:ascii="Arial" w:hAnsi="Arial" w:cs="Arial"/>
          <w:sz w:val="24"/>
          <w:szCs w:val="24"/>
          <w:u w:val="single"/>
        </w:rPr>
        <w:t xml:space="preserve">Question 1: </w:t>
      </w:r>
      <w:r w:rsidRPr="00BA0CA2">
        <w:rPr>
          <w:rFonts w:ascii="Arial" w:hAnsi="Arial" w:cs="Arial"/>
          <w:sz w:val="24"/>
          <w:szCs w:val="24"/>
        </w:rPr>
        <w:t>Do you agree with the changes we have suggested to the areas within Chapter 1 relating to the purpose of the guidance and the duties outlined within the Act?</w:t>
      </w:r>
    </w:p>
    <w:p w14:paraId="3161C2B8" w14:textId="77777777" w:rsidR="00153D90" w:rsidRPr="00BA0CA2" w:rsidRDefault="00153D90" w:rsidP="00153D90">
      <w:pPr>
        <w:rPr>
          <w:rFonts w:ascii="Arial" w:hAnsi="Arial" w:cs="Arial"/>
          <w:sz w:val="24"/>
          <w:szCs w:val="24"/>
        </w:rPr>
      </w:pPr>
    </w:p>
    <w:p w14:paraId="0E77C8DD" w14:textId="77777777" w:rsidR="00153D90" w:rsidRPr="00BA0CA2" w:rsidRDefault="00153D90" w:rsidP="00153D90">
      <w:pPr>
        <w:pStyle w:val="Heading3"/>
        <w:rPr>
          <w:rFonts w:cs="Arial"/>
        </w:rPr>
      </w:pPr>
      <w:bookmarkStart w:id="8" w:name="_Toc215214675"/>
      <w:bookmarkStart w:id="9" w:name="_Toc216423016"/>
      <w:r w:rsidRPr="00BA0CA2">
        <w:rPr>
          <w:rFonts w:cs="Arial"/>
        </w:rPr>
        <w:t>Chapter 2</w:t>
      </w:r>
      <w:bookmarkEnd w:id="8"/>
      <w:bookmarkEnd w:id="9"/>
    </w:p>
    <w:p w14:paraId="24618CB8" w14:textId="77777777" w:rsidR="00153D90" w:rsidRPr="00BA0CA2" w:rsidRDefault="00153D90" w:rsidP="00153D90">
      <w:pPr>
        <w:pStyle w:val="Heading4"/>
        <w:rPr>
          <w:rFonts w:cs="Arial"/>
          <w:sz w:val="24"/>
          <w:szCs w:val="24"/>
        </w:rPr>
      </w:pPr>
      <w:bookmarkStart w:id="10" w:name="_Toc213773150"/>
      <w:r w:rsidRPr="00BA0CA2">
        <w:rPr>
          <w:rFonts w:cs="Arial"/>
          <w:sz w:val="24"/>
          <w:szCs w:val="24"/>
        </w:rPr>
        <w:t>Developing your strategy</w:t>
      </w:r>
      <w:bookmarkEnd w:id="10"/>
    </w:p>
    <w:p w14:paraId="4D603ECB" w14:textId="77777777" w:rsidR="00153D90" w:rsidRPr="00BA0CA2" w:rsidRDefault="00153D90" w:rsidP="00153D90">
      <w:pPr>
        <w:rPr>
          <w:rFonts w:ascii="Arial" w:hAnsi="Arial" w:cs="Arial"/>
          <w:sz w:val="24"/>
          <w:szCs w:val="24"/>
        </w:rPr>
      </w:pPr>
      <w:r w:rsidRPr="00BA0CA2">
        <w:rPr>
          <w:rFonts w:ascii="Arial" w:hAnsi="Arial" w:cs="Arial"/>
          <w:sz w:val="24"/>
          <w:szCs w:val="24"/>
        </w:rPr>
        <w:t>We have updated the guidance to set out the important steps that you will need to follow in developing your strategy to ensure that all relevant authorities and interested parties have contributed to the strategy and that it is signed off by the relevant person.</w:t>
      </w:r>
    </w:p>
    <w:p w14:paraId="0055C452" w14:textId="0FE5F412" w:rsidR="00153D90" w:rsidRPr="00BA0CA2" w:rsidRDefault="00153D90" w:rsidP="00153D90">
      <w:pPr>
        <w:rPr>
          <w:rFonts w:ascii="Arial" w:hAnsi="Arial" w:cs="Arial"/>
          <w:sz w:val="24"/>
          <w:szCs w:val="24"/>
        </w:rPr>
      </w:pPr>
      <w:r w:rsidRPr="00BA0CA2">
        <w:rPr>
          <w:rFonts w:ascii="Arial" w:hAnsi="Arial" w:cs="Arial"/>
          <w:sz w:val="24"/>
          <w:szCs w:val="24"/>
          <w:u w:val="single"/>
        </w:rPr>
        <w:lastRenderedPageBreak/>
        <w:t xml:space="preserve">Question 2: </w:t>
      </w:r>
      <w:r w:rsidRPr="00BA0CA2">
        <w:rPr>
          <w:rFonts w:ascii="Arial" w:hAnsi="Arial" w:cs="Arial"/>
          <w:sz w:val="24"/>
          <w:szCs w:val="24"/>
        </w:rPr>
        <w:t xml:space="preserve">Considering the list of steps included to develop a strategy, </w:t>
      </w:r>
      <w:r w:rsidR="00964A71" w:rsidRPr="00BA0CA2">
        <w:rPr>
          <w:rFonts w:ascii="Arial" w:hAnsi="Arial" w:cs="Arial"/>
          <w:sz w:val="24"/>
          <w:szCs w:val="24"/>
        </w:rPr>
        <w:t xml:space="preserve">how do you feel we could improve this section to ensure that it </w:t>
      </w:r>
      <w:r w:rsidRPr="00BA0CA2">
        <w:rPr>
          <w:rFonts w:ascii="Arial" w:hAnsi="Arial" w:cs="Arial"/>
          <w:sz w:val="24"/>
          <w:szCs w:val="24"/>
        </w:rPr>
        <w:t>sets out the process for preparing and publishing local strategies clearly</w:t>
      </w:r>
      <w:r w:rsidR="00DE3ADF" w:rsidRPr="00BA0CA2">
        <w:rPr>
          <w:rFonts w:ascii="Arial" w:hAnsi="Arial" w:cs="Arial"/>
          <w:sz w:val="24"/>
          <w:szCs w:val="24"/>
        </w:rPr>
        <w:t xml:space="preserve">? </w:t>
      </w:r>
    </w:p>
    <w:p w14:paraId="755937B5" w14:textId="77777777" w:rsidR="00153D90" w:rsidRPr="00BA0CA2" w:rsidRDefault="00153D90" w:rsidP="00153D90">
      <w:pPr>
        <w:rPr>
          <w:rFonts w:ascii="Arial" w:hAnsi="Arial" w:cs="Arial"/>
          <w:b/>
          <w:bCs/>
          <w:sz w:val="24"/>
          <w:szCs w:val="24"/>
        </w:rPr>
      </w:pPr>
    </w:p>
    <w:p w14:paraId="7ABB0440" w14:textId="77777777" w:rsidR="00153D90" w:rsidRPr="00BA0CA2" w:rsidRDefault="00153D90" w:rsidP="00153D90">
      <w:pPr>
        <w:pStyle w:val="Heading4"/>
        <w:rPr>
          <w:rFonts w:cs="Arial"/>
          <w:sz w:val="24"/>
          <w:szCs w:val="24"/>
        </w:rPr>
      </w:pPr>
      <w:r w:rsidRPr="00BA0CA2">
        <w:rPr>
          <w:rFonts w:cs="Arial"/>
          <w:sz w:val="24"/>
          <w:szCs w:val="24"/>
        </w:rPr>
        <w:t>Embedding VAWDASV into how your organisation works.</w:t>
      </w:r>
    </w:p>
    <w:p w14:paraId="739F103F" w14:textId="081D8EBD" w:rsidR="00153D90" w:rsidRPr="00BA0CA2" w:rsidRDefault="00153D90" w:rsidP="00153D90">
      <w:pPr>
        <w:rPr>
          <w:rFonts w:ascii="Arial" w:hAnsi="Arial" w:cs="Arial"/>
          <w:sz w:val="24"/>
          <w:szCs w:val="24"/>
        </w:rPr>
      </w:pPr>
      <w:r w:rsidRPr="00BA0CA2">
        <w:rPr>
          <w:rFonts w:ascii="Arial" w:hAnsi="Arial" w:cs="Arial"/>
          <w:sz w:val="24"/>
          <w:szCs w:val="24"/>
        </w:rPr>
        <w:t>We have included in the guidance information on the importance of embedding VAWDASV within your organisation</w:t>
      </w:r>
      <w:r w:rsidR="00DE3ADF" w:rsidRPr="00BA0CA2">
        <w:rPr>
          <w:rFonts w:ascii="Arial" w:hAnsi="Arial" w:cs="Arial"/>
          <w:sz w:val="24"/>
          <w:szCs w:val="24"/>
        </w:rPr>
        <w:t xml:space="preserve">. </w:t>
      </w:r>
    </w:p>
    <w:p w14:paraId="383F2A9D" w14:textId="1896056D" w:rsidR="00153D90" w:rsidRPr="00BA0CA2" w:rsidRDefault="00153D90" w:rsidP="00153D90">
      <w:pPr>
        <w:rPr>
          <w:rFonts w:ascii="Arial" w:hAnsi="Arial" w:cs="Arial"/>
          <w:sz w:val="24"/>
          <w:szCs w:val="24"/>
        </w:rPr>
      </w:pPr>
      <w:r w:rsidRPr="00BA0CA2">
        <w:rPr>
          <w:rFonts w:ascii="Arial" w:hAnsi="Arial" w:cs="Arial"/>
          <w:sz w:val="24"/>
          <w:szCs w:val="24"/>
          <w:u w:val="single"/>
        </w:rPr>
        <w:t>Question 3:</w:t>
      </w:r>
      <w:r w:rsidR="00964A71" w:rsidRPr="00BA0CA2">
        <w:rPr>
          <w:rFonts w:ascii="Arial" w:hAnsi="Arial" w:cs="Arial"/>
          <w:sz w:val="24"/>
          <w:szCs w:val="24"/>
        </w:rPr>
        <w:t xml:space="preserve"> What could we add to </w:t>
      </w:r>
      <w:r w:rsidRPr="00BA0CA2">
        <w:rPr>
          <w:rFonts w:ascii="Arial" w:hAnsi="Arial" w:cs="Arial"/>
          <w:sz w:val="24"/>
          <w:szCs w:val="24"/>
        </w:rPr>
        <w:t xml:space="preserve">the ‘embedding VAWDASV into how your organisation works’ section </w:t>
      </w:r>
      <w:r w:rsidR="00964A71" w:rsidRPr="00BA0CA2">
        <w:rPr>
          <w:rFonts w:ascii="Arial" w:hAnsi="Arial" w:cs="Arial"/>
          <w:sz w:val="24"/>
          <w:szCs w:val="24"/>
        </w:rPr>
        <w:t xml:space="preserve">to </w:t>
      </w:r>
      <w:r w:rsidRPr="00BA0CA2">
        <w:rPr>
          <w:rFonts w:ascii="Arial" w:hAnsi="Arial" w:cs="Arial"/>
          <w:sz w:val="24"/>
          <w:szCs w:val="24"/>
        </w:rPr>
        <w:t>make it clear what is expected of Local Authorities and Local Health Boards in embedding VAWDASV within their workforces?</w:t>
      </w:r>
    </w:p>
    <w:p w14:paraId="6A5287E6" w14:textId="77777777" w:rsidR="00153D90" w:rsidRPr="00BA0CA2" w:rsidRDefault="00153D90" w:rsidP="00153D90">
      <w:pPr>
        <w:rPr>
          <w:rFonts w:ascii="Arial" w:hAnsi="Arial" w:cs="Arial"/>
          <w:b/>
          <w:bCs/>
          <w:sz w:val="24"/>
          <w:szCs w:val="24"/>
        </w:rPr>
      </w:pPr>
    </w:p>
    <w:p w14:paraId="7B346B9A" w14:textId="77777777" w:rsidR="00153D90" w:rsidRPr="00BA0CA2" w:rsidRDefault="00153D90" w:rsidP="00153D90">
      <w:pPr>
        <w:pStyle w:val="Heading4"/>
        <w:rPr>
          <w:rFonts w:cs="Arial"/>
          <w:sz w:val="24"/>
          <w:szCs w:val="24"/>
        </w:rPr>
      </w:pPr>
      <w:r w:rsidRPr="00BA0CA2">
        <w:rPr>
          <w:rFonts w:cs="Arial"/>
          <w:sz w:val="24"/>
          <w:szCs w:val="24"/>
        </w:rPr>
        <w:t xml:space="preserve">Partnership and Collaboration </w:t>
      </w:r>
    </w:p>
    <w:p w14:paraId="2510E61D" w14:textId="77777777" w:rsidR="00153D90" w:rsidRPr="00BA0CA2" w:rsidRDefault="00153D90" w:rsidP="00153D90">
      <w:pPr>
        <w:rPr>
          <w:rFonts w:ascii="Arial" w:hAnsi="Arial" w:cs="Arial"/>
          <w:sz w:val="24"/>
          <w:szCs w:val="24"/>
        </w:rPr>
      </w:pPr>
      <w:r w:rsidRPr="00BA0CA2">
        <w:rPr>
          <w:rFonts w:ascii="Arial" w:hAnsi="Arial" w:cs="Arial"/>
          <w:sz w:val="24"/>
          <w:szCs w:val="24"/>
        </w:rPr>
        <w:t>We have included a list of the organisations and groups we recommend you work with in preparing your local strategy.</w:t>
      </w:r>
    </w:p>
    <w:p w14:paraId="1458A10F" w14:textId="48C74B80" w:rsidR="00153D90" w:rsidRPr="00BA0CA2" w:rsidRDefault="00153D90" w:rsidP="00153D90">
      <w:pPr>
        <w:rPr>
          <w:rFonts w:ascii="Arial" w:hAnsi="Arial" w:cs="Arial"/>
          <w:sz w:val="24"/>
          <w:szCs w:val="24"/>
        </w:rPr>
      </w:pPr>
      <w:r w:rsidRPr="00BA0CA2">
        <w:rPr>
          <w:rFonts w:ascii="Arial" w:hAnsi="Arial" w:cs="Arial"/>
          <w:sz w:val="24"/>
          <w:szCs w:val="24"/>
          <w:u w:val="single"/>
        </w:rPr>
        <w:t>Question 4:</w:t>
      </w:r>
      <w:r w:rsidR="00964A71" w:rsidRPr="00BA0CA2">
        <w:rPr>
          <w:rFonts w:ascii="Arial" w:hAnsi="Arial" w:cs="Arial"/>
          <w:sz w:val="24"/>
          <w:szCs w:val="24"/>
        </w:rPr>
        <w:t xml:space="preserve"> W</w:t>
      </w:r>
      <w:r w:rsidRPr="00BA0CA2">
        <w:rPr>
          <w:rFonts w:ascii="Arial" w:hAnsi="Arial" w:cs="Arial"/>
          <w:sz w:val="24"/>
          <w:szCs w:val="24"/>
        </w:rPr>
        <w:t>hich organisations or groups, if any, are missing from this list in the partnership and collaboration section?</w:t>
      </w:r>
    </w:p>
    <w:p w14:paraId="27276A9B" w14:textId="77777777" w:rsidR="00153D90" w:rsidRPr="00BA0CA2" w:rsidRDefault="00153D90" w:rsidP="00153D90">
      <w:pPr>
        <w:rPr>
          <w:rFonts w:ascii="Arial" w:hAnsi="Arial" w:cs="Arial"/>
          <w:b/>
          <w:bCs/>
          <w:sz w:val="24"/>
          <w:szCs w:val="24"/>
        </w:rPr>
      </w:pPr>
    </w:p>
    <w:p w14:paraId="2E3191F4" w14:textId="77777777" w:rsidR="00153D90" w:rsidRPr="00BA0CA2" w:rsidRDefault="00153D90" w:rsidP="00153D90">
      <w:pPr>
        <w:pStyle w:val="Heading4"/>
        <w:rPr>
          <w:rFonts w:cs="Arial"/>
          <w:sz w:val="24"/>
          <w:szCs w:val="24"/>
        </w:rPr>
      </w:pPr>
      <w:r w:rsidRPr="00BA0CA2">
        <w:rPr>
          <w:rFonts w:cs="Arial"/>
          <w:sz w:val="24"/>
          <w:szCs w:val="24"/>
        </w:rPr>
        <w:t>Roles and Responsibilities</w:t>
      </w:r>
    </w:p>
    <w:p w14:paraId="3EB908B8" w14:textId="77777777" w:rsidR="00153D90" w:rsidRPr="00BA0CA2" w:rsidRDefault="00153D90" w:rsidP="00153D90">
      <w:pPr>
        <w:rPr>
          <w:rFonts w:ascii="Arial" w:hAnsi="Arial" w:cs="Arial"/>
          <w:sz w:val="24"/>
          <w:szCs w:val="24"/>
        </w:rPr>
      </w:pPr>
      <w:r w:rsidRPr="00BA0CA2">
        <w:rPr>
          <w:rFonts w:ascii="Arial" w:hAnsi="Arial" w:cs="Arial"/>
          <w:sz w:val="24"/>
          <w:szCs w:val="24"/>
        </w:rPr>
        <w:t>We have included an infographic and guidance on the roles and responsibilities of organisations who have a part to play in developing effective strategies.</w:t>
      </w:r>
    </w:p>
    <w:p w14:paraId="5B9054D5" w14:textId="5C09C7F3" w:rsidR="00153D90" w:rsidRPr="00BA0CA2" w:rsidRDefault="00153D90" w:rsidP="00153D90">
      <w:pPr>
        <w:rPr>
          <w:rFonts w:ascii="Arial" w:hAnsi="Arial" w:cs="Arial"/>
          <w:sz w:val="24"/>
          <w:szCs w:val="24"/>
        </w:rPr>
      </w:pPr>
      <w:r w:rsidRPr="00BA0CA2">
        <w:rPr>
          <w:rFonts w:ascii="Arial" w:hAnsi="Arial" w:cs="Arial"/>
          <w:sz w:val="24"/>
          <w:szCs w:val="24"/>
          <w:u w:val="single"/>
        </w:rPr>
        <w:t>Question 5</w:t>
      </w:r>
      <w:r w:rsidR="00961752" w:rsidRPr="00BA0CA2">
        <w:rPr>
          <w:rFonts w:ascii="Arial" w:hAnsi="Arial" w:cs="Arial"/>
          <w:sz w:val="24"/>
          <w:szCs w:val="24"/>
        </w:rPr>
        <w:t xml:space="preserve">: </w:t>
      </w:r>
      <w:r w:rsidR="00964A71" w:rsidRPr="00BA0CA2">
        <w:rPr>
          <w:rFonts w:ascii="Arial" w:hAnsi="Arial" w:cs="Arial"/>
          <w:sz w:val="24"/>
          <w:szCs w:val="24"/>
        </w:rPr>
        <w:t xml:space="preserve">What needs to be added to </w:t>
      </w:r>
      <w:r w:rsidRPr="00BA0CA2">
        <w:rPr>
          <w:rFonts w:ascii="Arial" w:hAnsi="Arial" w:cs="Arial"/>
          <w:sz w:val="24"/>
          <w:szCs w:val="24"/>
        </w:rPr>
        <w:t xml:space="preserve">this section </w:t>
      </w:r>
      <w:r w:rsidR="00964A71" w:rsidRPr="00BA0CA2">
        <w:rPr>
          <w:rFonts w:ascii="Arial" w:hAnsi="Arial" w:cs="Arial"/>
          <w:sz w:val="24"/>
          <w:szCs w:val="24"/>
        </w:rPr>
        <w:t xml:space="preserve">to </w:t>
      </w:r>
      <w:r w:rsidRPr="00BA0CA2">
        <w:rPr>
          <w:rFonts w:ascii="Arial" w:hAnsi="Arial" w:cs="Arial"/>
          <w:sz w:val="24"/>
          <w:szCs w:val="24"/>
        </w:rPr>
        <w:t>clarify the roles and responsibilities of the relevant authorities and partners effectively?</w:t>
      </w:r>
    </w:p>
    <w:p w14:paraId="4B134EFD" w14:textId="77777777" w:rsidR="00153D90" w:rsidRPr="00BA0CA2" w:rsidRDefault="00153D90" w:rsidP="00153D90">
      <w:pPr>
        <w:rPr>
          <w:rFonts w:ascii="Arial" w:hAnsi="Arial" w:cs="Arial"/>
          <w:b/>
          <w:bCs/>
          <w:sz w:val="24"/>
          <w:szCs w:val="24"/>
        </w:rPr>
      </w:pPr>
    </w:p>
    <w:p w14:paraId="3ECA110F" w14:textId="77777777" w:rsidR="00153D90" w:rsidRPr="00BA0CA2" w:rsidRDefault="00153D90" w:rsidP="00153D90">
      <w:pPr>
        <w:pStyle w:val="Heading4"/>
        <w:rPr>
          <w:rFonts w:cs="Arial"/>
          <w:sz w:val="24"/>
          <w:szCs w:val="24"/>
        </w:rPr>
      </w:pPr>
      <w:r w:rsidRPr="00BA0CA2">
        <w:rPr>
          <w:rFonts w:cs="Arial"/>
          <w:sz w:val="24"/>
          <w:szCs w:val="24"/>
        </w:rPr>
        <w:t>Engagement</w:t>
      </w:r>
    </w:p>
    <w:p w14:paraId="68FD3B6C" w14:textId="77777777" w:rsidR="00153D90" w:rsidRPr="00BA0CA2" w:rsidRDefault="00153D90" w:rsidP="00153D90">
      <w:pPr>
        <w:rPr>
          <w:rFonts w:ascii="Arial" w:hAnsi="Arial" w:cs="Arial"/>
          <w:sz w:val="24"/>
          <w:szCs w:val="24"/>
        </w:rPr>
      </w:pPr>
      <w:r w:rsidRPr="00BA0CA2">
        <w:rPr>
          <w:rFonts w:ascii="Arial" w:hAnsi="Arial" w:cs="Arial"/>
          <w:sz w:val="24"/>
          <w:szCs w:val="24"/>
        </w:rPr>
        <w:t xml:space="preserve">We have included in this section a list of the groups of people you should ensure you engage with and consult with when preparing your strategy. </w:t>
      </w:r>
    </w:p>
    <w:p w14:paraId="55DD894E" w14:textId="47710FD0" w:rsidR="00153D90" w:rsidRPr="00BA0CA2" w:rsidRDefault="00153D90" w:rsidP="00153D90">
      <w:pPr>
        <w:rPr>
          <w:rFonts w:ascii="Arial" w:hAnsi="Arial" w:cs="Arial"/>
          <w:sz w:val="24"/>
          <w:szCs w:val="24"/>
        </w:rPr>
      </w:pPr>
      <w:r w:rsidRPr="00BA0CA2">
        <w:rPr>
          <w:rFonts w:ascii="Arial" w:hAnsi="Arial" w:cs="Arial"/>
          <w:sz w:val="24"/>
          <w:szCs w:val="24"/>
          <w:u w:val="single"/>
        </w:rPr>
        <w:t>Question 6</w:t>
      </w:r>
      <w:r w:rsidR="00961752" w:rsidRPr="00BA0CA2">
        <w:rPr>
          <w:rFonts w:ascii="Arial" w:hAnsi="Arial" w:cs="Arial"/>
          <w:sz w:val="24"/>
          <w:szCs w:val="24"/>
          <w:u w:val="single"/>
        </w:rPr>
        <w:t xml:space="preserve">: </w:t>
      </w:r>
      <w:r w:rsidRPr="00BA0CA2">
        <w:rPr>
          <w:rFonts w:ascii="Arial" w:hAnsi="Arial" w:cs="Arial"/>
          <w:sz w:val="24"/>
          <w:szCs w:val="24"/>
        </w:rPr>
        <w:t>Which groups of people, if any, are missing from the list and should be included, and why?</w:t>
      </w:r>
    </w:p>
    <w:p w14:paraId="2EE964D5" w14:textId="77777777" w:rsidR="00153D90" w:rsidRPr="00BA0CA2" w:rsidRDefault="00153D90" w:rsidP="00153D90">
      <w:pPr>
        <w:rPr>
          <w:rFonts w:ascii="Arial" w:hAnsi="Arial" w:cs="Arial"/>
          <w:b/>
          <w:bCs/>
          <w:sz w:val="24"/>
          <w:szCs w:val="24"/>
        </w:rPr>
      </w:pPr>
    </w:p>
    <w:p w14:paraId="4ACDFDA5" w14:textId="77777777" w:rsidR="00153D90" w:rsidRPr="00BA0CA2" w:rsidRDefault="00153D90" w:rsidP="00153D90">
      <w:pPr>
        <w:pStyle w:val="Heading4"/>
        <w:rPr>
          <w:rFonts w:cs="Arial"/>
          <w:sz w:val="24"/>
          <w:szCs w:val="24"/>
        </w:rPr>
      </w:pPr>
      <w:r w:rsidRPr="00BA0CA2">
        <w:rPr>
          <w:rFonts w:cs="Arial"/>
          <w:sz w:val="24"/>
          <w:szCs w:val="24"/>
        </w:rPr>
        <w:t>Needs Assessments</w:t>
      </w:r>
    </w:p>
    <w:p w14:paraId="5B887A9B" w14:textId="77777777" w:rsidR="00153D90" w:rsidRPr="00BA0CA2" w:rsidRDefault="00153D90" w:rsidP="00153D90">
      <w:pPr>
        <w:rPr>
          <w:rFonts w:ascii="Arial" w:hAnsi="Arial" w:cs="Arial"/>
          <w:sz w:val="24"/>
          <w:szCs w:val="24"/>
        </w:rPr>
      </w:pPr>
      <w:r w:rsidRPr="00BA0CA2">
        <w:rPr>
          <w:rFonts w:ascii="Arial" w:hAnsi="Arial" w:cs="Arial"/>
          <w:sz w:val="24"/>
          <w:szCs w:val="24"/>
        </w:rPr>
        <w:t>We have included in this section information relating to the different Needs Assessments that can be accessed to advise the development of local strategies, but we have stopped short of specifying exactly what should be included in a Needs Assessment.</w:t>
      </w:r>
    </w:p>
    <w:p w14:paraId="1DD47A15" w14:textId="6595271B" w:rsidR="00153D90" w:rsidRPr="00BA0CA2" w:rsidRDefault="00153D90" w:rsidP="00153D90">
      <w:pPr>
        <w:rPr>
          <w:rFonts w:ascii="Arial" w:hAnsi="Arial" w:cs="Arial"/>
          <w:sz w:val="24"/>
          <w:szCs w:val="24"/>
        </w:rPr>
      </w:pPr>
      <w:r w:rsidRPr="00BA0CA2">
        <w:rPr>
          <w:rFonts w:ascii="Arial" w:hAnsi="Arial" w:cs="Arial"/>
          <w:sz w:val="24"/>
          <w:szCs w:val="24"/>
          <w:u w:val="single"/>
        </w:rPr>
        <w:t>Question 7</w:t>
      </w:r>
      <w:r w:rsidR="00961752" w:rsidRPr="00BA0CA2">
        <w:rPr>
          <w:rFonts w:ascii="Arial" w:hAnsi="Arial" w:cs="Arial"/>
          <w:sz w:val="24"/>
          <w:szCs w:val="24"/>
          <w:u w:val="single"/>
        </w:rPr>
        <w:t>:</w:t>
      </w:r>
      <w:r w:rsidR="00964A71" w:rsidRPr="00BA0CA2">
        <w:rPr>
          <w:rFonts w:ascii="Arial" w:hAnsi="Arial" w:cs="Arial"/>
          <w:sz w:val="24"/>
          <w:szCs w:val="24"/>
        </w:rPr>
        <w:t xml:space="preserve">  How direct should we be in stating what we </w:t>
      </w:r>
      <w:r w:rsidRPr="00BA0CA2">
        <w:rPr>
          <w:rFonts w:ascii="Arial" w:hAnsi="Arial" w:cs="Arial"/>
          <w:sz w:val="24"/>
          <w:szCs w:val="24"/>
        </w:rPr>
        <w:t>expect to see in a Needs Assessment?</w:t>
      </w:r>
    </w:p>
    <w:p w14:paraId="7B5C2F13" w14:textId="6FC80CF3" w:rsidR="00153D90" w:rsidRPr="00BA0CA2" w:rsidRDefault="00153D90" w:rsidP="00153D90">
      <w:pPr>
        <w:rPr>
          <w:rFonts w:ascii="Arial" w:hAnsi="Arial" w:cs="Arial"/>
          <w:sz w:val="24"/>
          <w:szCs w:val="24"/>
        </w:rPr>
      </w:pPr>
      <w:r w:rsidRPr="00BA0CA2">
        <w:rPr>
          <w:rFonts w:ascii="Arial" w:hAnsi="Arial" w:cs="Arial"/>
          <w:sz w:val="24"/>
          <w:szCs w:val="24"/>
          <w:u w:val="single"/>
        </w:rPr>
        <w:t>Question 8</w:t>
      </w:r>
      <w:r w:rsidR="00961752" w:rsidRPr="00BA0CA2">
        <w:rPr>
          <w:rFonts w:ascii="Arial" w:hAnsi="Arial" w:cs="Arial"/>
          <w:sz w:val="24"/>
          <w:szCs w:val="24"/>
          <w:u w:val="single"/>
        </w:rPr>
        <w:t>:</w:t>
      </w:r>
      <w:r w:rsidR="00964A71" w:rsidRPr="00BA0CA2">
        <w:rPr>
          <w:rFonts w:ascii="Arial" w:hAnsi="Arial" w:cs="Arial"/>
          <w:sz w:val="24"/>
          <w:szCs w:val="24"/>
          <w:u w:val="single"/>
        </w:rPr>
        <w:t xml:space="preserve"> </w:t>
      </w:r>
      <w:r w:rsidRPr="00BA0CA2">
        <w:rPr>
          <w:rFonts w:ascii="Arial" w:hAnsi="Arial" w:cs="Arial"/>
          <w:sz w:val="24"/>
          <w:szCs w:val="24"/>
        </w:rPr>
        <w:t>Would the guidance benefit from the inclusion of a template for Needs Assessments?</w:t>
      </w:r>
    </w:p>
    <w:p w14:paraId="1A86D5A1" w14:textId="77777777" w:rsidR="00153D90" w:rsidRPr="00BA0CA2" w:rsidRDefault="00153D90" w:rsidP="00153D90">
      <w:pPr>
        <w:rPr>
          <w:rFonts w:ascii="Arial" w:hAnsi="Arial" w:cs="Arial"/>
          <w:sz w:val="24"/>
          <w:szCs w:val="24"/>
        </w:rPr>
      </w:pPr>
    </w:p>
    <w:p w14:paraId="41BE405A" w14:textId="77777777" w:rsidR="00153D90" w:rsidRPr="00BA0CA2" w:rsidRDefault="00153D90" w:rsidP="00153D90">
      <w:pPr>
        <w:pStyle w:val="Heading4"/>
        <w:rPr>
          <w:rFonts w:cs="Arial"/>
          <w:sz w:val="24"/>
          <w:szCs w:val="24"/>
        </w:rPr>
      </w:pPr>
      <w:r w:rsidRPr="00BA0CA2">
        <w:rPr>
          <w:rFonts w:cs="Arial"/>
          <w:sz w:val="24"/>
          <w:szCs w:val="24"/>
        </w:rPr>
        <w:t>Data Sharing</w:t>
      </w:r>
    </w:p>
    <w:p w14:paraId="3AB7A5BF" w14:textId="77777777" w:rsidR="00153D90" w:rsidRPr="00BA0CA2" w:rsidRDefault="00153D90" w:rsidP="00153D90">
      <w:pPr>
        <w:rPr>
          <w:rFonts w:ascii="Arial" w:hAnsi="Arial" w:cs="Arial"/>
          <w:sz w:val="24"/>
          <w:szCs w:val="24"/>
        </w:rPr>
      </w:pPr>
      <w:r w:rsidRPr="00BA0CA2">
        <w:rPr>
          <w:rFonts w:ascii="Arial" w:hAnsi="Arial" w:cs="Arial"/>
          <w:sz w:val="24"/>
          <w:szCs w:val="24"/>
        </w:rPr>
        <w:t>We have included in this section some of the data collection services we know are available.</w:t>
      </w:r>
    </w:p>
    <w:p w14:paraId="325E5D30" w14:textId="316F2D54" w:rsidR="00153D90" w:rsidRPr="00BA0CA2" w:rsidRDefault="00153D90" w:rsidP="00153D90">
      <w:pPr>
        <w:rPr>
          <w:rFonts w:ascii="Arial" w:hAnsi="Arial" w:cs="Arial"/>
          <w:sz w:val="24"/>
          <w:szCs w:val="24"/>
        </w:rPr>
      </w:pPr>
      <w:r w:rsidRPr="00BA0CA2">
        <w:rPr>
          <w:rFonts w:ascii="Arial" w:hAnsi="Arial" w:cs="Arial"/>
          <w:sz w:val="24"/>
          <w:szCs w:val="24"/>
          <w:u w:val="single"/>
        </w:rPr>
        <w:t>Question 9</w:t>
      </w:r>
      <w:r w:rsidR="00961752" w:rsidRPr="00BA0CA2">
        <w:rPr>
          <w:rFonts w:ascii="Arial" w:hAnsi="Arial" w:cs="Arial"/>
          <w:sz w:val="24"/>
          <w:szCs w:val="24"/>
          <w:u w:val="single"/>
        </w:rPr>
        <w:t>:</w:t>
      </w:r>
      <w:r w:rsidR="00964A71" w:rsidRPr="00BA0CA2">
        <w:rPr>
          <w:rFonts w:ascii="Arial" w:hAnsi="Arial" w:cs="Arial"/>
          <w:sz w:val="24"/>
          <w:szCs w:val="24"/>
        </w:rPr>
        <w:t xml:space="preserve"> What should we include in this section to go</w:t>
      </w:r>
      <w:r w:rsidRPr="00BA0CA2">
        <w:rPr>
          <w:rFonts w:ascii="Arial" w:hAnsi="Arial" w:cs="Arial"/>
          <w:sz w:val="24"/>
          <w:szCs w:val="24"/>
        </w:rPr>
        <w:t xml:space="preserve"> further and</w:t>
      </w:r>
      <w:r w:rsidR="00964A71" w:rsidRPr="00BA0CA2">
        <w:rPr>
          <w:rFonts w:ascii="Arial" w:hAnsi="Arial" w:cs="Arial"/>
          <w:sz w:val="24"/>
          <w:szCs w:val="24"/>
        </w:rPr>
        <w:t>/or</w:t>
      </w:r>
      <w:r w:rsidRPr="00BA0CA2">
        <w:rPr>
          <w:rFonts w:ascii="Arial" w:hAnsi="Arial" w:cs="Arial"/>
          <w:sz w:val="24"/>
          <w:szCs w:val="24"/>
        </w:rPr>
        <w:t xml:space="preserve"> compel organisations to share information more effectively</w:t>
      </w:r>
      <w:r w:rsidR="00DE3ADF" w:rsidRPr="00BA0CA2">
        <w:rPr>
          <w:rFonts w:ascii="Arial" w:hAnsi="Arial" w:cs="Arial"/>
          <w:sz w:val="24"/>
          <w:szCs w:val="24"/>
        </w:rPr>
        <w:t xml:space="preserve">? </w:t>
      </w:r>
      <w:r w:rsidR="00964A71" w:rsidRPr="00BA0CA2">
        <w:rPr>
          <w:rFonts w:ascii="Arial" w:hAnsi="Arial" w:cs="Arial"/>
          <w:sz w:val="24"/>
          <w:szCs w:val="24"/>
        </w:rPr>
        <w:t>H</w:t>
      </w:r>
      <w:r w:rsidRPr="00BA0CA2">
        <w:rPr>
          <w:rFonts w:ascii="Arial" w:hAnsi="Arial" w:cs="Arial"/>
          <w:sz w:val="24"/>
          <w:szCs w:val="24"/>
        </w:rPr>
        <w:t>ow can we do this?</w:t>
      </w:r>
    </w:p>
    <w:p w14:paraId="6929DB3E" w14:textId="77777777" w:rsidR="00153D90" w:rsidRPr="00BA0CA2" w:rsidRDefault="00153D90" w:rsidP="00153D90">
      <w:pPr>
        <w:rPr>
          <w:rFonts w:ascii="Arial" w:hAnsi="Arial" w:cs="Arial"/>
          <w:sz w:val="24"/>
          <w:szCs w:val="24"/>
        </w:rPr>
      </w:pPr>
    </w:p>
    <w:p w14:paraId="05CCCD71" w14:textId="77777777" w:rsidR="00153D90" w:rsidRPr="00BA0CA2" w:rsidRDefault="00153D90" w:rsidP="00153D90">
      <w:pPr>
        <w:pStyle w:val="Heading4"/>
        <w:rPr>
          <w:rFonts w:cs="Arial"/>
          <w:sz w:val="24"/>
          <w:szCs w:val="24"/>
        </w:rPr>
      </w:pPr>
      <w:r w:rsidRPr="00BA0CA2">
        <w:rPr>
          <w:rFonts w:cs="Arial"/>
          <w:sz w:val="24"/>
          <w:szCs w:val="24"/>
        </w:rPr>
        <w:t xml:space="preserve">Scrutiny </w:t>
      </w:r>
    </w:p>
    <w:p w14:paraId="1CF21B74" w14:textId="77777777" w:rsidR="00153D90" w:rsidRPr="00BA0CA2" w:rsidRDefault="00153D90" w:rsidP="00153D90">
      <w:pPr>
        <w:rPr>
          <w:rFonts w:ascii="Arial" w:hAnsi="Arial" w:cs="Arial"/>
          <w:sz w:val="24"/>
          <w:szCs w:val="24"/>
        </w:rPr>
      </w:pPr>
      <w:r w:rsidRPr="00BA0CA2">
        <w:rPr>
          <w:rFonts w:ascii="Arial" w:hAnsi="Arial" w:cs="Arial"/>
          <w:sz w:val="24"/>
          <w:szCs w:val="24"/>
        </w:rPr>
        <w:t>We have included more robust guidance on how local strategies should be scrutinised.</w:t>
      </w:r>
    </w:p>
    <w:p w14:paraId="0F13FBD9" w14:textId="6F31B44F" w:rsidR="00153D90" w:rsidRPr="00BA0CA2" w:rsidRDefault="00153D90" w:rsidP="00153D90">
      <w:pPr>
        <w:rPr>
          <w:rFonts w:ascii="Arial" w:hAnsi="Arial" w:cs="Arial"/>
          <w:sz w:val="24"/>
          <w:szCs w:val="24"/>
        </w:rPr>
      </w:pPr>
      <w:r w:rsidRPr="00BA0CA2">
        <w:rPr>
          <w:rFonts w:ascii="Arial" w:hAnsi="Arial" w:cs="Arial"/>
          <w:sz w:val="24"/>
          <w:szCs w:val="24"/>
          <w:u w:val="single"/>
        </w:rPr>
        <w:t>Question 10</w:t>
      </w:r>
      <w:r w:rsidR="00961752" w:rsidRPr="00BA0CA2">
        <w:rPr>
          <w:rFonts w:ascii="Arial" w:hAnsi="Arial" w:cs="Arial"/>
          <w:sz w:val="24"/>
          <w:szCs w:val="24"/>
        </w:rPr>
        <w:t>:</w:t>
      </w:r>
      <w:r w:rsidRPr="00BA0CA2">
        <w:rPr>
          <w:rFonts w:ascii="Arial" w:hAnsi="Arial" w:cs="Arial"/>
          <w:sz w:val="24"/>
          <w:szCs w:val="24"/>
        </w:rPr>
        <w:t xml:space="preserve"> What else should we include in this section to encourage appropriate consultation, </w:t>
      </w:r>
      <w:r w:rsidR="00DE3ADF" w:rsidRPr="00BA0CA2">
        <w:rPr>
          <w:rFonts w:ascii="Arial" w:hAnsi="Arial" w:cs="Arial"/>
          <w:sz w:val="24"/>
          <w:szCs w:val="24"/>
        </w:rPr>
        <w:t>engagement,</w:t>
      </w:r>
      <w:r w:rsidRPr="00BA0CA2">
        <w:rPr>
          <w:rFonts w:ascii="Arial" w:hAnsi="Arial" w:cs="Arial"/>
          <w:sz w:val="24"/>
          <w:szCs w:val="24"/>
        </w:rPr>
        <w:t xml:space="preserve"> and challenge in the development of local strategies?</w:t>
      </w:r>
      <w:r w:rsidR="004B5DA1">
        <w:rPr>
          <w:rFonts w:ascii="Arial" w:hAnsi="Arial" w:cs="Arial"/>
          <w:sz w:val="24"/>
          <w:szCs w:val="24"/>
        </w:rPr>
        <w:br/>
      </w:r>
    </w:p>
    <w:p w14:paraId="7E21FC0E" w14:textId="77777777" w:rsidR="004B5DA1" w:rsidRPr="00BA0CA2" w:rsidRDefault="004B5DA1" w:rsidP="004B5DA1">
      <w:pPr>
        <w:pStyle w:val="Heading4"/>
        <w:rPr>
          <w:rFonts w:cs="Arial"/>
          <w:sz w:val="24"/>
          <w:szCs w:val="24"/>
        </w:rPr>
      </w:pPr>
      <w:r w:rsidRPr="00BA0CA2">
        <w:rPr>
          <w:rFonts w:cs="Arial"/>
          <w:sz w:val="24"/>
          <w:szCs w:val="24"/>
        </w:rPr>
        <w:t>Monitoring and Evaluation</w:t>
      </w:r>
    </w:p>
    <w:p w14:paraId="78CFA775" w14:textId="77777777" w:rsidR="004B5DA1" w:rsidRPr="00BA0CA2" w:rsidRDefault="004B5DA1" w:rsidP="004B5DA1">
      <w:pPr>
        <w:rPr>
          <w:rFonts w:ascii="Arial" w:hAnsi="Arial" w:cs="Arial"/>
          <w:sz w:val="24"/>
          <w:szCs w:val="24"/>
        </w:rPr>
      </w:pPr>
      <w:r w:rsidRPr="00BA0CA2">
        <w:rPr>
          <w:rFonts w:ascii="Arial" w:hAnsi="Arial" w:cs="Arial"/>
          <w:sz w:val="24"/>
          <w:szCs w:val="24"/>
        </w:rPr>
        <w:t>We must have effective monitoring and evaluation processes in place to ensure delivery of local strategies and services targeting VAWDASV.</w:t>
      </w:r>
    </w:p>
    <w:p w14:paraId="515835CE" w14:textId="6D4B5407" w:rsidR="004B5DA1" w:rsidRPr="00BA0CA2" w:rsidRDefault="004B5DA1" w:rsidP="004B5DA1">
      <w:pPr>
        <w:rPr>
          <w:rFonts w:ascii="Arial" w:hAnsi="Arial" w:cs="Arial"/>
          <w:sz w:val="24"/>
          <w:szCs w:val="24"/>
        </w:rPr>
      </w:pPr>
      <w:r w:rsidRPr="00BA0CA2">
        <w:rPr>
          <w:rFonts w:ascii="Arial" w:hAnsi="Arial" w:cs="Arial"/>
          <w:sz w:val="24"/>
          <w:szCs w:val="24"/>
          <w:u w:val="single"/>
        </w:rPr>
        <w:t>Question 1</w:t>
      </w:r>
      <w:r>
        <w:rPr>
          <w:rFonts w:ascii="Arial" w:hAnsi="Arial" w:cs="Arial"/>
          <w:sz w:val="24"/>
          <w:szCs w:val="24"/>
          <w:u w:val="single"/>
        </w:rPr>
        <w:t>1</w:t>
      </w:r>
      <w:r w:rsidRPr="00BA0CA2">
        <w:rPr>
          <w:rFonts w:ascii="Arial" w:hAnsi="Arial" w:cs="Arial"/>
          <w:sz w:val="24"/>
          <w:szCs w:val="24"/>
          <w:u w:val="single"/>
        </w:rPr>
        <w:t>:</w:t>
      </w:r>
      <w:r w:rsidRPr="00BA0CA2">
        <w:rPr>
          <w:rFonts w:ascii="Arial" w:hAnsi="Arial" w:cs="Arial"/>
          <w:sz w:val="24"/>
          <w:szCs w:val="24"/>
        </w:rPr>
        <w:t xml:space="preserve"> What arrangements does the guidance need to include to monitor and evaluate your local strategies effectively?</w:t>
      </w:r>
    </w:p>
    <w:p w14:paraId="71BAC6E1" w14:textId="38DDDB1E" w:rsidR="004B5DA1" w:rsidRPr="00BA0CA2" w:rsidRDefault="004B5DA1" w:rsidP="004B5DA1">
      <w:pPr>
        <w:pStyle w:val="Heading3"/>
        <w:rPr>
          <w:rFonts w:cs="Arial"/>
        </w:rPr>
      </w:pPr>
      <w:bookmarkStart w:id="11" w:name="_Toc215214676"/>
      <w:bookmarkStart w:id="12" w:name="_Toc216423017"/>
      <w:r>
        <w:rPr>
          <w:rFonts w:cs="Arial"/>
        </w:rPr>
        <w:br/>
      </w:r>
      <w:r w:rsidRPr="00BA0CA2">
        <w:rPr>
          <w:rFonts w:cs="Arial"/>
        </w:rPr>
        <w:t>Chapter 3</w:t>
      </w:r>
      <w:bookmarkEnd w:id="11"/>
      <w:bookmarkEnd w:id="12"/>
    </w:p>
    <w:p w14:paraId="0CB16AFC" w14:textId="77777777" w:rsidR="00153D90" w:rsidRPr="00BA0CA2" w:rsidRDefault="00153D90" w:rsidP="00153D90">
      <w:pPr>
        <w:rPr>
          <w:rFonts w:ascii="Arial" w:hAnsi="Arial" w:cs="Arial"/>
          <w:sz w:val="24"/>
          <w:szCs w:val="24"/>
        </w:rPr>
      </w:pPr>
    </w:p>
    <w:p w14:paraId="0D61ED0A" w14:textId="77777777" w:rsidR="00153D90" w:rsidRPr="00BA0CA2" w:rsidRDefault="00153D90" w:rsidP="00153D90">
      <w:pPr>
        <w:pStyle w:val="Heading4"/>
        <w:rPr>
          <w:rFonts w:cs="Arial"/>
          <w:sz w:val="24"/>
          <w:szCs w:val="24"/>
        </w:rPr>
      </w:pPr>
      <w:r w:rsidRPr="00BA0CA2">
        <w:rPr>
          <w:rFonts w:cs="Arial"/>
          <w:sz w:val="24"/>
          <w:szCs w:val="24"/>
        </w:rPr>
        <w:t>Accountability</w:t>
      </w:r>
    </w:p>
    <w:p w14:paraId="00CF418C" w14:textId="77777777" w:rsidR="00153D90" w:rsidRPr="00BA0CA2" w:rsidRDefault="00153D90" w:rsidP="00153D90">
      <w:pPr>
        <w:rPr>
          <w:rFonts w:ascii="Arial" w:hAnsi="Arial" w:cs="Arial"/>
          <w:sz w:val="24"/>
          <w:szCs w:val="24"/>
        </w:rPr>
      </w:pPr>
      <w:r w:rsidRPr="00BA0CA2">
        <w:rPr>
          <w:rFonts w:ascii="Arial" w:hAnsi="Arial" w:cs="Arial"/>
          <w:sz w:val="24"/>
          <w:szCs w:val="24"/>
        </w:rPr>
        <w:t>We have suggested more robust accountability measures are introduced into local strategies.</w:t>
      </w:r>
    </w:p>
    <w:p w14:paraId="2A125215" w14:textId="49523561" w:rsidR="00153D90" w:rsidRPr="00BA0CA2" w:rsidRDefault="00153D90" w:rsidP="00153D90">
      <w:pPr>
        <w:rPr>
          <w:rFonts w:ascii="Arial" w:hAnsi="Arial" w:cs="Arial"/>
          <w:sz w:val="24"/>
          <w:szCs w:val="24"/>
        </w:rPr>
      </w:pPr>
      <w:r w:rsidRPr="00BA0CA2">
        <w:rPr>
          <w:rFonts w:ascii="Arial" w:hAnsi="Arial" w:cs="Arial"/>
          <w:sz w:val="24"/>
          <w:szCs w:val="24"/>
          <w:u w:val="single"/>
        </w:rPr>
        <w:t>Question 1</w:t>
      </w:r>
      <w:r w:rsidR="004B5DA1">
        <w:rPr>
          <w:rFonts w:ascii="Arial" w:hAnsi="Arial" w:cs="Arial"/>
          <w:sz w:val="24"/>
          <w:szCs w:val="24"/>
          <w:u w:val="single"/>
        </w:rPr>
        <w:t>2</w:t>
      </w:r>
      <w:r w:rsidR="00961752" w:rsidRPr="00BA0CA2">
        <w:rPr>
          <w:rFonts w:ascii="Arial" w:hAnsi="Arial" w:cs="Arial"/>
          <w:sz w:val="24"/>
          <w:szCs w:val="24"/>
        </w:rPr>
        <w:t>:</w:t>
      </w:r>
      <w:r w:rsidRPr="00BA0CA2">
        <w:rPr>
          <w:rFonts w:ascii="Arial" w:hAnsi="Arial" w:cs="Arial"/>
          <w:sz w:val="24"/>
          <w:szCs w:val="24"/>
        </w:rPr>
        <w:t xml:space="preserve"> </w:t>
      </w:r>
      <w:r w:rsidR="00964A71" w:rsidRPr="00BA0CA2">
        <w:rPr>
          <w:rFonts w:ascii="Arial" w:hAnsi="Arial" w:cs="Arial"/>
          <w:sz w:val="24"/>
          <w:szCs w:val="24"/>
        </w:rPr>
        <w:t xml:space="preserve">What accountability measures do you think we should add to ensure this is </w:t>
      </w:r>
      <w:r w:rsidRPr="00BA0CA2">
        <w:rPr>
          <w:rFonts w:ascii="Arial" w:hAnsi="Arial" w:cs="Arial"/>
          <w:sz w:val="24"/>
          <w:szCs w:val="24"/>
        </w:rPr>
        <w:t>robust enough?</w:t>
      </w:r>
      <w:r w:rsidR="004B5DA1">
        <w:rPr>
          <w:rFonts w:ascii="Arial" w:hAnsi="Arial" w:cs="Arial"/>
          <w:sz w:val="24"/>
          <w:szCs w:val="24"/>
        </w:rPr>
        <w:br/>
      </w:r>
    </w:p>
    <w:p w14:paraId="1BE3A847" w14:textId="71D6990F" w:rsidR="00153D90" w:rsidRPr="00BA0CA2" w:rsidRDefault="00153D90" w:rsidP="00153D90">
      <w:pPr>
        <w:rPr>
          <w:rFonts w:ascii="Arial" w:hAnsi="Arial" w:cs="Arial"/>
          <w:sz w:val="24"/>
          <w:szCs w:val="24"/>
        </w:rPr>
      </w:pPr>
      <w:r w:rsidRPr="00BA0CA2">
        <w:rPr>
          <w:rFonts w:ascii="Arial" w:hAnsi="Arial" w:cs="Arial"/>
          <w:sz w:val="24"/>
          <w:szCs w:val="24"/>
          <w:u w:val="single"/>
        </w:rPr>
        <w:t>Question 1</w:t>
      </w:r>
      <w:r w:rsidR="004B5DA1">
        <w:rPr>
          <w:rFonts w:ascii="Arial" w:hAnsi="Arial" w:cs="Arial"/>
          <w:sz w:val="24"/>
          <w:szCs w:val="24"/>
          <w:u w:val="single"/>
        </w:rPr>
        <w:t>3</w:t>
      </w:r>
      <w:r w:rsidR="00961752" w:rsidRPr="00BA0CA2">
        <w:rPr>
          <w:rFonts w:ascii="Arial" w:hAnsi="Arial" w:cs="Arial"/>
          <w:sz w:val="24"/>
          <w:szCs w:val="24"/>
          <w:u w:val="single"/>
        </w:rPr>
        <w:t>:</w:t>
      </w:r>
      <w:r w:rsidRPr="00BA0CA2">
        <w:rPr>
          <w:rFonts w:ascii="Arial" w:hAnsi="Arial" w:cs="Arial"/>
          <w:sz w:val="24"/>
          <w:szCs w:val="24"/>
        </w:rPr>
        <w:t xml:space="preserve"> Should each local strategy have a ‘declaration’ page that is then signed by the Chief Executives and Chairs of the responsible organisations (Local Health Boards and Local Authorities)?</w:t>
      </w:r>
      <w:r w:rsidR="004B5DA1">
        <w:rPr>
          <w:rFonts w:ascii="Arial" w:hAnsi="Arial" w:cs="Arial"/>
          <w:sz w:val="24"/>
          <w:szCs w:val="24"/>
        </w:rPr>
        <w:br/>
      </w:r>
    </w:p>
    <w:p w14:paraId="07BB7710" w14:textId="2276F999" w:rsidR="00153D90" w:rsidRPr="00BA0CA2" w:rsidRDefault="00153D90" w:rsidP="00153D90">
      <w:pPr>
        <w:rPr>
          <w:rFonts w:ascii="Arial" w:hAnsi="Arial" w:cs="Arial"/>
          <w:sz w:val="24"/>
          <w:szCs w:val="24"/>
        </w:rPr>
      </w:pPr>
      <w:r w:rsidRPr="00BA0CA2">
        <w:rPr>
          <w:rFonts w:ascii="Arial" w:hAnsi="Arial" w:cs="Arial"/>
          <w:sz w:val="24"/>
          <w:szCs w:val="24"/>
          <w:u w:val="single"/>
        </w:rPr>
        <w:t>Question 1</w:t>
      </w:r>
      <w:r w:rsidR="004B5DA1">
        <w:rPr>
          <w:rFonts w:ascii="Arial" w:hAnsi="Arial" w:cs="Arial"/>
          <w:sz w:val="24"/>
          <w:szCs w:val="24"/>
          <w:u w:val="single"/>
        </w:rPr>
        <w:t>4</w:t>
      </w:r>
      <w:r w:rsidR="00961752" w:rsidRPr="00BA0CA2">
        <w:rPr>
          <w:rFonts w:ascii="Arial" w:hAnsi="Arial" w:cs="Arial"/>
          <w:sz w:val="24"/>
          <w:szCs w:val="24"/>
          <w:u w:val="single"/>
        </w:rPr>
        <w:t xml:space="preserve">: </w:t>
      </w:r>
      <w:r w:rsidRPr="00BA0CA2">
        <w:rPr>
          <w:rFonts w:ascii="Arial" w:hAnsi="Arial" w:cs="Arial"/>
          <w:sz w:val="24"/>
          <w:szCs w:val="24"/>
        </w:rPr>
        <w:t xml:space="preserve"> Would the guidance benefit from including a template for local strategies to support more consistency across Wales?</w:t>
      </w:r>
    </w:p>
    <w:p w14:paraId="67A703B2" w14:textId="77777777" w:rsidR="00153D90" w:rsidRPr="00BA0CA2" w:rsidRDefault="00153D90" w:rsidP="00153D90">
      <w:pPr>
        <w:rPr>
          <w:rFonts w:ascii="Arial" w:hAnsi="Arial" w:cs="Arial"/>
          <w:sz w:val="24"/>
          <w:szCs w:val="24"/>
        </w:rPr>
      </w:pPr>
    </w:p>
    <w:p w14:paraId="47BD15BA" w14:textId="77777777" w:rsidR="00153D90" w:rsidRPr="00BA0CA2" w:rsidRDefault="00153D90" w:rsidP="00153D90">
      <w:pPr>
        <w:pStyle w:val="Heading4"/>
        <w:rPr>
          <w:rFonts w:cs="Arial"/>
          <w:sz w:val="24"/>
          <w:szCs w:val="24"/>
        </w:rPr>
      </w:pPr>
      <w:r w:rsidRPr="00BA0CA2">
        <w:rPr>
          <w:rFonts w:cs="Arial"/>
          <w:sz w:val="24"/>
          <w:szCs w:val="24"/>
        </w:rPr>
        <w:t>Relevant Contacts</w:t>
      </w:r>
    </w:p>
    <w:p w14:paraId="3BF75949" w14:textId="1E21E590" w:rsidR="00153D90" w:rsidRPr="00BA0CA2" w:rsidRDefault="00153D90" w:rsidP="00153D90">
      <w:pPr>
        <w:rPr>
          <w:rFonts w:ascii="Arial" w:hAnsi="Arial" w:cs="Arial"/>
          <w:sz w:val="24"/>
          <w:szCs w:val="24"/>
        </w:rPr>
      </w:pPr>
      <w:r w:rsidRPr="00BA0CA2">
        <w:rPr>
          <w:rFonts w:ascii="Arial" w:hAnsi="Arial" w:cs="Arial"/>
          <w:sz w:val="24"/>
          <w:szCs w:val="24"/>
          <w:u w:val="single"/>
        </w:rPr>
        <w:t>Question 15</w:t>
      </w:r>
      <w:r w:rsidR="00961752" w:rsidRPr="00BA0CA2">
        <w:rPr>
          <w:rFonts w:ascii="Arial" w:hAnsi="Arial" w:cs="Arial"/>
          <w:sz w:val="24"/>
          <w:szCs w:val="24"/>
          <w:u w:val="single"/>
        </w:rPr>
        <w:t>:</w:t>
      </w:r>
      <w:r w:rsidRPr="00BA0CA2">
        <w:rPr>
          <w:rFonts w:ascii="Arial" w:hAnsi="Arial" w:cs="Arial"/>
          <w:sz w:val="24"/>
          <w:szCs w:val="24"/>
        </w:rPr>
        <w:t xml:space="preserve"> Which contacts would be useful to include within the guidance?</w:t>
      </w:r>
    </w:p>
    <w:p w14:paraId="1B2921C2" w14:textId="77777777" w:rsidR="00153D90" w:rsidRPr="00BA0CA2" w:rsidRDefault="00153D90" w:rsidP="00153D90">
      <w:pPr>
        <w:rPr>
          <w:rFonts w:ascii="Arial" w:hAnsi="Arial" w:cs="Arial"/>
          <w:sz w:val="24"/>
          <w:szCs w:val="24"/>
        </w:rPr>
      </w:pPr>
    </w:p>
    <w:p w14:paraId="510F7AB7" w14:textId="10413ACD" w:rsidR="004C77CB" w:rsidRPr="00BA0CA2" w:rsidRDefault="004C77CB" w:rsidP="004C77CB">
      <w:pPr>
        <w:rPr>
          <w:rFonts w:ascii="Arial" w:hAnsi="Arial" w:cs="Arial"/>
          <w:sz w:val="24"/>
          <w:szCs w:val="24"/>
        </w:rPr>
      </w:pPr>
      <w:r w:rsidRPr="00BA0CA2">
        <w:rPr>
          <w:rFonts w:ascii="Arial" w:hAnsi="Arial" w:cs="Arial"/>
          <w:sz w:val="24"/>
          <w:szCs w:val="24"/>
          <w:u w:val="single"/>
        </w:rPr>
        <w:lastRenderedPageBreak/>
        <w:t>Question</w:t>
      </w:r>
      <w:r w:rsidR="00153D90" w:rsidRPr="00BA0CA2">
        <w:rPr>
          <w:rFonts w:ascii="Arial" w:hAnsi="Arial" w:cs="Arial"/>
          <w:sz w:val="24"/>
          <w:szCs w:val="24"/>
          <w:u w:val="single"/>
        </w:rPr>
        <w:t>1</w:t>
      </w:r>
      <w:r w:rsidR="00961752" w:rsidRPr="00BA0CA2">
        <w:rPr>
          <w:rFonts w:ascii="Arial" w:hAnsi="Arial" w:cs="Arial"/>
          <w:sz w:val="24"/>
          <w:szCs w:val="24"/>
          <w:u w:val="single"/>
        </w:rPr>
        <w:t>6</w:t>
      </w:r>
      <w:r w:rsidRPr="00BA0CA2">
        <w:rPr>
          <w:rFonts w:ascii="Arial" w:hAnsi="Arial" w:cs="Arial"/>
          <w:sz w:val="24"/>
          <w:szCs w:val="24"/>
          <w:u w:val="single"/>
        </w:rPr>
        <w:t>:</w:t>
      </w:r>
      <w:r w:rsidRPr="00BA0CA2">
        <w:rPr>
          <w:rFonts w:ascii="Arial" w:hAnsi="Arial" w:cs="Arial"/>
          <w:sz w:val="24"/>
          <w:szCs w:val="24"/>
        </w:rPr>
        <w:t xml:space="preserve"> What, in your opinion, would be the likely effects of the [</w:t>
      </w:r>
      <w:r w:rsidRPr="00BA0CA2">
        <w:rPr>
          <w:rFonts w:ascii="Arial" w:hAnsi="Arial" w:cs="Arial"/>
          <w:i/>
          <w:iCs/>
          <w:sz w:val="24"/>
          <w:szCs w:val="24"/>
        </w:rPr>
        <w:t>matter, recommendation, option, proposal, policy, legislation etc</w:t>
      </w:r>
      <w:r w:rsidRPr="00BA0CA2">
        <w:rPr>
          <w:rFonts w:ascii="Arial" w:hAnsi="Arial" w:cs="Arial"/>
          <w:sz w:val="24"/>
          <w:szCs w:val="24"/>
        </w:rPr>
        <w:t>] on the Welsh language</w:t>
      </w:r>
      <w:r w:rsidR="00DE3ADF" w:rsidRPr="00BA0CA2">
        <w:rPr>
          <w:rFonts w:ascii="Arial" w:hAnsi="Arial" w:cs="Arial"/>
          <w:sz w:val="24"/>
          <w:szCs w:val="24"/>
        </w:rPr>
        <w:t xml:space="preserve">? </w:t>
      </w:r>
      <w:r w:rsidRPr="00BA0CA2">
        <w:rPr>
          <w:rFonts w:ascii="Arial" w:hAnsi="Arial" w:cs="Arial"/>
          <w:sz w:val="24"/>
          <w:szCs w:val="24"/>
        </w:rPr>
        <w:t xml:space="preserve">We are particularly interested in any likely effects on opportunities to use the Welsh language and on not treating the Welsh language less favourably than English. </w:t>
      </w:r>
    </w:p>
    <w:p w14:paraId="59E3935F" w14:textId="77777777" w:rsidR="004C77CB" w:rsidRPr="00BA0CA2" w:rsidRDefault="004C77CB" w:rsidP="004C77CB">
      <w:pPr>
        <w:rPr>
          <w:rFonts w:ascii="Arial" w:hAnsi="Arial" w:cs="Arial"/>
          <w:sz w:val="24"/>
          <w:szCs w:val="24"/>
        </w:rPr>
      </w:pPr>
      <w:r w:rsidRPr="00BA0CA2">
        <w:rPr>
          <w:rFonts w:ascii="Arial" w:hAnsi="Arial" w:cs="Arial"/>
          <w:sz w:val="24"/>
          <w:szCs w:val="24"/>
        </w:rPr>
        <w:t>Do you think that there are opportunities to promote any positive effects?</w:t>
      </w:r>
    </w:p>
    <w:p w14:paraId="0A999C00" w14:textId="1F79A714" w:rsidR="004C77CB" w:rsidRPr="00BA0CA2" w:rsidRDefault="004C77CB" w:rsidP="004C77CB">
      <w:pPr>
        <w:rPr>
          <w:rFonts w:ascii="Arial" w:hAnsi="Arial" w:cs="Arial"/>
          <w:sz w:val="24"/>
          <w:szCs w:val="24"/>
        </w:rPr>
      </w:pPr>
      <w:r w:rsidRPr="00BA0CA2">
        <w:rPr>
          <w:rFonts w:ascii="Arial" w:hAnsi="Arial" w:cs="Arial"/>
          <w:sz w:val="24"/>
          <w:szCs w:val="24"/>
        </w:rPr>
        <w:t>Do you think that there are opportunities to mitigate any adverse effects</w:t>
      </w:r>
      <w:r w:rsidR="00DE3ADF" w:rsidRPr="00BA0CA2">
        <w:rPr>
          <w:rFonts w:ascii="Arial" w:hAnsi="Arial" w:cs="Arial"/>
          <w:sz w:val="24"/>
          <w:szCs w:val="24"/>
        </w:rPr>
        <w:t xml:space="preserve">? </w:t>
      </w:r>
    </w:p>
    <w:p w14:paraId="42026279" w14:textId="77777777" w:rsidR="004C77CB" w:rsidRPr="00BA0CA2" w:rsidRDefault="004C77CB" w:rsidP="004C77CB">
      <w:pPr>
        <w:rPr>
          <w:rFonts w:ascii="Arial" w:hAnsi="Arial" w:cs="Arial"/>
          <w:sz w:val="24"/>
          <w:szCs w:val="24"/>
          <w:u w:val="single"/>
        </w:rPr>
      </w:pPr>
    </w:p>
    <w:p w14:paraId="708897D1" w14:textId="57A694CE" w:rsidR="004C77CB" w:rsidRPr="00BA0CA2" w:rsidRDefault="004C77CB" w:rsidP="004C77CB">
      <w:pPr>
        <w:rPr>
          <w:rFonts w:ascii="Arial" w:hAnsi="Arial" w:cs="Arial"/>
          <w:sz w:val="24"/>
          <w:szCs w:val="24"/>
        </w:rPr>
      </w:pPr>
      <w:r w:rsidRPr="00BA0CA2">
        <w:rPr>
          <w:rFonts w:ascii="Arial" w:hAnsi="Arial" w:cs="Arial"/>
          <w:sz w:val="24"/>
          <w:szCs w:val="24"/>
          <w:u w:val="single"/>
        </w:rPr>
        <w:t xml:space="preserve">Question </w:t>
      </w:r>
      <w:r w:rsidR="00153D90" w:rsidRPr="00BA0CA2">
        <w:rPr>
          <w:rFonts w:ascii="Arial" w:hAnsi="Arial" w:cs="Arial"/>
          <w:sz w:val="24"/>
          <w:szCs w:val="24"/>
          <w:u w:val="single"/>
        </w:rPr>
        <w:t>1</w:t>
      </w:r>
      <w:r w:rsidR="00961752" w:rsidRPr="00BA0CA2">
        <w:rPr>
          <w:rFonts w:ascii="Arial" w:hAnsi="Arial" w:cs="Arial"/>
          <w:sz w:val="24"/>
          <w:szCs w:val="24"/>
          <w:u w:val="single"/>
        </w:rPr>
        <w:t>7</w:t>
      </w:r>
      <w:r w:rsidR="00153D90" w:rsidRPr="00BA0CA2">
        <w:rPr>
          <w:rFonts w:ascii="Arial" w:hAnsi="Arial" w:cs="Arial"/>
          <w:sz w:val="24"/>
          <w:szCs w:val="24"/>
          <w:u w:val="single"/>
        </w:rPr>
        <w:t xml:space="preserve">: </w:t>
      </w:r>
      <w:r w:rsidRPr="00BA0CA2">
        <w:rPr>
          <w:rFonts w:ascii="Arial" w:hAnsi="Arial" w:cs="Arial"/>
          <w:sz w:val="24"/>
          <w:szCs w:val="24"/>
        </w:rPr>
        <w:t xml:space="preserve"> In your opinion, could the [</w:t>
      </w:r>
      <w:r w:rsidRPr="00BA0CA2">
        <w:rPr>
          <w:rFonts w:ascii="Arial" w:hAnsi="Arial" w:cs="Arial"/>
          <w:i/>
          <w:iCs/>
          <w:sz w:val="24"/>
          <w:szCs w:val="24"/>
        </w:rPr>
        <w:t>matter, recommendation, option, proposal, policy, legislation etc</w:t>
      </w:r>
      <w:r w:rsidRPr="00BA0CA2">
        <w:rPr>
          <w:rFonts w:ascii="Arial" w:hAnsi="Arial" w:cs="Arial"/>
          <w:sz w:val="24"/>
          <w:szCs w:val="24"/>
        </w:rPr>
        <w:t>] be formulated or changed so as to:</w:t>
      </w:r>
    </w:p>
    <w:p w14:paraId="4335214A" w14:textId="5C9E5C72" w:rsidR="004C77CB" w:rsidRPr="00BA0CA2" w:rsidRDefault="004C77CB" w:rsidP="004C77CB">
      <w:pPr>
        <w:pStyle w:val="ListParagraph"/>
        <w:numPr>
          <w:ilvl w:val="0"/>
          <w:numId w:val="6"/>
        </w:numPr>
        <w:spacing w:after="160" w:line="252" w:lineRule="auto"/>
        <w:contextualSpacing w:val="0"/>
        <w:rPr>
          <w:rFonts w:eastAsia="Times New Roman"/>
        </w:rPr>
      </w:pPr>
      <w:r w:rsidRPr="00BA0CA2">
        <w:rPr>
          <w:rFonts w:eastAsia="Times New Roman"/>
        </w:rPr>
        <w:t xml:space="preserve">have positive effects or more positive effects on using the Welsh language and on not treating the Welsh language less favourably than </w:t>
      </w:r>
      <w:r w:rsidR="00DE3ADF">
        <w:rPr>
          <w:rFonts w:eastAsia="Times New Roman"/>
        </w:rPr>
        <w:t>E</w:t>
      </w:r>
      <w:r w:rsidR="00DE3ADF" w:rsidRPr="00BA0CA2">
        <w:rPr>
          <w:rFonts w:eastAsia="Times New Roman"/>
        </w:rPr>
        <w:t>nglish</w:t>
      </w:r>
      <w:r w:rsidRPr="00BA0CA2">
        <w:rPr>
          <w:rFonts w:eastAsia="Times New Roman"/>
        </w:rPr>
        <w:t xml:space="preserve">; or </w:t>
      </w:r>
    </w:p>
    <w:p w14:paraId="28AF7E98" w14:textId="71E82857" w:rsidR="00F4069E" w:rsidRPr="00BA0CA2" w:rsidRDefault="004C77CB" w:rsidP="00694B83">
      <w:pPr>
        <w:pStyle w:val="ListParagraph"/>
        <w:numPr>
          <w:ilvl w:val="0"/>
          <w:numId w:val="6"/>
        </w:numPr>
        <w:spacing w:after="160" w:line="252" w:lineRule="auto"/>
        <w:contextualSpacing w:val="0"/>
        <w:rPr>
          <w:rFonts w:eastAsia="Times New Roman"/>
        </w:rPr>
      </w:pPr>
      <w:r w:rsidRPr="00BA0CA2">
        <w:rPr>
          <w:rFonts w:eastAsia="Times New Roman"/>
        </w:rPr>
        <w:t>mitigate any negative effects on using the Welsh language and on not treating the Welsh language less favourably than English?</w:t>
      </w:r>
    </w:p>
    <w:p w14:paraId="62E43375" w14:textId="77777777" w:rsidR="00FF13A7" w:rsidRPr="00BA0CA2" w:rsidRDefault="00FF13A7" w:rsidP="00694B83">
      <w:pPr>
        <w:rPr>
          <w:rFonts w:ascii="Arial" w:hAnsi="Arial" w:cs="Arial"/>
        </w:rPr>
      </w:pPr>
    </w:p>
    <w:p w14:paraId="5EDA06AA" w14:textId="2F6CB5C6" w:rsidR="00FF13A7" w:rsidRPr="00BA0CA2" w:rsidRDefault="00FF13A7" w:rsidP="00FF13A7">
      <w:pPr>
        <w:widowControl w:val="0"/>
        <w:autoSpaceDE w:val="0"/>
        <w:autoSpaceDN w:val="0"/>
        <w:adjustRightInd w:val="0"/>
        <w:rPr>
          <w:rFonts w:ascii="Arial" w:hAnsi="Arial" w:cs="Arial"/>
          <w:sz w:val="24"/>
          <w:szCs w:val="24"/>
        </w:rPr>
      </w:pPr>
      <w:r w:rsidRPr="00BA0CA2">
        <w:rPr>
          <w:rFonts w:ascii="Arial" w:hAnsi="Arial" w:cs="Arial"/>
          <w:sz w:val="24"/>
          <w:szCs w:val="24"/>
          <w:u w:val="single"/>
        </w:rPr>
        <w:t xml:space="preserve">Question </w:t>
      </w:r>
      <w:r w:rsidR="00153D90" w:rsidRPr="00BA0CA2">
        <w:rPr>
          <w:rFonts w:ascii="Arial" w:hAnsi="Arial" w:cs="Arial"/>
          <w:sz w:val="24"/>
          <w:szCs w:val="24"/>
          <w:u w:val="single"/>
        </w:rPr>
        <w:t>1</w:t>
      </w:r>
      <w:r w:rsidR="00961752" w:rsidRPr="00BA0CA2">
        <w:rPr>
          <w:rFonts w:ascii="Arial" w:hAnsi="Arial" w:cs="Arial"/>
          <w:sz w:val="24"/>
          <w:szCs w:val="24"/>
          <w:u w:val="single"/>
        </w:rPr>
        <w:t>8</w:t>
      </w:r>
      <w:r w:rsidR="00153D90" w:rsidRPr="00BA0CA2">
        <w:rPr>
          <w:rFonts w:ascii="Arial" w:hAnsi="Arial" w:cs="Arial"/>
          <w:sz w:val="24"/>
          <w:szCs w:val="24"/>
          <w:u w:val="single"/>
        </w:rPr>
        <w:t>:</w:t>
      </w:r>
      <w:r w:rsidRPr="00BA0CA2">
        <w:rPr>
          <w:rFonts w:ascii="Arial" w:hAnsi="Arial" w:cs="Arial"/>
          <w:sz w:val="24"/>
          <w:szCs w:val="24"/>
        </w:rPr>
        <w:t xml:space="preserve"> We have asked a number of specific questions. If you have any related issues which we have not specifically addressed, please use this space to report them:</w:t>
      </w:r>
    </w:p>
    <w:p w14:paraId="5FD40A6D" w14:textId="37C2ABEE" w:rsidR="0090086B" w:rsidRPr="00BA0CA2" w:rsidRDefault="00FF13A7" w:rsidP="00FF13A7">
      <w:pPr>
        <w:widowControl w:val="0"/>
        <w:autoSpaceDE w:val="0"/>
        <w:autoSpaceDN w:val="0"/>
        <w:adjustRightInd w:val="0"/>
        <w:rPr>
          <w:rFonts w:ascii="Arial" w:hAnsi="Arial" w:cs="Arial"/>
          <w:sz w:val="24"/>
          <w:szCs w:val="24"/>
        </w:rPr>
      </w:pPr>
      <w:r w:rsidRPr="00BA0CA2">
        <w:rPr>
          <w:rFonts w:ascii="Arial" w:hAnsi="Arial" w:cs="Arial"/>
          <w:sz w:val="24"/>
          <w:szCs w:val="24"/>
        </w:rPr>
        <w:t> </w:t>
      </w:r>
    </w:p>
    <w:p w14:paraId="79DE1C3B" w14:textId="77777777" w:rsidR="0090086B" w:rsidRPr="00BA0CA2" w:rsidRDefault="00FF13A7" w:rsidP="00FF13A7">
      <w:pPr>
        <w:widowControl w:val="0"/>
        <w:autoSpaceDE w:val="0"/>
        <w:autoSpaceDN w:val="0"/>
        <w:adjustRightInd w:val="0"/>
        <w:rPr>
          <w:rFonts w:ascii="Arial" w:hAnsi="Arial" w:cs="Arial"/>
          <w:sz w:val="24"/>
          <w:szCs w:val="24"/>
        </w:rPr>
      </w:pPr>
      <w:r w:rsidRPr="00BA0CA2">
        <w:rPr>
          <w:rFonts w:ascii="Arial" w:hAnsi="Arial" w:cs="Arial"/>
          <w:sz w:val="24"/>
          <w:szCs w:val="24"/>
        </w:rPr>
        <w:t xml:space="preserve">Responses to consultations </w:t>
      </w:r>
      <w:r w:rsidR="0090086B" w:rsidRPr="00BA0CA2">
        <w:rPr>
          <w:rFonts w:ascii="Arial" w:hAnsi="Arial" w:cs="Arial"/>
          <w:sz w:val="24"/>
          <w:szCs w:val="24"/>
        </w:rPr>
        <w:t xml:space="preserve">may be </w:t>
      </w:r>
      <w:r w:rsidRPr="00BA0CA2">
        <w:rPr>
          <w:rFonts w:ascii="Arial" w:hAnsi="Arial" w:cs="Arial"/>
          <w:sz w:val="24"/>
          <w:szCs w:val="24"/>
        </w:rPr>
        <w:t>made public</w:t>
      </w:r>
      <w:r w:rsidR="0090086B" w:rsidRPr="00BA0CA2">
        <w:rPr>
          <w:rFonts w:ascii="Arial" w:hAnsi="Arial" w:cs="Arial"/>
          <w:sz w:val="24"/>
          <w:szCs w:val="24"/>
        </w:rPr>
        <w:t xml:space="preserve">. Your </w:t>
      </w:r>
      <w:r w:rsidRPr="00BA0CA2">
        <w:rPr>
          <w:rFonts w:ascii="Arial" w:hAnsi="Arial" w:cs="Arial"/>
          <w:sz w:val="24"/>
          <w:szCs w:val="24"/>
        </w:rPr>
        <w:t xml:space="preserve">response </w:t>
      </w:r>
      <w:r w:rsidR="0090086B" w:rsidRPr="00BA0CA2">
        <w:rPr>
          <w:rFonts w:ascii="Arial" w:hAnsi="Arial" w:cs="Arial"/>
          <w:sz w:val="24"/>
          <w:szCs w:val="24"/>
        </w:rPr>
        <w:t xml:space="preserve">will be </w:t>
      </w:r>
      <w:r w:rsidRPr="00BA0CA2">
        <w:rPr>
          <w:rFonts w:ascii="Arial" w:hAnsi="Arial" w:cs="Arial"/>
          <w:sz w:val="24"/>
          <w:szCs w:val="24"/>
        </w:rPr>
        <w:t>anonymous</w:t>
      </w:r>
      <w:r w:rsidR="0090086B" w:rsidRPr="00BA0CA2">
        <w:rPr>
          <w:rFonts w:ascii="Arial" w:hAnsi="Arial" w:cs="Arial"/>
          <w:sz w:val="24"/>
          <w:szCs w:val="24"/>
        </w:rPr>
        <w:t>.</w:t>
      </w:r>
    </w:p>
    <w:p w14:paraId="29FBD2AA" w14:textId="5B9F1DFA" w:rsidR="0090086B" w:rsidRPr="00BA0CA2" w:rsidRDefault="0090086B" w:rsidP="0090086B">
      <w:pPr>
        <w:widowControl w:val="0"/>
        <w:autoSpaceDE w:val="0"/>
        <w:autoSpaceDN w:val="0"/>
        <w:adjustRightInd w:val="0"/>
        <w:rPr>
          <w:rFonts w:ascii="Arial" w:hAnsi="Arial" w:cs="Arial"/>
          <w:sz w:val="24"/>
          <w:szCs w:val="24"/>
        </w:rPr>
      </w:pPr>
      <w:r w:rsidRPr="00BA0CA2">
        <w:rPr>
          <w:rFonts w:ascii="Arial" w:hAnsi="Arial" w:cs="Arial"/>
          <w:sz w:val="24"/>
          <w:szCs w:val="24"/>
        </w:rPr>
        <w:t xml:space="preserve">However, if you would like your name to be published alongside your response, </w:t>
      </w:r>
      <w:r w:rsidR="0098407A" w:rsidRPr="00BA0CA2">
        <w:rPr>
          <w:rFonts w:ascii="Arial" w:hAnsi="Arial" w:cs="Arial"/>
          <w:sz w:val="24"/>
          <w:szCs w:val="24"/>
        </w:rPr>
        <w:t>please insert an x in the box</w:t>
      </w:r>
      <w:r w:rsidRPr="00BA0CA2">
        <w:rPr>
          <w:rFonts w:ascii="Arial" w:hAnsi="Arial" w:cs="Arial"/>
          <w:sz w:val="24"/>
          <w:szCs w:val="24"/>
        </w:rPr>
        <w:t>.</w:t>
      </w:r>
    </w:p>
    <w:p w14:paraId="7578002D" w14:textId="77777777" w:rsidR="0098407A" w:rsidRPr="00BA0CA2" w:rsidRDefault="0098407A" w:rsidP="0090086B">
      <w:pPr>
        <w:widowControl w:val="0"/>
        <w:autoSpaceDE w:val="0"/>
        <w:autoSpaceDN w:val="0"/>
        <w:adjustRightInd w:val="0"/>
        <w:rPr>
          <w:rFonts w:ascii="Arial" w:hAnsi="Arial" w:cs="Arial"/>
          <w:sz w:val="24"/>
          <w:szCs w:val="24"/>
        </w:rPr>
      </w:pPr>
    </w:p>
    <w:tbl>
      <w:tblPr>
        <w:tblW w:w="0" w:type="auto"/>
        <w:tblCellMar>
          <w:left w:w="0" w:type="dxa"/>
          <w:right w:w="0" w:type="dxa"/>
        </w:tblCellMar>
        <w:tblLook w:val="04A0" w:firstRow="1" w:lastRow="0" w:firstColumn="1" w:lastColumn="0" w:noHBand="0" w:noVBand="1"/>
      </w:tblPr>
      <w:tblGrid>
        <w:gridCol w:w="3823"/>
        <w:gridCol w:w="850"/>
      </w:tblGrid>
      <w:tr w:rsidR="0098407A" w:rsidRPr="00BA0CA2" w14:paraId="5ED6F875" w14:textId="77777777" w:rsidTr="0098407A">
        <w:trPr>
          <w:trHeight w:val="729"/>
        </w:trPr>
        <w:tc>
          <w:tcPr>
            <w:tcW w:w="382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9D643AA" w14:textId="77777777" w:rsidR="0098407A" w:rsidRPr="00BA0CA2" w:rsidRDefault="0098407A" w:rsidP="0098407A">
            <w:pPr>
              <w:widowControl w:val="0"/>
              <w:autoSpaceDE w:val="0"/>
              <w:autoSpaceDN w:val="0"/>
              <w:adjustRightInd w:val="0"/>
              <w:rPr>
                <w:rFonts w:ascii="Arial" w:hAnsi="Arial" w:cs="Arial"/>
                <w:b/>
                <w:bCs/>
                <w:sz w:val="24"/>
                <w:szCs w:val="24"/>
              </w:rPr>
            </w:pPr>
            <w:r w:rsidRPr="00BA0CA2">
              <w:rPr>
                <w:rFonts w:ascii="Arial" w:hAnsi="Arial" w:cs="Arial"/>
                <w:b/>
                <w:bCs/>
                <w:sz w:val="24"/>
                <w:szCs w:val="24"/>
              </w:rPr>
              <w:t>I agree to my name being published alongside my response to this consultation.</w:t>
            </w:r>
          </w:p>
        </w:tc>
        <w:tc>
          <w:tcPr>
            <w:tcW w:w="850" w:type="dxa"/>
            <w:tcBorders>
              <w:top w:val="single" w:sz="8" w:space="0" w:color="auto"/>
              <w:left w:val="nil"/>
              <w:bottom w:val="single" w:sz="8" w:space="0" w:color="auto"/>
              <w:right w:val="single" w:sz="8" w:space="0" w:color="auto"/>
            </w:tcBorders>
            <w:tcMar>
              <w:top w:w="0" w:type="dxa"/>
              <w:left w:w="108" w:type="dxa"/>
              <w:bottom w:w="0" w:type="dxa"/>
              <w:right w:w="108" w:type="dxa"/>
            </w:tcMar>
          </w:tcPr>
          <w:p w14:paraId="0BEEAFB2" w14:textId="77777777" w:rsidR="0098407A" w:rsidRPr="00BA0CA2" w:rsidRDefault="0098407A" w:rsidP="0098407A">
            <w:pPr>
              <w:widowControl w:val="0"/>
              <w:autoSpaceDE w:val="0"/>
              <w:autoSpaceDN w:val="0"/>
              <w:adjustRightInd w:val="0"/>
              <w:rPr>
                <w:rFonts w:ascii="Arial" w:hAnsi="Arial" w:cs="Arial"/>
                <w:b/>
                <w:bCs/>
                <w:sz w:val="24"/>
                <w:szCs w:val="24"/>
              </w:rPr>
            </w:pPr>
          </w:p>
        </w:tc>
      </w:tr>
      <w:bookmarkEnd w:id="1"/>
    </w:tbl>
    <w:p w14:paraId="13A69CDA" w14:textId="77777777" w:rsidR="0098407A" w:rsidRPr="00BA0CA2" w:rsidRDefault="0098407A" w:rsidP="00DE3ADF">
      <w:pPr>
        <w:widowControl w:val="0"/>
        <w:autoSpaceDE w:val="0"/>
        <w:autoSpaceDN w:val="0"/>
        <w:adjustRightInd w:val="0"/>
        <w:rPr>
          <w:rFonts w:ascii="Arial" w:hAnsi="Arial" w:cs="Arial"/>
          <w:sz w:val="24"/>
          <w:szCs w:val="24"/>
        </w:rPr>
      </w:pPr>
    </w:p>
    <w:sectPr w:rsidR="0098407A" w:rsidRPr="00BA0CA2" w:rsidSect="00E92AE2">
      <w:headerReference w:type="first" r:id="rId12"/>
      <w:footerReference w:type="first" r:id="rId13"/>
      <w:pgSz w:w="11906" w:h="16838"/>
      <w:pgMar w:top="1440" w:right="1440" w:bottom="1440" w:left="1440" w:header="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A44F1" w14:textId="77777777" w:rsidR="007F1841" w:rsidRDefault="007F1841" w:rsidP="00B01A6B">
      <w:pPr>
        <w:spacing w:after="0" w:line="240" w:lineRule="auto"/>
      </w:pPr>
      <w:r>
        <w:separator/>
      </w:r>
    </w:p>
  </w:endnote>
  <w:endnote w:type="continuationSeparator" w:id="0">
    <w:p w14:paraId="68818CAB" w14:textId="77777777" w:rsidR="007F1841" w:rsidRDefault="007F1841" w:rsidP="00B01A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inion Pro">
    <w:panose1 w:val="00000000000000000000"/>
    <w:charset w:val="00"/>
    <w:family w:val="roman"/>
    <w:notTrueType/>
    <w:pitch w:val="variable"/>
    <w:sig w:usb0="6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9169324"/>
      <w:docPartObj>
        <w:docPartGallery w:val="Page Numbers (Bottom of Page)"/>
        <w:docPartUnique/>
      </w:docPartObj>
    </w:sdtPr>
    <w:sdtEndPr/>
    <w:sdtContent>
      <w:p w14:paraId="21C028C5" w14:textId="5A8B760D" w:rsidR="00ED1521" w:rsidRDefault="00ED1521">
        <w:pPr>
          <w:pStyle w:val="Footer"/>
          <w:jc w:val="right"/>
        </w:pPr>
        <w:r>
          <w:fldChar w:fldCharType="begin"/>
        </w:r>
        <w:r>
          <w:instrText>PAGE   \* MERGEFORMAT</w:instrText>
        </w:r>
        <w:r>
          <w:fldChar w:fldCharType="separate"/>
        </w:r>
        <w:r>
          <w:t>2</w:t>
        </w:r>
        <w:r>
          <w:fldChar w:fldCharType="end"/>
        </w:r>
      </w:p>
    </w:sdtContent>
  </w:sdt>
  <w:p w14:paraId="241A2BF4" w14:textId="78654FDE" w:rsidR="00E92AE2" w:rsidRPr="00B01A6B" w:rsidRDefault="00E92AE2" w:rsidP="00B01A6B">
    <w:pPr>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5083E3" w14:textId="77777777" w:rsidR="007F1841" w:rsidRDefault="007F1841" w:rsidP="00B01A6B">
      <w:pPr>
        <w:spacing w:after="0" w:line="240" w:lineRule="auto"/>
      </w:pPr>
      <w:r>
        <w:separator/>
      </w:r>
    </w:p>
  </w:footnote>
  <w:footnote w:type="continuationSeparator" w:id="0">
    <w:p w14:paraId="0E2C7817" w14:textId="77777777" w:rsidR="007F1841" w:rsidRDefault="007F1841" w:rsidP="00B01A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7F401" w14:textId="341BF564" w:rsidR="00E92AE2" w:rsidRDefault="00E92AE2"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FD6CAF"/>
    <w:multiLevelType w:val="singleLevel"/>
    <w:tmpl w:val="85FEDCC8"/>
    <w:lvl w:ilvl="0">
      <w:start w:val="1"/>
      <w:numFmt w:val="decimal"/>
      <w:lvlText w:val="%1."/>
      <w:legacy w:legacy="1" w:legacySpace="0" w:legacyIndent="360"/>
      <w:lvlJc w:val="left"/>
      <w:rPr>
        <w:rFonts w:ascii="Verdana" w:hAnsi="Verdana" w:hint="default"/>
      </w:rPr>
    </w:lvl>
  </w:abstractNum>
  <w:abstractNum w:abstractNumId="1" w15:restartNumberingAfterBreak="0">
    <w:nsid w:val="32FE65E1"/>
    <w:multiLevelType w:val="hybridMultilevel"/>
    <w:tmpl w:val="90F449D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D46625F"/>
    <w:multiLevelType w:val="hybridMultilevel"/>
    <w:tmpl w:val="5628D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1593FE2"/>
    <w:multiLevelType w:val="hybridMultilevel"/>
    <w:tmpl w:val="0748C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9B29F2"/>
    <w:multiLevelType w:val="hybridMultilevel"/>
    <w:tmpl w:val="B4A0D5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81504A7"/>
    <w:multiLevelType w:val="hybridMultilevel"/>
    <w:tmpl w:val="5C8E42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4E816A7"/>
    <w:multiLevelType w:val="hybridMultilevel"/>
    <w:tmpl w:val="87404B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5F8A6C98"/>
    <w:multiLevelType w:val="hybridMultilevel"/>
    <w:tmpl w:val="DC5C76CA"/>
    <w:lvl w:ilvl="0" w:tplc="7FB25538">
      <w:start w:val="1"/>
      <w:numFmt w:val="decimal"/>
      <w:lvlText w:val="%1."/>
      <w:lvlJc w:val="left"/>
      <w:pPr>
        <w:ind w:left="360" w:hanging="360"/>
      </w:pPr>
      <w:rPr>
        <w:rFonts w:hint="default"/>
        <w:b w:val="0"/>
        <w:i w:val="0"/>
      </w:rPr>
    </w:lvl>
    <w:lvl w:ilvl="1" w:tplc="748A426E">
      <w:start w:val="1"/>
      <w:numFmt w:val="lowerLetter"/>
      <w:lvlText w:val="%2."/>
      <w:lvlJc w:val="left"/>
      <w:pPr>
        <w:ind w:left="1440" w:hanging="360"/>
      </w:pPr>
      <w:rPr>
        <w:b/>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37F4F5B"/>
    <w:multiLevelType w:val="multilevel"/>
    <w:tmpl w:val="35F6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41F53DE"/>
    <w:multiLevelType w:val="hybridMultilevel"/>
    <w:tmpl w:val="7EBC57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num w:numId="1" w16cid:durableId="426312215">
    <w:abstractNumId w:val="7"/>
  </w:num>
  <w:num w:numId="2" w16cid:durableId="206839377">
    <w:abstractNumId w:val="10"/>
  </w:num>
  <w:num w:numId="3" w16cid:durableId="773792718">
    <w:abstractNumId w:val="0"/>
  </w:num>
  <w:num w:numId="4" w16cid:durableId="186409870">
    <w:abstractNumId w:val="9"/>
  </w:num>
  <w:num w:numId="5" w16cid:durableId="1802381922">
    <w:abstractNumId w:val="6"/>
  </w:num>
  <w:num w:numId="6" w16cid:durableId="835805460">
    <w:abstractNumId w:val="11"/>
  </w:num>
  <w:num w:numId="7" w16cid:durableId="79185845">
    <w:abstractNumId w:val="2"/>
  </w:num>
  <w:num w:numId="8" w16cid:durableId="598829875">
    <w:abstractNumId w:val="4"/>
  </w:num>
  <w:num w:numId="9" w16cid:durableId="658047510">
    <w:abstractNumId w:val="3"/>
  </w:num>
  <w:num w:numId="10" w16cid:durableId="1560937644">
    <w:abstractNumId w:val="1"/>
  </w:num>
  <w:num w:numId="11" w16cid:durableId="1358039591">
    <w:abstractNumId w:val="8"/>
  </w:num>
  <w:num w:numId="12" w16cid:durableId="179794735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1A6B"/>
    <w:rsid w:val="000052A9"/>
    <w:rsid w:val="000325E1"/>
    <w:rsid w:val="0004700A"/>
    <w:rsid w:val="00094C6E"/>
    <w:rsid w:val="000C4B60"/>
    <w:rsid w:val="000F0B40"/>
    <w:rsid w:val="00100710"/>
    <w:rsid w:val="0013124B"/>
    <w:rsid w:val="0013555F"/>
    <w:rsid w:val="00153D90"/>
    <w:rsid w:val="00172FF0"/>
    <w:rsid w:val="001F28CB"/>
    <w:rsid w:val="002211ED"/>
    <w:rsid w:val="002448B0"/>
    <w:rsid w:val="00252703"/>
    <w:rsid w:val="00260652"/>
    <w:rsid w:val="00277F01"/>
    <w:rsid w:val="00327C0E"/>
    <w:rsid w:val="00337083"/>
    <w:rsid w:val="003D1339"/>
    <w:rsid w:val="003D6E25"/>
    <w:rsid w:val="00404DAC"/>
    <w:rsid w:val="004077C4"/>
    <w:rsid w:val="00410C2F"/>
    <w:rsid w:val="0049266E"/>
    <w:rsid w:val="004A7D1B"/>
    <w:rsid w:val="004B5DA1"/>
    <w:rsid w:val="004C3EA3"/>
    <w:rsid w:val="004C4AD0"/>
    <w:rsid w:val="004C77CB"/>
    <w:rsid w:val="004D2998"/>
    <w:rsid w:val="00570F75"/>
    <w:rsid w:val="0058535D"/>
    <w:rsid w:val="005960A9"/>
    <w:rsid w:val="005F2840"/>
    <w:rsid w:val="005F54F0"/>
    <w:rsid w:val="00605AAE"/>
    <w:rsid w:val="00617AAA"/>
    <w:rsid w:val="00686095"/>
    <w:rsid w:val="00694B83"/>
    <w:rsid w:val="006B426E"/>
    <w:rsid w:val="006F2059"/>
    <w:rsid w:val="00724340"/>
    <w:rsid w:val="0074102B"/>
    <w:rsid w:val="007B772E"/>
    <w:rsid w:val="007C415C"/>
    <w:rsid w:val="007E06AE"/>
    <w:rsid w:val="007E2366"/>
    <w:rsid w:val="007F1841"/>
    <w:rsid w:val="008A3BEB"/>
    <w:rsid w:val="008E3A1D"/>
    <w:rsid w:val="00900828"/>
    <w:rsid w:val="0090086B"/>
    <w:rsid w:val="0090268D"/>
    <w:rsid w:val="00903AE0"/>
    <w:rsid w:val="009222F1"/>
    <w:rsid w:val="009255CB"/>
    <w:rsid w:val="0095312F"/>
    <w:rsid w:val="00961752"/>
    <w:rsid w:val="00964A71"/>
    <w:rsid w:val="0098407A"/>
    <w:rsid w:val="009B551D"/>
    <w:rsid w:val="009C56C7"/>
    <w:rsid w:val="009D7A38"/>
    <w:rsid w:val="00A638EA"/>
    <w:rsid w:val="00A75570"/>
    <w:rsid w:val="00A817BA"/>
    <w:rsid w:val="00AB50A8"/>
    <w:rsid w:val="00AF7A4F"/>
    <w:rsid w:val="00B01A6B"/>
    <w:rsid w:val="00BA0CA2"/>
    <w:rsid w:val="00BD2F83"/>
    <w:rsid w:val="00C14443"/>
    <w:rsid w:val="00CD7970"/>
    <w:rsid w:val="00D04F04"/>
    <w:rsid w:val="00D06BB7"/>
    <w:rsid w:val="00D17C9E"/>
    <w:rsid w:val="00D35F83"/>
    <w:rsid w:val="00D557BA"/>
    <w:rsid w:val="00D92C43"/>
    <w:rsid w:val="00DD5355"/>
    <w:rsid w:val="00DE3ADF"/>
    <w:rsid w:val="00DF5F86"/>
    <w:rsid w:val="00E3112E"/>
    <w:rsid w:val="00E34846"/>
    <w:rsid w:val="00E41D03"/>
    <w:rsid w:val="00E55711"/>
    <w:rsid w:val="00E77AF8"/>
    <w:rsid w:val="00E92AE2"/>
    <w:rsid w:val="00EB7259"/>
    <w:rsid w:val="00ED1521"/>
    <w:rsid w:val="00EF6A69"/>
    <w:rsid w:val="00F4069E"/>
    <w:rsid w:val="00F64B1F"/>
    <w:rsid w:val="00FF13A7"/>
    <w:rsid w:val="101E6CE7"/>
    <w:rsid w:val="1D2E7E8D"/>
    <w:rsid w:val="29F04842"/>
    <w:rsid w:val="42D42625"/>
    <w:rsid w:val="7A9E82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62BFBA"/>
  <w15:chartTrackingRefBased/>
  <w15:docId w15:val="{321098D3-7157-4B44-B667-C07D97E30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6E25"/>
    <w:pPr>
      <w:spacing w:after="240" w:line="240" w:lineRule="auto"/>
      <w:outlineLvl w:val="0"/>
    </w:pPr>
    <w:rPr>
      <w:rFonts w:ascii="Arial" w:eastAsiaTheme="minorEastAsia" w:hAnsi="Arial" w:cs="Arial"/>
      <w:b/>
      <w:sz w:val="28"/>
      <w:szCs w:val="24"/>
    </w:rPr>
  </w:style>
  <w:style w:type="paragraph" w:styleId="Heading2">
    <w:name w:val="heading 2"/>
    <w:basedOn w:val="Normal"/>
    <w:next w:val="Normal"/>
    <w:link w:val="Heading2Char"/>
    <w:uiPriority w:val="9"/>
    <w:unhideWhenUsed/>
    <w:qFormat/>
    <w:rsid w:val="003D6E25"/>
    <w:pPr>
      <w:spacing w:after="0" w:line="240" w:lineRule="auto"/>
      <w:outlineLvl w:val="1"/>
    </w:pPr>
    <w:rPr>
      <w:rFonts w:ascii="Arial" w:eastAsiaTheme="minorEastAsia" w:hAnsi="Arial" w:cs="Arial"/>
      <w:b/>
      <w:sz w:val="28"/>
      <w:szCs w:val="24"/>
    </w:rPr>
  </w:style>
  <w:style w:type="paragraph" w:styleId="Heading3">
    <w:name w:val="heading 3"/>
    <w:basedOn w:val="Normal"/>
    <w:next w:val="Normal"/>
    <w:link w:val="Heading3Char"/>
    <w:uiPriority w:val="9"/>
    <w:unhideWhenUsed/>
    <w:qFormat/>
    <w:rsid w:val="003D6E25"/>
    <w:pPr>
      <w:keepNext/>
      <w:keepLines/>
      <w:spacing w:before="40" w:after="0" w:line="240" w:lineRule="auto"/>
      <w:outlineLvl w:val="2"/>
    </w:pPr>
    <w:rPr>
      <w:rFonts w:ascii="Arial" w:eastAsiaTheme="majorEastAsia" w:hAnsi="Arial" w:cstheme="majorBidi"/>
      <w:b/>
      <w:sz w:val="24"/>
      <w:szCs w:val="24"/>
    </w:rPr>
  </w:style>
  <w:style w:type="paragraph" w:styleId="Heading4">
    <w:name w:val="heading 4"/>
    <w:basedOn w:val="Normal"/>
    <w:next w:val="Normal"/>
    <w:link w:val="Heading4Char"/>
    <w:uiPriority w:val="9"/>
    <w:semiHidden/>
    <w:unhideWhenUsed/>
    <w:qFormat/>
    <w:rsid w:val="00A75570"/>
    <w:pPr>
      <w:keepNext/>
      <w:keepLines/>
      <w:spacing w:before="40" w:after="0"/>
      <w:outlineLvl w:val="3"/>
    </w:pPr>
    <w:rPr>
      <w:rFonts w:ascii="Arial" w:eastAsiaTheme="majorEastAsia" w:hAnsi="Arial" w:cstheme="majorBidi"/>
      <w:i/>
      <w:iCs/>
      <w:color w:val="2E74B5" w:themeColor="accent1" w:themeShade="BF"/>
    </w:rPr>
  </w:style>
  <w:style w:type="paragraph" w:styleId="Heading5">
    <w:name w:val="heading 5"/>
    <w:basedOn w:val="Normal"/>
    <w:next w:val="Normal"/>
    <w:link w:val="Heading5Char"/>
    <w:uiPriority w:val="9"/>
    <w:semiHidden/>
    <w:unhideWhenUsed/>
    <w:qFormat/>
    <w:rsid w:val="00724340"/>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1A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01A6B"/>
  </w:style>
  <w:style w:type="paragraph" w:styleId="Footer">
    <w:name w:val="footer"/>
    <w:basedOn w:val="Normal"/>
    <w:link w:val="FooterChar"/>
    <w:uiPriority w:val="99"/>
    <w:unhideWhenUsed/>
    <w:rsid w:val="00B01A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01A6B"/>
  </w:style>
  <w:style w:type="character" w:styleId="Hyperlink">
    <w:name w:val="Hyperlink"/>
    <w:basedOn w:val="DefaultParagraphFont"/>
    <w:uiPriority w:val="99"/>
    <w:unhideWhenUsed/>
    <w:rsid w:val="00B01A6B"/>
    <w:rPr>
      <w:color w:val="0563C1" w:themeColor="hyperlink"/>
      <w:u w:val="single"/>
    </w:rPr>
  </w:style>
  <w:style w:type="character" w:customStyle="1" w:styleId="Heading1Char">
    <w:name w:val="Heading 1 Char"/>
    <w:basedOn w:val="DefaultParagraphFont"/>
    <w:link w:val="Heading1"/>
    <w:uiPriority w:val="9"/>
    <w:rsid w:val="003D6E25"/>
    <w:rPr>
      <w:rFonts w:ascii="Arial" w:eastAsiaTheme="minorEastAsia" w:hAnsi="Arial" w:cs="Arial"/>
      <w:b/>
      <w:sz w:val="28"/>
      <w:szCs w:val="24"/>
    </w:rPr>
  </w:style>
  <w:style w:type="character" w:customStyle="1" w:styleId="Heading2Char">
    <w:name w:val="Heading 2 Char"/>
    <w:basedOn w:val="DefaultParagraphFont"/>
    <w:link w:val="Heading2"/>
    <w:uiPriority w:val="9"/>
    <w:rsid w:val="003D6E25"/>
    <w:rPr>
      <w:rFonts w:ascii="Arial" w:eastAsiaTheme="minorEastAsia" w:hAnsi="Arial" w:cs="Arial"/>
      <w:b/>
      <w:sz w:val="28"/>
      <w:szCs w:val="24"/>
    </w:rPr>
  </w:style>
  <w:style w:type="character" w:customStyle="1" w:styleId="Heading3Char">
    <w:name w:val="Heading 3 Char"/>
    <w:basedOn w:val="DefaultParagraphFont"/>
    <w:link w:val="Heading3"/>
    <w:uiPriority w:val="9"/>
    <w:rsid w:val="003D6E25"/>
    <w:rPr>
      <w:rFonts w:ascii="Arial" w:eastAsiaTheme="majorEastAsia" w:hAnsi="Arial" w:cstheme="majorBidi"/>
      <w:b/>
      <w:sz w:val="24"/>
      <w:szCs w:val="24"/>
    </w:rPr>
  </w:style>
  <w:style w:type="paragraph" w:styleId="ListParagraph">
    <w:name w:val="List Paragraph"/>
    <w:aliases w:val="Dot pt,No Spacing1,List Paragraph Char Char Char,Indicator Text,Colorful List - Accent 11,Numbered Para 1,Bullet 1,Bullet Points,MAIN CONTENT,List Paragraph2,Normal numbered,OBC Bullet,List Paragraph12,Bullet Style,F5 List Paragraph"/>
    <w:basedOn w:val="Normal"/>
    <w:link w:val="ListParagraphChar"/>
    <w:uiPriority w:val="34"/>
    <w:qFormat/>
    <w:rsid w:val="003D6E25"/>
    <w:pPr>
      <w:spacing w:after="0" w:line="240" w:lineRule="auto"/>
      <w:ind w:left="720"/>
      <w:contextualSpacing/>
    </w:pPr>
    <w:rPr>
      <w:rFonts w:ascii="Arial" w:eastAsiaTheme="minorEastAsia" w:hAnsi="Arial" w:cs="Arial"/>
      <w:sz w:val="24"/>
      <w:szCs w:val="24"/>
    </w:rPr>
  </w:style>
  <w:style w:type="paragraph" w:styleId="TOC1">
    <w:name w:val="toc 1"/>
    <w:basedOn w:val="Normal"/>
    <w:next w:val="Normal"/>
    <w:autoRedefine/>
    <w:uiPriority w:val="39"/>
    <w:unhideWhenUsed/>
    <w:rsid w:val="003D6E25"/>
    <w:pPr>
      <w:spacing w:after="100" w:line="240" w:lineRule="auto"/>
    </w:pPr>
    <w:rPr>
      <w:rFonts w:ascii="Arial" w:eastAsiaTheme="minorEastAsia" w:hAnsi="Arial" w:cs="Arial"/>
      <w:sz w:val="24"/>
      <w:szCs w:val="24"/>
    </w:rPr>
  </w:style>
  <w:style w:type="paragraph" w:styleId="Title">
    <w:name w:val="Title"/>
    <w:basedOn w:val="Normal"/>
    <w:next w:val="Normal"/>
    <w:link w:val="TitleChar"/>
    <w:uiPriority w:val="10"/>
    <w:qFormat/>
    <w:rsid w:val="003D6E25"/>
    <w:rPr>
      <w:rFonts w:ascii="Arial" w:hAnsi="Arial" w:cs="Arial"/>
      <w:sz w:val="40"/>
      <w:szCs w:val="24"/>
    </w:rPr>
  </w:style>
  <w:style w:type="character" w:customStyle="1" w:styleId="TitleChar">
    <w:name w:val="Title Char"/>
    <w:basedOn w:val="DefaultParagraphFont"/>
    <w:link w:val="Title"/>
    <w:uiPriority w:val="10"/>
    <w:rsid w:val="003D6E25"/>
    <w:rPr>
      <w:rFonts w:ascii="Arial" w:hAnsi="Arial" w:cs="Arial"/>
      <w:sz w:val="40"/>
      <w:szCs w:val="24"/>
    </w:rPr>
  </w:style>
  <w:style w:type="paragraph" w:styleId="Subtitle">
    <w:name w:val="Subtitle"/>
    <w:basedOn w:val="Normal"/>
    <w:next w:val="Normal"/>
    <w:link w:val="SubtitleChar"/>
    <w:uiPriority w:val="11"/>
    <w:qFormat/>
    <w:rsid w:val="003D6E25"/>
    <w:rPr>
      <w:rFonts w:ascii="Arial" w:hAnsi="Arial" w:cs="Arial"/>
      <w:sz w:val="28"/>
      <w:szCs w:val="24"/>
    </w:rPr>
  </w:style>
  <w:style w:type="character" w:customStyle="1" w:styleId="SubtitleChar">
    <w:name w:val="Subtitle Char"/>
    <w:basedOn w:val="DefaultParagraphFont"/>
    <w:link w:val="Subtitle"/>
    <w:uiPriority w:val="11"/>
    <w:rsid w:val="003D6E25"/>
    <w:rPr>
      <w:rFonts w:ascii="Arial" w:hAnsi="Arial" w:cs="Arial"/>
      <w:sz w:val="28"/>
      <w:szCs w:val="24"/>
    </w:rPr>
  </w:style>
  <w:style w:type="character" w:customStyle="1" w:styleId="ListParagraphChar">
    <w:name w:val="List Paragraph Char"/>
    <w:aliases w:val="Dot pt Char,No Spacing1 Char,List Paragraph Char Char Char Char,Indicator Text Char,Colorful List - Accent 11 Char,Numbered Para 1 Char,Bullet 1 Char,Bullet Points Char,MAIN CONTENT Char,List Paragraph2 Char,Normal numbered Char"/>
    <w:basedOn w:val="DefaultParagraphFont"/>
    <w:link w:val="ListParagraph"/>
    <w:uiPriority w:val="34"/>
    <w:rsid w:val="00D04F04"/>
    <w:rPr>
      <w:rFonts w:ascii="Arial" w:eastAsiaTheme="minorEastAsia" w:hAnsi="Arial" w:cs="Arial"/>
      <w:sz w:val="24"/>
      <w:szCs w:val="24"/>
    </w:rPr>
  </w:style>
  <w:style w:type="paragraph" w:customStyle="1" w:styleId="Hyperlinktextstyle">
    <w:name w:val="Hyperlink text style"/>
    <w:basedOn w:val="Normal"/>
    <w:link w:val="HyperlinktextstyleChar"/>
    <w:qFormat/>
    <w:rsid w:val="00C14443"/>
    <w:pPr>
      <w:spacing w:after="0" w:line="240" w:lineRule="auto"/>
    </w:pPr>
    <w:rPr>
      <w:rFonts w:ascii="Arial" w:eastAsiaTheme="minorEastAsia" w:hAnsi="Arial" w:cs="Arial"/>
      <w:color w:val="0000FF"/>
      <w:sz w:val="24"/>
      <w:szCs w:val="24"/>
    </w:rPr>
  </w:style>
  <w:style w:type="character" w:customStyle="1" w:styleId="HyperlinktextstyleChar">
    <w:name w:val="Hyperlink text style Char"/>
    <w:basedOn w:val="DefaultParagraphFont"/>
    <w:link w:val="Hyperlinktextstyle"/>
    <w:rsid w:val="00C14443"/>
    <w:rPr>
      <w:rFonts w:ascii="Arial" w:eastAsiaTheme="minorEastAsia" w:hAnsi="Arial" w:cs="Arial"/>
      <w:color w:val="0000FF"/>
      <w:sz w:val="24"/>
      <w:szCs w:val="24"/>
    </w:rPr>
  </w:style>
  <w:style w:type="paragraph" w:customStyle="1" w:styleId="NoParagraphStyle">
    <w:name w:val="[No Paragraph Style]"/>
    <w:rsid w:val="00AF7A4F"/>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Revision">
    <w:name w:val="Revision"/>
    <w:hidden/>
    <w:uiPriority w:val="99"/>
    <w:semiHidden/>
    <w:rsid w:val="00100710"/>
    <w:pPr>
      <w:spacing w:after="0" w:line="240" w:lineRule="auto"/>
    </w:pPr>
  </w:style>
  <w:style w:type="character" w:customStyle="1" w:styleId="Heading5Char">
    <w:name w:val="Heading 5 Char"/>
    <w:basedOn w:val="DefaultParagraphFont"/>
    <w:link w:val="Heading5"/>
    <w:uiPriority w:val="9"/>
    <w:semiHidden/>
    <w:rsid w:val="00724340"/>
    <w:rPr>
      <w:rFonts w:asciiTheme="majorHAnsi" w:eastAsiaTheme="majorEastAsia" w:hAnsiTheme="majorHAnsi" w:cstheme="majorBidi"/>
      <w:color w:val="2E74B5" w:themeColor="accent1" w:themeShade="BF"/>
    </w:rPr>
  </w:style>
  <w:style w:type="paragraph" w:styleId="TOCHeading">
    <w:name w:val="TOC Heading"/>
    <w:basedOn w:val="Heading1"/>
    <w:next w:val="Normal"/>
    <w:uiPriority w:val="39"/>
    <w:unhideWhenUsed/>
    <w:qFormat/>
    <w:rsid w:val="00724340"/>
    <w:pPr>
      <w:keepNext/>
      <w:keepLines/>
      <w:spacing w:before="240" w:after="0" w:line="259" w:lineRule="auto"/>
      <w:outlineLvl w:val="9"/>
    </w:pPr>
    <w:rPr>
      <w:rFonts w:asciiTheme="majorHAnsi" w:eastAsiaTheme="majorEastAsia" w:hAnsiTheme="majorHAnsi" w:cstheme="majorBidi"/>
      <w:b w:val="0"/>
      <w:color w:val="2E74B5" w:themeColor="accent1" w:themeShade="BF"/>
      <w:sz w:val="32"/>
      <w:szCs w:val="32"/>
    </w:rPr>
  </w:style>
  <w:style w:type="character" w:customStyle="1" w:styleId="Heading4Char">
    <w:name w:val="Heading 4 Char"/>
    <w:basedOn w:val="DefaultParagraphFont"/>
    <w:link w:val="Heading4"/>
    <w:uiPriority w:val="9"/>
    <w:semiHidden/>
    <w:rsid w:val="00A75570"/>
    <w:rPr>
      <w:rFonts w:ascii="Arial" w:eastAsiaTheme="majorEastAsia" w:hAnsi="Arial" w:cstheme="majorBidi"/>
      <w:i/>
      <w:iCs/>
      <w:color w:val="2E74B5" w:themeColor="accent1" w:themeShade="BF"/>
    </w:rPr>
  </w:style>
  <w:style w:type="character" w:styleId="FollowedHyperlink">
    <w:name w:val="FollowedHyperlink"/>
    <w:basedOn w:val="DefaultParagraphFont"/>
    <w:uiPriority w:val="99"/>
    <w:semiHidden/>
    <w:unhideWhenUsed/>
    <w:rsid w:val="00964A71"/>
    <w:rPr>
      <w:color w:val="954F72" w:themeColor="followedHyperlink"/>
      <w:u w:val="single"/>
    </w:rPr>
  </w:style>
  <w:style w:type="paragraph" w:styleId="TOC3">
    <w:name w:val="toc 3"/>
    <w:basedOn w:val="Normal"/>
    <w:next w:val="Normal"/>
    <w:autoRedefine/>
    <w:uiPriority w:val="39"/>
    <w:unhideWhenUsed/>
    <w:rsid w:val="00D35F83"/>
    <w:pPr>
      <w:spacing w:after="100"/>
      <w:ind w:left="440"/>
    </w:pPr>
  </w:style>
  <w:style w:type="paragraph" w:styleId="TOC2">
    <w:name w:val="toc 2"/>
    <w:basedOn w:val="Normal"/>
    <w:next w:val="Normal"/>
    <w:autoRedefine/>
    <w:uiPriority w:val="39"/>
    <w:unhideWhenUsed/>
    <w:rsid w:val="00D35F83"/>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7841636">
      <w:bodyDiv w:val="1"/>
      <w:marLeft w:val="0"/>
      <w:marRight w:val="0"/>
      <w:marTop w:val="0"/>
      <w:marBottom w:val="0"/>
      <w:divBdr>
        <w:top w:val="none" w:sz="0" w:space="0" w:color="auto"/>
        <w:left w:val="none" w:sz="0" w:space="0" w:color="auto"/>
        <w:bottom w:val="none" w:sz="0" w:space="0" w:color="auto"/>
        <w:right w:val="none" w:sz="0" w:space="0" w:color="auto"/>
      </w:divBdr>
    </w:div>
    <w:div w:id="976423227">
      <w:bodyDiv w:val="1"/>
      <w:marLeft w:val="0"/>
      <w:marRight w:val="0"/>
      <w:marTop w:val="0"/>
      <w:marBottom w:val="0"/>
      <w:divBdr>
        <w:top w:val="none" w:sz="0" w:space="0" w:color="auto"/>
        <w:left w:val="none" w:sz="0" w:space="0" w:color="auto"/>
        <w:bottom w:val="none" w:sz="0" w:space="0" w:color="auto"/>
        <w:right w:val="none" w:sz="0" w:space="0" w:color="auto"/>
      </w:divBdr>
    </w:div>
    <w:div w:id="1649819155">
      <w:bodyDiv w:val="1"/>
      <w:marLeft w:val="0"/>
      <w:marRight w:val="0"/>
      <w:marTop w:val="0"/>
      <w:marBottom w:val="0"/>
      <w:divBdr>
        <w:top w:val="none" w:sz="0" w:space="0" w:color="auto"/>
        <w:left w:val="none" w:sz="0" w:space="0" w:color="auto"/>
        <w:bottom w:val="none" w:sz="0" w:space="0" w:color="auto"/>
        <w:right w:val="none" w:sz="0" w:space="0" w:color="auto"/>
      </w:divBdr>
    </w:div>
    <w:div w:id="1689212161">
      <w:bodyDiv w:val="1"/>
      <w:marLeft w:val="0"/>
      <w:marRight w:val="0"/>
      <w:marTop w:val="0"/>
      <w:marBottom w:val="0"/>
      <w:divBdr>
        <w:top w:val="none" w:sz="0" w:space="0" w:color="auto"/>
        <w:left w:val="none" w:sz="0" w:space="0" w:color="auto"/>
        <w:bottom w:val="none" w:sz="0" w:space="0" w:color="auto"/>
        <w:right w:val="none" w:sz="0" w:space="0" w:color="auto"/>
      </w:divBdr>
    </w:div>
    <w:div w:id="1805349649">
      <w:bodyDiv w:val="1"/>
      <w:marLeft w:val="0"/>
      <w:marRight w:val="0"/>
      <w:marTop w:val="0"/>
      <w:marBottom w:val="0"/>
      <w:divBdr>
        <w:top w:val="none" w:sz="0" w:space="0" w:color="auto"/>
        <w:left w:val="none" w:sz="0" w:space="0" w:color="auto"/>
        <w:bottom w:val="none" w:sz="0" w:space="0" w:color="auto"/>
        <w:right w:val="none" w:sz="0" w:space="0" w:color="auto"/>
      </w:divBdr>
    </w:div>
    <w:div w:id="2050908201">
      <w:bodyDiv w:val="1"/>
      <w:marLeft w:val="0"/>
      <w:marRight w:val="0"/>
      <w:marTop w:val="0"/>
      <w:marBottom w:val="0"/>
      <w:divBdr>
        <w:top w:val="none" w:sz="0" w:space="0" w:color="auto"/>
        <w:left w:val="none" w:sz="0" w:space="0" w:color="auto"/>
        <w:bottom w:val="none" w:sz="0" w:space="0" w:color="auto"/>
        <w:right w:val="none" w:sz="0" w:space="0" w:color="auto"/>
      </w:divBdr>
    </w:div>
    <w:div w:id="2125927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FF3C5B18883D4E21973B57C2EEED7FD1" version="1.0.0">
  <systemFields>
    <field name="Objective-Id">
      <value order="0">A60752848</value>
    </field>
    <field name="Objective-Title">
      <value order="0">Consultation document - final</value>
    </field>
    <field name="Objective-Description">
      <value order="0"/>
    </field>
    <field name="Objective-CreationStamp">
      <value order="0">2025-12-02T16:03:58Z</value>
    </field>
    <field name="Objective-IsApproved">
      <value order="0">false</value>
    </field>
    <field name="Objective-IsPublished">
      <value order="0">true</value>
    </field>
    <field name="Objective-DatePublished">
      <value order="0">2026-01-20T10:53:46Z</value>
    </field>
    <field name="Objective-ModificationStamp">
      <value order="0">2026-01-20T10:53:46Z</value>
    </field>
    <field name="Objective-Owner">
      <value order="0">Scaife, Helen (ECWL - Cohesive Communities Division)</value>
    </field>
    <field name="Objective-Path">
      <value order="0">Objective Global Folder:#Business File Plan:WG Organisational Groups:Post April 2024 - Local Government, Housing, Climate Change &amp; Rural Affairs:Local Government, Housing, Climate Change &amp; Rural Affairs (LGHCCRA) - Communities &amp; Social Justice - Cohesive Communities Division:1 - Save:CTP - Cohesive Communities Division - VAWDASV:Blueprint - VAWDASV :Violence Against Women Domestic Abuse &amp; Sexual Violence - VAWDASV Blueprint - Workstream 4 - Sustainable Commissioning - 2022-2026:15.b. Consultation on Guidance for Local Strategies</value>
    </field>
    <field name="Objective-Parent">
      <value order="0">15.b. Consultation on Guidance for Local Strategies</value>
    </field>
    <field name="Objective-State">
      <value order="0">Published</value>
    </field>
    <field name="Objective-VersionId">
      <value order="0">vA110467948</value>
    </field>
    <field name="Objective-Version">
      <value order="0">4.0</value>
    </field>
    <field name="Objective-VersionNumber">
      <value order="0">5</value>
    </field>
    <field name="Objective-VersionComment">
      <value order="0"/>
    </field>
    <field name="Objective-FileNumber">
      <value order="0">qA1547315</value>
    </field>
    <field name="Objective-Classification">
      <value order="0">Official</value>
    </field>
    <field name="Objective-Caveats">
      <value order="0"/>
    </field>
  </systemFields>
  <catalogues>
    <catalogue name="Document Type Catalogue" type="type" ori="id:cA14">
      <field name="Objective-Date Acquired">
        <value order="0">2025-12-02T00:00:00Z</value>
      </field>
      <field name="Objective-Official Translation">
        <value order="0"/>
      </field>
      <field name="Objective-Connect Creator">
        <value order="0"/>
      </field>
    </catalogue>
  </catalogues>
</metadata>
</file>

<file path=customXml/item2.xml><?xml version="1.0" encoding="utf-8"?>
<p:properties xmlns:p="http://schemas.microsoft.com/office/2006/metadata/properties" xmlns:xsi="http://www.w3.org/2001/XMLSchema-instance" xmlns:pc="http://schemas.microsoft.com/office/infopath/2007/PartnerControls">
  <documentManagement>
    <AlternateThumbnailUrl xmlns="http://schemas.microsoft.com/sharepoint/v3">
      <Url xsi:nil="true"/>
      <Description xsi:nil="true"/>
    </AlternateThumbnailUrl>
    <ImageCreateDate xmlns="http://schemas.microsoft.com/sharepoint/v3" xsi:nil="true"/>
    <Description xmlns="http://schemas.microsoft.com/sharepoint/v3" xsi:nil="true"/>
    <TaxCatchAll xmlns="88928670-b233-428a-acbc-bb97fbd223c6" xsi:nil="true"/>
    <lcf76f155ced4ddcb4097134ff3c332f xmlns="97b2b2f0-b4d2-471b-8513-7db34d355209">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Picture" ma:contentTypeID="0x0101020026FECC07CE69884CA8AD38C8A5700AB8" ma:contentTypeVersion="18" ma:contentTypeDescription="Upload an image or a photograph." ma:contentTypeScope="" ma:versionID="27df32342d78f6cd3c5f690c50c2dfca">
  <xsd:schema xmlns:xsd="http://www.w3.org/2001/XMLSchema" xmlns:xs="http://www.w3.org/2001/XMLSchema" xmlns:p="http://schemas.microsoft.com/office/2006/metadata/properties" xmlns:ns1="http://schemas.microsoft.com/sharepoint/v3" xmlns:ns2="97b2b2f0-b4d2-471b-8513-7db34d355209" xmlns:ns3="88928670-b233-428a-acbc-bb97fbd223c6" targetNamespace="http://schemas.microsoft.com/office/2006/metadata/properties" ma:root="true" ma:fieldsID="f508127b89c472f7bf5685bce1584c03" ns1:_="" ns2:_="" ns3:_="">
    <xsd:import namespace="http://schemas.microsoft.com/sharepoint/v3"/>
    <xsd:import namespace="97b2b2f0-b4d2-471b-8513-7db34d355209"/>
    <xsd:import namespace="88928670-b233-428a-acbc-bb97fbd223c6"/>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1:ThumbnailExists" minOccurs="0"/>
                <xsd:element ref="ns1:PreviewExists" minOccurs="0"/>
                <xsd:element ref="ns1:AlternateThumbnailUrl" minOccurs="0"/>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ImageWidth" ma:index="11" nillable="true" ma:displayName="Picture Width" ma:internalName="ImageWidth" ma:readOnly="true">
      <xsd:simpleType>
        <xsd:restriction base="dms:Unknown"/>
      </xsd:simpleType>
    </xsd:element>
    <xsd:element name="ImageHeight" ma:index="12" nillable="true" ma:displayName="Picture Height" ma:internalName="ImageHeight" ma:readOnly="true">
      <xsd:simpleType>
        <xsd:restriction base="dms:Unknown"/>
      </xsd:simpleType>
    </xsd:element>
    <xsd:element name="ImageCreateDate" ma:index="13" nillable="true" ma:displayName="Date Picture Taken" ma:format="DateTime" ma:hidden="true" ma:internalName="ImageCreateDate">
      <xsd:simpleType>
        <xsd:restriction base="dms:DateTime"/>
      </xsd:simpleType>
    </xsd:element>
    <xsd:element name="Description" ma:index="14" nillable="true" ma:displayName="Description" ma:description="Used as alternative text for the picture." ma:hidden="true" ma:internalName="Description">
      <xsd:simpleType>
        <xsd:restriction base="dms:Note">
          <xsd:maxLength value="255"/>
        </xsd:restriction>
      </xsd:simpleType>
    </xsd:element>
    <xsd:element name="ThumbnailExists" ma:index="23" nillable="true" ma:displayName="Thumbnail Exists" ma:default="FALSE" ma:hidden="true" ma:internalName="ThumbnailExists" ma:readOnly="true">
      <xsd:simpleType>
        <xsd:restriction base="dms:Boolean"/>
      </xsd:simpleType>
    </xsd:element>
    <xsd:element name="PreviewExists" ma:index="24" nillable="true" ma:displayName="Preview Exists" ma:default="FALSE" ma:hidden="true" ma:internalName="PreviewExists" ma:readOnly="true">
      <xsd:simpleType>
        <xsd:restriction base="dms:Boolean"/>
      </xsd:simpleType>
    </xsd:element>
    <xsd:element name="AlternateThumbnailUrl" ma:index="25" nillable="true" ma:displayName="Preview Image URL" ma:format="Image" ma:hidden="true" ma:internalName="AlternateThumbnail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7b2b2f0-b4d2-471b-8513-7db34d355209" elementFormDefault="qualified">
    <xsd:import namespace="http://schemas.microsoft.com/office/2006/documentManagement/types"/>
    <xsd:import namespace="http://schemas.microsoft.com/office/infopath/2007/PartnerControls"/>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DateTaken" ma:index="28" nillable="true" ma:displayName="MediaServiceDateTaken" ma:hidden="true" ma:internalName="MediaServiceDateTaken" ma:readOnly="true">
      <xsd:simpleType>
        <xsd:restriction base="dms:Text"/>
      </xsd:simpleType>
    </xsd:element>
    <xsd:element name="MediaServiceAutoTags" ma:index="29" nillable="true" ma:displayName="Tags" ma:internalName="MediaServiceAutoTags" ma:readOnly="true">
      <xsd:simpleType>
        <xsd:restriction base="dms:Text"/>
      </xsd:simpleType>
    </xsd:element>
    <xsd:element name="MediaServiceOCR" ma:index="30" nillable="true" ma:displayName="Extracted Text" ma:internalName="MediaServiceOCR" ma:readOnly="true">
      <xsd:simpleType>
        <xsd:restriction base="dms:Note">
          <xsd:maxLength value="255"/>
        </xsd:restriction>
      </xsd:simple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AutoKeyPoints" ma:index="35" nillable="true" ma:displayName="MediaServiceAutoKeyPoints" ma:hidden="true" ma:internalName="MediaServiceAutoKeyPoints" ma:readOnly="true">
      <xsd:simpleType>
        <xsd:restriction base="dms:Note"/>
      </xsd:simpleType>
    </xsd:element>
    <xsd:element name="MediaServiceKeyPoints" ma:index="36" nillable="true" ma:displayName="KeyPoints" ma:internalName="MediaServiceKeyPoints" ma:readOnly="true">
      <xsd:simpleType>
        <xsd:restriction base="dms:Note">
          <xsd:maxLength value="255"/>
        </xsd:restriction>
      </xsd:simpleType>
    </xsd:element>
    <xsd:element name="lcf76f155ced4ddcb4097134ff3c332f" ma:index="38" nillable="true" ma:taxonomy="true" ma:internalName="lcf76f155ced4ddcb4097134ff3c332f" ma:taxonomyFieldName="MediaServiceImageTags" ma:displayName="Image Tags" ma:readOnly="false" ma:fieldId="{5cf76f15-5ced-4ddc-b409-7134ff3c332f}" ma:taxonomyMulti="true" ma:sspId="e15016f6-ea79-4cdf-9b69-3276e0076f9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element name="MediaServiceSearchProperties" ma:index="41" nillable="true" ma:displayName="MediaServiceSearchProperties" ma:hidden="true" ma:internalName="MediaServiceSearchProperties" ma:readOnly="true">
      <xsd:simpleType>
        <xsd:restriction base="dms:Note"/>
      </xsd:simpleType>
    </xsd:element>
    <xsd:element name="MediaServiceLocation" ma:index="42" nillable="true" ma:displayName="Location" ma:indexed="true" ma:internalName="MediaServiceLocation" ma:readOnly="true">
      <xsd:simpleType>
        <xsd:restriction base="dms:Text"/>
      </xsd:simpleType>
    </xsd:element>
    <xsd:element name="MediaLengthInSeconds" ma:index="4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8928670-b233-428a-acbc-bb97fbd223c6" elementFormDefault="qualified">
    <xsd:import namespace="http://schemas.microsoft.com/office/2006/documentManagement/types"/>
    <xsd:import namespace="http://schemas.microsoft.com/office/infopath/2007/PartnerControls"/>
    <xsd:element name="SharedWithUsers" ma:index="3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4" nillable="true" ma:displayName="Shared With Details" ma:internalName="SharedWithDetails" ma:readOnly="true">
      <xsd:simpleType>
        <xsd:restriction base="dms:Note">
          <xsd:maxLength value="255"/>
        </xsd:restriction>
      </xsd:simpleType>
    </xsd:element>
    <xsd:element name="TaxCatchAll" ma:index="39" nillable="true" ma:displayName="Taxonomy Catch All Column" ma:hidden="true" ma:list="{83e204e2-0dcb-433d-bea3-4fd9e7ff570c}" ma:internalName="TaxCatchAll" ma:showField="CatchAllData" ma:web="88928670-b233-428a-acbc-bb97fbd223c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8" ma:displayName="Title"/>
        <xsd:element ref="dc:subject" minOccurs="0" maxOccurs="1"/>
        <xsd:element ref="dc:description" minOccurs="0" maxOccurs="1"/>
        <xsd:element name="keywords" minOccurs="0" maxOccurs="1" type="xsd:string" ma:index="2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BF540C44-D300-4954-B1C2-73D8C329DF6F}">
  <ds:schemaRefs>
    <ds:schemaRef ds:uri="http://schemas.microsoft.com/office/2006/metadata/properties"/>
    <ds:schemaRef ds:uri="http://schemas.microsoft.com/office/infopath/2007/PartnerControls"/>
    <ds:schemaRef ds:uri="http://schemas.microsoft.com/sharepoint/v3"/>
    <ds:schemaRef ds:uri="88928670-b233-428a-acbc-bb97fbd223c6"/>
    <ds:schemaRef ds:uri="97b2b2f0-b4d2-471b-8513-7db34d355209"/>
  </ds:schemaRefs>
</ds:datastoreItem>
</file>

<file path=customXml/itemProps3.xml><?xml version="1.0" encoding="utf-8"?>
<ds:datastoreItem xmlns:ds="http://schemas.openxmlformats.org/officeDocument/2006/customXml" ds:itemID="{CB975D98-EF81-4D0A-BC17-A59614737ED7}">
  <ds:schemaRefs>
    <ds:schemaRef ds:uri="http://schemas.microsoft.com/sharepoint/v3/contenttype/forms"/>
  </ds:schemaRefs>
</ds:datastoreItem>
</file>

<file path=customXml/itemProps4.xml><?xml version="1.0" encoding="utf-8"?>
<ds:datastoreItem xmlns:ds="http://schemas.openxmlformats.org/officeDocument/2006/customXml" ds:itemID="{2DDEAC9C-C57E-4081-8DD6-D295683CB522}">
  <ds:schemaRefs>
    <ds:schemaRef ds:uri="http://schemas.openxmlformats.org/officeDocument/2006/bibliography"/>
  </ds:schemaRefs>
</ds:datastoreItem>
</file>

<file path=customXml/itemProps5.xml><?xml version="1.0" encoding="utf-8"?>
<ds:datastoreItem xmlns:ds="http://schemas.openxmlformats.org/officeDocument/2006/customXml" ds:itemID="{09CF6915-E8A2-48ED-A144-54893D19AA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7b2b2f0-b4d2-471b-8513-7db34d355209"/>
    <ds:schemaRef ds:uri="88928670-b233-428a-acbc-bb97fbd223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4</Pages>
  <Words>990</Words>
  <Characters>5302</Characters>
  <Application>Microsoft Office Word</Application>
  <DocSecurity>0</DocSecurity>
  <Lines>139</Lines>
  <Paragraphs>73</Paragraphs>
  <ScaleCrop>false</ScaleCrop>
  <HeadingPairs>
    <vt:vector size="2" baseType="variant">
      <vt:variant>
        <vt:lpstr>Title</vt:lpstr>
      </vt:variant>
      <vt:variant>
        <vt:i4>1</vt:i4>
      </vt:variant>
    </vt:vector>
  </HeadingPairs>
  <TitlesOfParts>
    <vt:vector size="1" baseType="lpstr">
      <vt:lpstr>Consultation Template</vt:lpstr>
    </vt:vector>
  </TitlesOfParts>
  <Company>Welsh Government</Company>
  <LinksUpToDate>false</LinksUpToDate>
  <CharactersWithSpaces>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Consultation Template</dc:title>
  <dc:subject/>
  <dc:creator>Central Design Team</dc:creator>
  <cp:keywords/>
  <dc:description/>
  <cp:lastModifiedBy>Perkins, Karl (ECWL - ECWL Operations Division)</cp:lastModifiedBy>
  <cp:revision>6</cp:revision>
  <cp:lastPrinted>2023-04-13T11:06:00Z</cp:lastPrinted>
  <dcterms:created xsi:type="dcterms:W3CDTF">2026-01-23T16:19:00Z</dcterms:created>
  <dcterms:modified xsi:type="dcterms:W3CDTF">2026-01-29T16:13:00Z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0x0101020026FECC07CE69884CA8AD38C8A5700AB8</vt:lpwstr>
  </property>
  <property fmtid="{D5CDD505-2E9C-101B-9397-08002B2CF9AE}" pid="3" name="MediaServiceImageTags">
    <vt:lpwstr/>
  </property>
  <property fmtid="{D5CDD505-2E9C-101B-9397-08002B2CF9AE}" pid="4" name="Objective-Comment">
    <vt:lpwstr/>
  </property>
  <property fmtid="{D5CDD505-2E9C-101B-9397-08002B2CF9AE}" pid="5" name="Customer-Id">
    <vt:lpwstr>FF3C5B18883D4E21973B57C2EEED7FD1</vt:lpwstr>
  </property>
  <property fmtid="{D5CDD505-2E9C-101B-9397-08002B2CF9AE}" pid="6" name="Objective-Id">
    <vt:lpwstr>A60752848</vt:lpwstr>
  </property>
  <property fmtid="{D5CDD505-2E9C-101B-9397-08002B2CF9AE}" pid="7" name="Objective-Title">
    <vt:lpwstr>Consultation document - final</vt:lpwstr>
  </property>
  <property fmtid="{D5CDD505-2E9C-101B-9397-08002B2CF9AE}" pid="8" name="Objective-Description">
    <vt:lpwstr/>
  </property>
  <property fmtid="{D5CDD505-2E9C-101B-9397-08002B2CF9AE}" pid="9" name="Objective-CreationStamp">
    <vt:filetime>2025-12-02T16:03:58Z</vt:filetime>
  </property>
  <property fmtid="{D5CDD505-2E9C-101B-9397-08002B2CF9AE}" pid="10" name="Objective-IsApproved">
    <vt:bool>false</vt:bool>
  </property>
  <property fmtid="{D5CDD505-2E9C-101B-9397-08002B2CF9AE}" pid="11" name="Objective-IsPublished">
    <vt:bool>true</vt:bool>
  </property>
  <property fmtid="{D5CDD505-2E9C-101B-9397-08002B2CF9AE}" pid="12" name="Objective-DatePublished">
    <vt:filetime>2026-01-20T10:53:46Z</vt:filetime>
  </property>
  <property fmtid="{D5CDD505-2E9C-101B-9397-08002B2CF9AE}" pid="13" name="Objective-ModificationStamp">
    <vt:filetime>2026-01-20T10:53:46Z</vt:filetime>
  </property>
  <property fmtid="{D5CDD505-2E9C-101B-9397-08002B2CF9AE}" pid="14" name="Objective-Owner">
    <vt:lpwstr>Scaife, Helen (ECWL - Cohesive Communities Division)</vt:lpwstr>
  </property>
  <property fmtid="{D5CDD505-2E9C-101B-9397-08002B2CF9AE}" pid="15" name="Objective-Path">
    <vt:lpwstr>Objective Global Folder:#Business File Plan:WG Organisational Groups:Post April 2024 - Local Government, Housing, Climate Change &amp; Rural Affairs:Local Government, Housing, Climate Change &amp; Rural Affairs (LGHCCRA) - Communities &amp; Social Justice - Cohesive Communities Division:1 - Save:CTP - Cohesive Communities Division - VAWDASV:Blueprint - VAWDASV :Violence Against Women Domestic Abuse &amp; Sexual Violence - VAWDASV Blueprint - Workstream 4 - Sustainable Commissioning - 2022-2026:15.b. Consultation on Guidance for Local Strategies:</vt:lpwstr>
  </property>
  <property fmtid="{D5CDD505-2E9C-101B-9397-08002B2CF9AE}" pid="16" name="Objective-Parent">
    <vt:lpwstr>15.b. Consultation on Guidance for Local Strategies</vt:lpwstr>
  </property>
  <property fmtid="{D5CDD505-2E9C-101B-9397-08002B2CF9AE}" pid="17" name="Objective-State">
    <vt:lpwstr>Published</vt:lpwstr>
  </property>
  <property fmtid="{D5CDD505-2E9C-101B-9397-08002B2CF9AE}" pid="18" name="Objective-VersionId">
    <vt:lpwstr>vA110467948</vt:lpwstr>
  </property>
  <property fmtid="{D5CDD505-2E9C-101B-9397-08002B2CF9AE}" pid="19" name="Objective-Version">
    <vt:lpwstr>4.0</vt:lpwstr>
  </property>
  <property fmtid="{D5CDD505-2E9C-101B-9397-08002B2CF9AE}" pid="20" name="Objective-VersionNumber">
    <vt:r8>5</vt:r8>
  </property>
  <property fmtid="{D5CDD505-2E9C-101B-9397-08002B2CF9AE}" pid="21" name="Objective-VersionComment">
    <vt:lpwstr/>
  </property>
  <property fmtid="{D5CDD505-2E9C-101B-9397-08002B2CF9AE}" pid="22" name="Objective-FileNumber">
    <vt:lpwstr/>
  </property>
  <property fmtid="{D5CDD505-2E9C-101B-9397-08002B2CF9AE}" pid="23" name="Objective-Classification">
    <vt:lpwstr>[Inherited - Official]</vt:lpwstr>
  </property>
  <property fmtid="{D5CDD505-2E9C-101B-9397-08002B2CF9AE}" pid="24" name="Objective-Caveats">
    <vt:lpwstr/>
  </property>
  <property fmtid="{D5CDD505-2E9C-101B-9397-08002B2CF9AE}" pid="25" name="Objective-Date Acquired">
    <vt:filetime>2025-12-02T00:00:00Z</vt:filetime>
  </property>
  <property fmtid="{D5CDD505-2E9C-101B-9397-08002B2CF9AE}" pid="26" name="Objective-Official Translation">
    <vt:lpwstr/>
  </property>
  <property fmtid="{D5CDD505-2E9C-101B-9397-08002B2CF9AE}" pid="27" name="Objective-Connect Creator">
    <vt:lpwstr/>
  </property>
</Properties>
</file>