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72A88" w14:textId="69E64F01" w:rsidR="00141D60" w:rsidRPr="008D6085" w:rsidRDefault="00141D60" w:rsidP="00141D60">
      <w:pPr>
        <w:pStyle w:val="Heading1"/>
        <w:rPr>
          <w:rFonts w:ascii="Arial" w:hAnsi="Arial" w:cs="Arial"/>
          <w:sz w:val="24"/>
          <w:szCs w:val="24"/>
        </w:rPr>
      </w:pPr>
      <w:r w:rsidRPr="008D6085">
        <w:rPr>
          <w:rFonts w:ascii="Arial" w:hAnsi="Arial" w:cs="Arial"/>
          <w:color w:val="auto"/>
          <w:sz w:val="24"/>
          <w:szCs w:val="24"/>
        </w:rPr>
        <w:t xml:space="preserve">Consultation </w:t>
      </w:r>
      <w:r w:rsidR="00D77C16" w:rsidRPr="008D6085">
        <w:rPr>
          <w:rFonts w:ascii="Arial" w:hAnsi="Arial" w:cs="Arial"/>
          <w:color w:val="auto"/>
          <w:sz w:val="24"/>
          <w:szCs w:val="24"/>
        </w:rPr>
        <w:t>R</w:t>
      </w:r>
      <w:r w:rsidRPr="008D6085">
        <w:rPr>
          <w:rFonts w:ascii="Arial" w:hAnsi="Arial" w:cs="Arial"/>
          <w:color w:val="auto"/>
          <w:sz w:val="24"/>
          <w:szCs w:val="24"/>
        </w:rPr>
        <w:t xml:space="preserve">esponse </w:t>
      </w:r>
      <w:r w:rsidR="00D77C16" w:rsidRPr="008D6085">
        <w:rPr>
          <w:rFonts w:ascii="Arial" w:hAnsi="Arial" w:cs="Arial"/>
          <w:color w:val="auto"/>
          <w:sz w:val="24"/>
          <w:szCs w:val="24"/>
        </w:rPr>
        <w:t>F</w:t>
      </w:r>
      <w:r w:rsidRPr="008D6085">
        <w:rPr>
          <w:rFonts w:ascii="Arial" w:hAnsi="Arial" w:cs="Arial"/>
          <w:color w:val="auto"/>
          <w:sz w:val="24"/>
          <w:szCs w:val="24"/>
        </w:rPr>
        <w:t xml:space="preserve">orm </w:t>
      </w:r>
      <w:r w:rsidRPr="008D6085">
        <w:rPr>
          <w:rFonts w:ascii="Arial" w:hAnsi="Arial" w:cs="Arial"/>
          <w:sz w:val="24"/>
          <w:szCs w:val="24"/>
        </w:rPr>
        <w:tab/>
      </w:r>
    </w:p>
    <w:p w14:paraId="64C41F12" w14:textId="77777777" w:rsidR="00141D60" w:rsidRPr="008D6085" w:rsidRDefault="00141D60" w:rsidP="00141D60">
      <w:pPr>
        <w:pStyle w:val="Boxtext"/>
      </w:pPr>
    </w:p>
    <w:p w14:paraId="0FF77A1A" w14:textId="0E18B428" w:rsidR="00141D60" w:rsidRPr="008D6085" w:rsidRDefault="00141D60" w:rsidP="00141D60">
      <w:pPr>
        <w:pStyle w:val="Boxtext"/>
      </w:pPr>
      <w:r w:rsidRPr="008D6085">
        <w:t>Your name:</w:t>
      </w:r>
      <w:r w:rsidRPr="008D6085">
        <w:tab/>
      </w:r>
    </w:p>
    <w:p w14:paraId="2413F0FE" w14:textId="77777777" w:rsidR="00141D60" w:rsidRPr="008D6085" w:rsidRDefault="00141D60" w:rsidP="00141D60">
      <w:pPr>
        <w:spacing w:line="276" w:lineRule="auto"/>
        <w:rPr>
          <w:rFonts w:ascii="Arial" w:hAnsi="Arial" w:cs="Arial"/>
          <w:color w:val="000000"/>
        </w:rPr>
      </w:pPr>
    </w:p>
    <w:p w14:paraId="2C1106EF" w14:textId="77777777" w:rsidR="00141D60" w:rsidRPr="008D6085" w:rsidRDefault="00141D60" w:rsidP="00141D60">
      <w:pPr>
        <w:pStyle w:val="Boxtext"/>
      </w:pPr>
      <w:r w:rsidRPr="008D6085">
        <w:t>Organisation (if applicable):</w:t>
      </w:r>
    </w:p>
    <w:p w14:paraId="2443BD51" w14:textId="77777777" w:rsidR="00141D60" w:rsidRPr="008D6085" w:rsidRDefault="00141D60" w:rsidP="00141D60">
      <w:pPr>
        <w:spacing w:line="276" w:lineRule="auto"/>
        <w:rPr>
          <w:rFonts w:ascii="Arial" w:hAnsi="Arial" w:cs="Arial"/>
          <w:color w:val="000000"/>
        </w:rPr>
      </w:pPr>
    </w:p>
    <w:p w14:paraId="55C292A2" w14:textId="77777777" w:rsidR="00141D60" w:rsidRPr="008D6085" w:rsidRDefault="00141D60" w:rsidP="00141D60">
      <w:pPr>
        <w:pStyle w:val="Boxtext"/>
      </w:pPr>
      <w:r w:rsidRPr="008D6085">
        <w:t>Email/telephone number:</w:t>
      </w:r>
    </w:p>
    <w:p w14:paraId="24803243" w14:textId="77777777" w:rsidR="00141D60" w:rsidRPr="008D6085" w:rsidRDefault="00141D60" w:rsidP="00141D60">
      <w:pPr>
        <w:spacing w:line="276" w:lineRule="auto"/>
        <w:rPr>
          <w:rFonts w:ascii="Arial" w:hAnsi="Arial" w:cs="Arial"/>
          <w:color w:val="000000"/>
        </w:rPr>
      </w:pPr>
    </w:p>
    <w:p w14:paraId="6514ECE9" w14:textId="77777777" w:rsidR="00141D60" w:rsidRPr="008D6085" w:rsidRDefault="00141D60" w:rsidP="00141D60">
      <w:pPr>
        <w:pStyle w:val="Boxtext"/>
      </w:pPr>
      <w:r w:rsidRPr="008D6085">
        <w:t>Your address:</w:t>
      </w:r>
    </w:p>
    <w:p w14:paraId="6ED185CD" w14:textId="77777777" w:rsidR="00141D60" w:rsidRPr="008D6085" w:rsidRDefault="00141D60" w:rsidP="00141D60">
      <w:pPr>
        <w:spacing w:line="276" w:lineRule="auto"/>
        <w:rPr>
          <w:rFonts w:ascii="Arial" w:hAnsi="Arial" w:cs="Arial"/>
          <w:color w:val="000000"/>
          <w:lang w:val="en-US"/>
        </w:rPr>
      </w:pPr>
    </w:p>
    <w:p w14:paraId="7706FD89" w14:textId="77777777" w:rsidR="00141D60" w:rsidRPr="008D6085" w:rsidRDefault="00141D60" w:rsidP="00141D60">
      <w:pPr>
        <w:pStyle w:val="Boxtext"/>
      </w:pPr>
      <w:r w:rsidRPr="008D6085">
        <w:t>Responses should be returned by 14 September 2026 to:</w:t>
      </w:r>
    </w:p>
    <w:p w14:paraId="6239588B" w14:textId="77777777" w:rsidR="00141D60" w:rsidRPr="008D6085" w:rsidRDefault="00141D60" w:rsidP="00141D60">
      <w:pPr>
        <w:pStyle w:val="Heading3"/>
        <w:rPr>
          <w:rFonts w:ascii="Arial" w:hAnsi="Arial" w:cs="Arial"/>
          <w:b/>
          <w:bCs/>
          <w:sz w:val="24"/>
          <w:szCs w:val="24"/>
        </w:rPr>
      </w:pPr>
      <w:r w:rsidRPr="008D6085">
        <w:rPr>
          <w:rFonts w:ascii="Arial" w:hAnsi="Arial" w:cs="Arial"/>
          <w:color w:val="auto"/>
          <w:sz w:val="24"/>
          <w:szCs w:val="24"/>
        </w:rPr>
        <w:t>For more information</w:t>
      </w:r>
      <w:r w:rsidRPr="008D6085">
        <w:rPr>
          <w:rFonts w:ascii="Arial" w:hAnsi="Arial" w:cs="Arial"/>
          <w:sz w:val="24"/>
          <w:szCs w:val="24"/>
        </w:rPr>
        <w:t>:</w:t>
      </w:r>
    </w:p>
    <w:p w14:paraId="4D06BC5D" w14:textId="77777777" w:rsidR="00141D60" w:rsidRPr="008D6085" w:rsidRDefault="00141D60" w:rsidP="00141D60">
      <w:pPr>
        <w:pStyle w:val="singletext"/>
      </w:pPr>
      <w:bookmarkStart w:id="0" w:name="_Hlk220937700"/>
      <w:r w:rsidRPr="008D6085">
        <w:t>Mining Legacy, Water &amp; Flood</w:t>
      </w:r>
      <w:bookmarkEnd w:id="0"/>
      <w:r w:rsidRPr="008D6085">
        <w:t xml:space="preserve"> Division</w:t>
      </w:r>
    </w:p>
    <w:p w14:paraId="16751CE5" w14:textId="77777777" w:rsidR="00141D60" w:rsidRPr="008D6085" w:rsidRDefault="00141D60" w:rsidP="00141D60">
      <w:pPr>
        <w:pStyle w:val="singletext"/>
      </w:pPr>
      <w:r w:rsidRPr="008D6085">
        <w:t>Local Government, Housing, Rural Resilience and Sustainability Group</w:t>
      </w:r>
    </w:p>
    <w:p w14:paraId="25E24041" w14:textId="77777777" w:rsidR="00141D60" w:rsidRPr="008D6085" w:rsidRDefault="00141D60" w:rsidP="00141D60">
      <w:pPr>
        <w:pStyle w:val="singletext"/>
      </w:pPr>
      <w:r w:rsidRPr="008D6085">
        <w:t>Welsh Government</w:t>
      </w:r>
    </w:p>
    <w:p w14:paraId="73C7C6E4" w14:textId="77777777" w:rsidR="00141D60" w:rsidRPr="008D6085" w:rsidRDefault="00141D60" w:rsidP="00141D60">
      <w:pPr>
        <w:pStyle w:val="singletext"/>
      </w:pPr>
      <w:r w:rsidRPr="008D6085">
        <w:t>Cathays Park</w:t>
      </w:r>
    </w:p>
    <w:p w14:paraId="52260B65" w14:textId="77777777" w:rsidR="00141D60" w:rsidRPr="008D6085" w:rsidRDefault="00141D60" w:rsidP="00141D60">
      <w:pPr>
        <w:pStyle w:val="singletext"/>
      </w:pPr>
      <w:r w:rsidRPr="008D6085">
        <w:t>Cardiff</w:t>
      </w:r>
    </w:p>
    <w:p w14:paraId="188FF131" w14:textId="77777777" w:rsidR="00141D60" w:rsidRPr="008D6085" w:rsidRDefault="00141D60" w:rsidP="00141D60">
      <w:pPr>
        <w:pStyle w:val="singletext"/>
      </w:pPr>
      <w:r w:rsidRPr="008D6085">
        <w:t>CF10 3NQ</w:t>
      </w:r>
    </w:p>
    <w:p w14:paraId="6524B3EC" w14:textId="77777777" w:rsidR="00141D60" w:rsidRPr="008D6085" w:rsidRDefault="00141D60" w:rsidP="00141D60">
      <w:pPr>
        <w:spacing w:line="276" w:lineRule="auto"/>
        <w:rPr>
          <w:rFonts w:ascii="Arial" w:hAnsi="Arial" w:cs="Arial"/>
          <w:color w:val="000000"/>
        </w:rPr>
      </w:pPr>
    </w:p>
    <w:p w14:paraId="4C175DBE" w14:textId="77777777" w:rsidR="00141D60" w:rsidRDefault="00141D60" w:rsidP="00141D60">
      <w:pPr>
        <w:spacing w:line="276" w:lineRule="auto"/>
        <w:rPr>
          <w:rFonts w:ascii="Arial" w:hAnsi="Arial" w:cs="Arial"/>
          <w:color w:val="000000"/>
        </w:rPr>
      </w:pPr>
      <w:r w:rsidRPr="00A17D3D">
        <w:rPr>
          <w:rFonts w:ascii="Arial" w:hAnsi="Arial" w:cs="Arial"/>
          <w:color w:val="000000"/>
        </w:rPr>
        <w:t xml:space="preserve">or completed electronically and send to: </w:t>
      </w:r>
    </w:p>
    <w:p w14:paraId="37742947" w14:textId="77777777" w:rsidR="00141D60" w:rsidRDefault="00141D60" w:rsidP="00141D60">
      <w:pPr>
        <w:spacing w:line="276" w:lineRule="auto"/>
        <w:rPr>
          <w:rFonts w:ascii="Arial" w:hAnsi="Arial" w:cs="Arial"/>
          <w:color w:val="000000"/>
        </w:rPr>
      </w:pPr>
      <w:hyperlink r:id="rId8" w:history="1">
        <w:r w:rsidRPr="00FA42C6">
          <w:rPr>
            <w:rStyle w:val="Hyperlink"/>
            <w:rFonts w:ascii="Arial" w:hAnsi="Arial" w:cs="Arial"/>
          </w:rPr>
          <w:t>DisusedTipsConsultations@gov.wales</w:t>
        </w:r>
      </w:hyperlink>
    </w:p>
    <w:p w14:paraId="7E6047CE" w14:textId="77777777" w:rsidR="00141D60" w:rsidRDefault="00141D60" w:rsidP="00141D60">
      <w:pPr>
        <w:spacing w:line="276" w:lineRule="auto"/>
        <w:rPr>
          <w:rFonts w:ascii="Arial" w:hAnsi="Arial" w:cs="Arial"/>
          <w:color w:val="000000"/>
        </w:rPr>
      </w:pPr>
      <w:hyperlink r:id="rId9" w:history="1">
        <w:r w:rsidRPr="00FA42C6">
          <w:rPr>
            <w:rStyle w:val="Hyperlink"/>
            <w:rFonts w:ascii="Arial" w:hAnsi="Arial" w:cs="Arial"/>
          </w:rPr>
          <w:t>YmgyngoriadauTommeniNasDefnyddir@llyw.cymru</w:t>
        </w:r>
      </w:hyperlink>
    </w:p>
    <w:p w14:paraId="4EAFA0D2" w14:textId="77777777" w:rsidR="00141D60" w:rsidRPr="00A17D3D" w:rsidRDefault="00141D60" w:rsidP="00141D60">
      <w:pPr>
        <w:spacing w:line="276" w:lineRule="auto"/>
        <w:rPr>
          <w:rFonts w:ascii="Arial" w:hAnsi="Arial" w:cs="Arial"/>
          <w:color w:val="000000"/>
        </w:rPr>
      </w:pPr>
    </w:p>
    <w:p w14:paraId="42B98336" w14:textId="77777777" w:rsidR="00141D60" w:rsidRDefault="00141D60" w:rsidP="00141D60">
      <w:pPr>
        <w:spacing w:line="276" w:lineRule="auto"/>
        <w:rPr>
          <w:rFonts w:ascii="Arial" w:hAnsi="Arial" w:cs="Arial"/>
          <w:color w:val="000000"/>
        </w:rPr>
      </w:pPr>
    </w:p>
    <w:p w14:paraId="61EB902C" w14:textId="77777777" w:rsidR="00141D60" w:rsidRDefault="00141D60" w:rsidP="00141D60">
      <w:pPr>
        <w:spacing w:line="276" w:lineRule="auto"/>
        <w:rPr>
          <w:rFonts w:ascii="Arial" w:hAnsi="Arial" w:cs="Arial"/>
          <w:color w:val="000000"/>
        </w:rPr>
      </w:pPr>
    </w:p>
    <w:p w14:paraId="2506D4DB" w14:textId="77777777" w:rsidR="00141D60" w:rsidRDefault="00141D60" w:rsidP="00141D60">
      <w:pPr>
        <w:spacing w:line="276" w:lineRule="auto"/>
        <w:rPr>
          <w:rFonts w:ascii="Arial" w:hAnsi="Arial" w:cs="Arial"/>
          <w:color w:val="000000"/>
        </w:rPr>
      </w:pPr>
    </w:p>
    <w:p w14:paraId="1220AC7B" w14:textId="77777777" w:rsidR="00141D60" w:rsidRDefault="00141D60" w:rsidP="00141D60">
      <w:pPr>
        <w:spacing w:line="276" w:lineRule="auto"/>
        <w:rPr>
          <w:rFonts w:ascii="Arial" w:hAnsi="Arial" w:cs="Arial"/>
          <w:color w:val="000000"/>
        </w:rPr>
      </w:pPr>
    </w:p>
    <w:p w14:paraId="0A8592C6" w14:textId="77777777" w:rsidR="00141D60" w:rsidRDefault="00141D60" w:rsidP="00141D60">
      <w:pPr>
        <w:spacing w:line="276" w:lineRule="auto"/>
        <w:rPr>
          <w:rFonts w:ascii="Arial" w:hAnsi="Arial" w:cs="Arial"/>
          <w:color w:val="000000"/>
        </w:rPr>
      </w:pPr>
    </w:p>
    <w:p w14:paraId="415C7039" w14:textId="77777777" w:rsidR="00141D60" w:rsidRDefault="00141D60" w:rsidP="00141D60">
      <w:pPr>
        <w:spacing w:line="276" w:lineRule="auto"/>
        <w:rPr>
          <w:rFonts w:ascii="Arial" w:hAnsi="Arial" w:cs="Arial"/>
          <w:color w:val="000000"/>
        </w:rPr>
      </w:pPr>
    </w:p>
    <w:p w14:paraId="124A20B0" w14:textId="77777777" w:rsidR="00141D60" w:rsidRDefault="00141D60" w:rsidP="00141D60">
      <w:pPr>
        <w:spacing w:line="276" w:lineRule="auto"/>
        <w:rPr>
          <w:rFonts w:ascii="Arial" w:hAnsi="Arial" w:cs="Arial"/>
          <w:color w:val="000000"/>
        </w:rPr>
      </w:pPr>
    </w:p>
    <w:p w14:paraId="40D4BB95" w14:textId="77777777" w:rsidR="00141D60" w:rsidRDefault="00141D60" w:rsidP="00141D60">
      <w:pPr>
        <w:spacing w:line="276" w:lineRule="auto"/>
        <w:rPr>
          <w:rFonts w:ascii="Arial" w:hAnsi="Arial" w:cs="Arial"/>
          <w:color w:val="000000"/>
        </w:rPr>
      </w:pPr>
    </w:p>
    <w:p w14:paraId="3C2D0D15" w14:textId="77777777" w:rsidR="00141D60" w:rsidRDefault="00141D60" w:rsidP="00141D60">
      <w:pPr>
        <w:spacing w:line="276" w:lineRule="auto"/>
        <w:rPr>
          <w:rFonts w:ascii="Arial" w:hAnsi="Arial" w:cs="Arial"/>
          <w:color w:val="000000"/>
        </w:rPr>
      </w:pPr>
    </w:p>
    <w:p w14:paraId="275BC32F" w14:textId="77777777" w:rsidR="00141D60" w:rsidRDefault="00141D60" w:rsidP="00141D60">
      <w:pPr>
        <w:spacing w:line="276" w:lineRule="auto"/>
        <w:rPr>
          <w:rFonts w:ascii="Arial" w:hAnsi="Arial" w:cs="Arial"/>
          <w:color w:val="000000"/>
        </w:rPr>
      </w:pPr>
    </w:p>
    <w:p w14:paraId="065BB2C7" w14:textId="77777777" w:rsidR="00141D60" w:rsidRDefault="00141D60" w:rsidP="00141D60">
      <w:pPr>
        <w:spacing w:line="276" w:lineRule="auto"/>
        <w:rPr>
          <w:rFonts w:ascii="Arial" w:hAnsi="Arial" w:cs="Arial"/>
          <w:color w:val="000000"/>
        </w:rPr>
      </w:pPr>
    </w:p>
    <w:p w14:paraId="06E62176" w14:textId="77777777" w:rsidR="00141D60" w:rsidRDefault="00141D60" w:rsidP="00141D60">
      <w:pPr>
        <w:spacing w:line="276" w:lineRule="auto"/>
        <w:rPr>
          <w:rFonts w:ascii="Arial" w:hAnsi="Arial" w:cs="Arial"/>
          <w:color w:val="000000"/>
        </w:rPr>
      </w:pPr>
    </w:p>
    <w:p w14:paraId="459E62F1" w14:textId="77777777" w:rsidR="00141D60" w:rsidRDefault="00141D60" w:rsidP="00141D60">
      <w:pPr>
        <w:spacing w:line="276" w:lineRule="auto"/>
        <w:rPr>
          <w:rFonts w:ascii="Arial" w:hAnsi="Arial" w:cs="Arial"/>
          <w:color w:val="000000"/>
        </w:rPr>
      </w:pPr>
    </w:p>
    <w:p w14:paraId="162ECF48" w14:textId="77777777" w:rsidR="00141D60" w:rsidRDefault="00141D60" w:rsidP="009F7DB7">
      <w:pPr>
        <w:pStyle w:val="Heading2"/>
        <w:rPr>
          <w:rFonts w:ascii="Arial" w:hAnsi="Arial" w:cs="Arial"/>
          <w:color w:val="auto"/>
        </w:rPr>
      </w:pPr>
    </w:p>
    <w:p w14:paraId="4CCF5B37" w14:textId="77777777" w:rsidR="00141D60" w:rsidRPr="00141D60" w:rsidRDefault="00141D60" w:rsidP="00141D60"/>
    <w:p w14:paraId="3779210C" w14:textId="77777777" w:rsidR="009F7DB7" w:rsidRPr="00A17D3D" w:rsidRDefault="009F7DB7" w:rsidP="009F7DB7">
      <w:pPr>
        <w:spacing w:line="276" w:lineRule="auto"/>
        <w:rPr>
          <w:rFonts w:ascii="Arial" w:hAnsi="Arial" w:cs="Arial"/>
          <w:color w:val="000000"/>
        </w:rPr>
      </w:pPr>
    </w:p>
    <w:p w14:paraId="5F757431" w14:textId="77777777" w:rsidR="00141D60" w:rsidRDefault="00141D60" w:rsidP="009F7DB7">
      <w:pPr>
        <w:spacing w:line="276" w:lineRule="auto"/>
        <w:rPr>
          <w:rFonts w:ascii="Arial" w:hAnsi="Arial" w:cs="Arial"/>
          <w:b/>
          <w:bCs/>
          <w:color w:val="000000"/>
          <w:u w:val="single"/>
        </w:rPr>
      </w:pPr>
    </w:p>
    <w:p w14:paraId="276F1CD0" w14:textId="0FD324F6" w:rsidR="00141D60" w:rsidRPr="00141D60" w:rsidRDefault="00141D60" w:rsidP="009F7DB7">
      <w:pPr>
        <w:spacing w:line="276" w:lineRule="auto"/>
        <w:rPr>
          <w:rFonts w:ascii="Arial" w:hAnsi="Arial" w:cs="Arial"/>
          <w:b/>
          <w:bCs/>
          <w:color w:val="000000"/>
        </w:rPr>
      </w:pPr>
      <w:r w:rsidRPr="00141D60">
        <w:rPr>
          <w:rFonts w:ascii="Arial" w:hAnsi="Arial" w:cs="Arial"/>
          <w:b/>
          <w:bCs/>
          <w:color w:val="000000"/>
        </w:rPr>
        <w:lastRenderedPageBreak/>
        <w:t>Consultation questions</w:t>
      </w:r>
    </w:p>
    <w:p w14:paraId="5FD8E69B" w14:textId="77777777" w:rsidR="00141D60" w:rsidRDefault="00141D60" w:rsidP="009F7DB7">
      <w:pPr>
        <w:spacing w:line="276" w:lineRule="auto"/>
        <w:rPr>
          <w:rFonts w:ascii="Arial" w:hAnsi="Arial" w:cs="Arial"/>
          <w:b/>
          <w:bCs/>
          <w:color w:val="000000"/>
          <w:u w:val="single"/>
        </w:rPr>
      </w:pPr>
    </w:p>
    <w:p w14:paraId="3CF59A6F" w14:textId="6CB110A8" w:rsidR="009F7DB7" w:rsidRPr="00EB19E1" w:rsidRDefault="009F7DB7" w:rsidP="009F7DB7">
      <w:pPr>
        <w:spacing w:line="276" w:lineRule="auto"/>
        <w:rPr>
          <w:rFonts w:ascii="Arial" w:hAnsi="Arial" w:cs="Arial"/>
          <w:b/>
          <w:bCs/>
          <w:color w:val="000000"/>
          <w:u w:val="single"/>
        </w:rPr>
      </w:pPr>
      <w:r w:rsidRPr="00EB19E1">
        <w:rPr>
          <w:rFonts w:ascii="Arial" w:hAnsi="Arial" w:cs="Arial"/>
          <w:b/>
          <w:bCs/>
          <w:color w:val="000000"/>
          <w:u w:val="single"/>
        </w:rPr>
        <w:t xml:space="preserve">The draft </w:t>
      </w:r>
      <w:r>
        <w:rPr>
          <w:rFonts w:ascii="Arial" w:hAnsi="Arial" w:cs="Arial"/>
          <w:b/>
          <w:bCs/>
          <w:color w:val="000000"/>
          <w:u w:val="single"/>
        </w:rPr>
        <w:t>Disused Mine and Quarry Tips (Appeals and Reimbursement of Expenses) (Wales) Regulations (the Draft Regulations)</w:t>
      </w:r>
    </w:p>
    <w:p w14:paraId="35325C55" w14:textId="77777777" w:rsidR="009F7DB7" w:rsidRDefault="009F7DB7" w:rsidP="009F7DB7">
      <w:pPr>
        <w:spacing w:line="276" w:lineRule="auto"/>
        <w:rPr>
          <w:rFonts w:ascii="Arial" w:hAnsi="Arial" w:cs="Arial"/>
          <w:color w:val="000000"/>
        </w:rPr>
      </w:pPr>
    </w:p>
    <w:p w14:paraId="680CF1B5" w14:textId="77777777" w:rsidR="009F7DB7" w:rsidRPr="0041598A" w:rsidRDefault="009F7DB7" w:rsidP="009F7DB7">
      <w:pPr>
        <w:pStyle w:val="Numberedpara"/>
        <w:numPr>
          <w:ilvl w:val="0"/>
          <w:numId w:val="0"/>
        </w:numPr>
        <w:ind w:left="419" w:hanging="419"/>
        <w:rPr>
          <w:b/>
          <w:bCs/>
          <w:color w:val="000000"/>
        </w:rPr>
      </w:pPr>
      <w:r w:rsidRPr="0041598A">
        <w:rPr>
          <w:b/>
          <w:bCs/>
          <w:color w:val="000000"/>
        </w:rPr>
        <w:t>Overall view on the draft Regulations</w:t>
      </w:r>
    </w:p>
    <w:p w14:paraId="53A19BDF" w14:textId="77777777" w:rsidR="009F7DB7" w:rsidRPr="00A17D3D" w:rsidRDefault="009F7DB7" w:rsidP="009F7DB7">
      <w:pPr>
        <w:spacing w:line="276" w:lineRule="auto"/>
        <w:rPr>
          <w:rFonts w:ascii="Arial" w:hAnsi="Arial" w:cs="Arial"/>
          <w:color w:val="000000"/>
        </w:rPr>
      </w:pPr>
    </w:p>
    <w:p w14:paraId="79E5A229" w14:textId="77777777" w:rsidR="009F7DB7" w:rsidRDefault="009F7DB7" w:rsidP="009F7DB7">
      <w:pPr>
        <w:pStyle w:val="Numberedpara"/>
        <w:numPr>
          <w:ilvl w:val="0"/>
          <w:numId w:val="0"/>
        </w:numPr>
        <w:ind w:left="419" w:hanging="419"/>
        <w:rPr>
          <w:lang w:val="en-US"/>
        </w:rPr>
      </w:pPr>
      <w:r w:rsidRPr="00A03584">
        <w:rPr>
          <w:color w:val="000000"/>
          <w:lang w:val="en-US"/>
        </w:rPr>
        <w:t>Question</w:t>
      </w:r>
      <w:r w:rsidRPr="00A17D3D">
        <w:rPr>
          <w:color w:val="000000"/>
        </w:rPr>
        <w:t xml:space="preserve"> </w:t>
      </w:r>
      <w:r>
        <w:rPr>
          <w:color w:val="000000"/>
        </w:rPr>
        <w:t>1</w:t>
      </w:r>
      <w:r w:rsidRPr="00A03584">
        <w:rPr>
          <w:color w:val="000000"/>
        </w:rPr>
        <w:t xml:space="preserve">: </w:t>
      </w:r>
      <w:r w:rsidRPr="00316C0F">
        <w:rPr>
          <w:lang w:val="en-US"/>
        </w:rPr>
        <w:t xml:space="preserve">How practical </w:t>
      </w:r>
      <w:r>
        <w:rPr>
          <w:lang w:val="en-US"/>
        </w:rPr>
        <w:t xml:space="preserve">do you think </w:t>
      </w:r>
      <w:r w:rsidRPr="00316C0F">
        <w:rPr>
          <w:lang w:val="en-US"/>
        </w:rPr>
        <w:t xml:space="preserve">the procedures set out in the </w:t>
      </w:r>
      <w:r>
        <w:rPr>
          <w:lang w:val="en-US"/>
        </w:rPr>
        <w:t>D</w:t>
      </w:r>
      <w:r w:rsidRPr="00316C0F">
        <w:rPr>
          <w:lang w:val="en-US"/>
        </w:rPr>
        <w:t xml:space="preserve">raft Regulations </w:t>
      </w:r>
      <w:r>
        <w:rPr>
          <w:lang w:val="en-US"/>
        </w:rPr>
        <w:t xml:space="preserve">are </w:t>
      </w:r>
      <w:r w:rsidRPr="00316C0F">
        <w:rPr>
          <w:lang w:val="en-US"/>
        </w:rPr>
        <w:t xml:space="preserve">for the </w:t>
      </w:r>
      <w:r>
        <w:rPr>
          <w:lang w:val="en-US"/>
        </w:rPr>
        <w:t>A</w:t>
      </w:r>
      <w:r w:rsidRPr="00316C0F">
        <w:rPr>
          <w:lang w:val="en-US"/>
        </w:rPr>
        <w:t xml:space="preserve">ppointed </w:t>
      </w:r>
      <w:r>
        <w:rPr>
          <w:lang w:val="en-US"/>
        </w:rPr>
        <w:t>P</w:t>
      </w:r>
      <w:r w:rsidRPr="00316C0F">
        <w:rPr>
          <w:lang w:val="en-US"/>
        </w:rPr>
        <w:t>erson when determining applications?</w:t>
      </w:r>
    </w:p>
    <w:p w14:paraId="798AEB2A" w14:textId="77777777" w:rsidR="009F7DB7" w:rsidRDefault="009F7DB7" w:rsidP="009F7DB7">
      <w:pPr>
        <w:pStyle w:val="Numberedpara"/>
        <w:numPr>
          <w:ilvl w:val="0"/>
          <w:numId w:val="0"/>
        </w:numPr>
        <w:ind w:left="419"/>
        <w:rPr>
          <w:lang w:val="en-US"/>
        </w:rPr>
      </w:pPr>
    </w:p>
    <w:p w14:paraId="616C963A" w14:textId="77777777" w:rsidR="009F7DB7" w:rsidRPr="00316C0F" w:rsidRDefault="009F7DB7" w:rsidP="009F7DB7">
      <w:pPr>
        <w:pStyle w:val="Numberedpara"/>
        <w:numPr>
          <w:ilvl w:val="0"/>
          <w:numId w:val="0"/>
        </w:numPr>
        <w:ind w:left="419" w:hanging="419"/>
        <w:rPr>
          <w:lang w:val="en-US"/>
        </w:rPr>
      </w:pPr>
      <w:r w:rsidRPr="00316C0F">
        <w:rPr>
          <w:lang w:val="en-US"/>
        </w:rPr>
        <w:t>Please provide comments, including any areas that could be clarified.</w:t>
      </w:r>
    </w:p>
    <w:tbl>
      <w:tblPr>
        <w:tblStyle w:val="TableGrid"/>
        <w:tblW w:w="0" w:type="auto"/>
        <w:tblLook w:val="04A0" w:firstRow="1" w:lastRow="0" w:firstColumn="1" w:lastColumn="0" w:noHBand="0" w:noVBand="1"/>
      </w:tblPr>
      <w:tblGrid>
        <w:gridCol w:w="9016"/>
      </w:tblGrid>
      <w:tr w:rsidR="009F7DB7" w:rsidRPr="00A17D3D" w14:paraId="52010901" w14:textId="77777777" w:rsidTr="00FD4614">
        <w:tc>
          <w:tcPr>
            <w:tcW w:w="9319" w:type="dxa"/>
          </w:tcPr>
          <w:p w14:paraId="1DCC2589" w14:textId="77777777" w:rsidR="009F7DB7" w:rsidRPr="00A03584" w:rsidRDefault="009F7DB7" w:rsidP="00FD4614">
            <w:pPr>
              <w:spacing w:line="276" w:lineRule="auto"/>
              <w:rPr>
                <w:rFonts w:ascii="Arial" w:hAnsi="Arial" w:cs="Arial"/>
                <w:color w:val="000000"/>
                <w:sz w:val="24"/>
                <w:szCs w:val="24"/>
              </w:rPr>
            </w:pPr>
            <w:r w:rsidRPr="00A17D3D">
              <w:rPr>
                <w:rFonts w:ascii="Arial" w:hAnsi="Arial" w:cs="Arial"/>
                <w:color w:val="000000"/>
              </w:rPr>
              <w:t xml:space="preserve"> </w:t>
            </w:r>
          </w:p>
          <w:p w14:paraId="3BC8B2EA" w14:textId="77777777" w:rsidR="009F7DB7" w:rsidRPr="00A03584" w:rsidRDefault="009F7DB7" w:rsidP="00FD4614">
            <w:pPr>
              <w:spacing w:line="276" w:lineRule="auto"/>
              <w:rPr>
                <w:rFonts w:ascii="Arial" w:hAnsi="Arial" w:cs="Arial"/>
                <w:color w:val="000000"/>
                <w:sz w:val="24"/>
                <w:szCs w:val="24"/>
              </w:rPr>
            </w:pPr>
          </w:p>
          <w:p w14:paraId="1D84930D" w14:textId="77777777" w:rsidR="009F7DB7" w:rsidRPr="00A03584" w:rsidRDefault="009F7DB7" w:rsidP="00FD4614">
            <w:pPr>
              <w:spacing w:line="276" w:lineRule="auto"/>
              <w:rPr>
                <w:rFonts w:ascii="Arial" w:hAnsi="Arial" w:cs="Arial"/>
                <w:color w:val="000000"/>
                <w:sz w:val="24"/>
                <w:szCs w:val="24"/>
              </w:rPr>
            </w:pPr>
          </w:p>
          <w:p w14:paraId="020A1D9D" w14:textId="77777777" w:rsidR="009F7DB7" w:rsidRPr="00A03584" w:rsidRDefault="009F7DB7" w:rsidP="00FD4614">
            <w:pPr>
              <w:spacing w:line="276" w:lineRule="auto"/>
              <w:rPr>
                <w:rFonts w:ascii="Arial" w:hAnsi="Arial" w:cs="Arial"/>
                <w:color w:val="000000"/>
                <w:sz w:val="24"/>
                <w:szCs w:val="24"/>
              </w:rPr>
            </w:pPr>
          </w:p>
          <w:p w14:paraId="591EB2E0" w14:textId="77777777" w:rsidR="009F7DB7" w:rsidRPr="00A03584" w:rsidRDefault="009F7DB7" w:rsidP="00FD4614">
            <w:pPr>
              <w:spacing w:line="276" w:lineRule="auto"/>
              <w:rPr>
                <w:rFonts w:ascii="Arial" w:hAnsi="Arial" w:cs="Arial"/>
                <w:color w:val="000000"/>
                <w:sz w:val="24"/>
                <w:szCs w:val="24"/>
              </w:rPr>
            </w:pPr>
          </w:p>
          <w:p w14:paraId="09C126FA" w14:textId="77777777" w:rsidR="009F7DB7" w:rsidRPr="00A03584" w:rsidRDefault="009F7DB7" w:rsidP="00FD4614">
            <w:pPr>
              <w:spacing w:line="276" w:lineRule="auto"/>
              <w:rPr>
                <w:rFonts w:ascii="Arial" w:hAnsi="Arial" w:cs="Arial"/>
                <w:color w:val="000000"/>
                <w:sz w:val="24"/>
                <w:szCs w:val="24"/>
              </w:rPr>
            </w:pPr>
          </w:p>
        </w:tc>
      </w:tr>
    </w:tbl>
    <w:p w14:paraId="0CC35072" w14:textId="77777777" w:rsidR="009F7DB7" w:rsidRPr="00A03584" w:rsidRDefault="009F7DB7" w:rsidP="009F7DB7">
      <w:pPr>
        <w:spacing w:line="276" w:lineRule="auto"/>
        <w:rPr>
          <w:rFonts w:ascii="Arial" w:hAnsi="Arial" w:cs="Arial"/>
          <w:color w:val="000000"/>
        </w:rPr>
      </w:pPr>
    </w:p>
    <w:p w14:paraId="3BF1DA2A" w14:textId="77777777" w:rsidR="009F7DB7" w:rsidRPr="00A17D3D" w:rsidRDefault="009F7DB7" w:rsidP="009F7DB7">
      <w:pPr>
        <w:pStyle w:val="Numberedpara"/>
        <w:numPr>
          <w:ilvl w:val="0"/>
          <w:numId w:val="0"/>
        </w:numPr>
        <w:ind w:left="419" w:hanging="419"/>
      </w:pPr>
      <w:r w:rsidRPr="00A03584">
        <w:rPr>
          <w:color w:val="000000"/>
          <w:lang w:val="en-US"/>
        </w:rPr>
        <w:t>Question</w:t>
      </w:r>
      <w:r w:rsidRPr="00A17D3D">
        <w:rPr>
          <w:color w:val="000000"/>
        </w:rPr>
        <w:t xml:space="preserve"> </w:t>
      </w:r>
      <w:r>
        <w:rPr>
          <w:color w:val="000000"/>
        </w:rPr>
        <w:t>2</w:t>
      </w:r>
      <w:r w:rsidRPr="00A03584">
        <w:rPr>
          <w:color w:val="000000"/>
        </w:rPr>
        <w:t xml:space="preserve">: </w:t>
      </w:r>
      <w:r>
        <w:t>Do you think there are any steps in the procedures that could be simplified while maintaining fairness and transparency?</w:t>
      </w:r>
    </w:p>
    <w:p w14:paraId="484B524D" w14:textId="77777777" w:rsidR="009F7DB7" w:rsidRPr="00A17D3D" w:rsidRDefault="009F7DB7" w:rsidP="009F7DB7">
      <w:pPr>
        <w:spacing w:line="276" w:lineRule="auto"/>
        <w:rPr>
          <w:rFonts w:ascii="Arial" w:hAnsi="Arial" w:cs="Arial"/>
          <w:color w:val="000000"/>
        </w:rPr>
      </w:pPr>
    </w:p>
    <w:p w14:paraId="0CA13409" w14:textId="77777777" w:rsidR="009F7DB7" w:rsidRPr="00A17D3D" w:rsidRDefault="009F7DB7" w:rsidP="009F7DB7">
      <w:pPr>
        <w:spacing w:line="276" w:lineRule="auto"/>
        <w:rPr>
          <w:rFonts w:ascii="Arial" w:hAnsi="Arial" w:cs="Arial"/>
          <w:color w:val="000000"/>
        </w:rPr>
      </w:pPr>
      <w:r w:rsidRPr="00A17D3D">
        <w:rPr>
          <w:rFonts w:ascii="Arial" w:hAnsi="Arial" w:cs="Arial"/>
          <w:color w:val="000000"/>
        </w:rPr>
        <w:t>Yes</w:t>
      </w:r>
      <w:r w:rsidRPr="00A17D3D">
        <w:rPr>
          <w:rFonts w:ascii="Arial" w:hAnsi="Arial" w:cs="Arial"/>
          <w:color w:val="000000"/>
        </w:rPr>
        <w:tab/>
      </w:r>
      <w:r w:rsidRPr="00A17D3D">
        <w:rPr>
          <w:rFonts w:ascii="Arial" w:hAnsi="Arial" w:cs="Arial"/>
          <w:color w:val="000000"/>
        </w:rPr>
        <w:tab/>
      </w:r>
      <w:sdt>
        <w:sdtPr>
          <w:rPr>
            <w:rFonts w:ascii="Arial" w:hAnsi="Arial" w:cs="Arial"/>
            <w:color w:val="000000"/>
          </w:rPr>
          <w:id w:val="2124570036"/>
          <w14:checkbox>
            <w14:checked w14:val="0"/>
            <w14:checkedState w14:val="2612" w14:font="MS Gothic"/>
            <w14:uncheckedState w14:val="2610" w14:font="MS Gothic"/>
          </w14:checkbox>
        </w:sdtPr>
        <w:sdtEndPr/>
        <w:sdtContent>
          <w:r w:rsidRPr="00A17D3D">
            <w:rPr>
              <w:rFonts w:ascii="Segoe UI Symbol" w:hAnsi="Segoe UI Symbol" w:cs="Segoe UI Symbol"/>
              <w:color w:val="000000"/>
            </w:rPr>
            <w:t>☐</w:t>
          </w:r>
        </w:sdtContent>
      </w:sdt>
    </w:p>
    <w:p w14:paraId="1F55EB81" w14:textId="77777777" w:rsidR="009F7DB7" w:rsidRPr="00A17D3D" w:rsidRDefault="009F7DB7" w:rsidP="009F7DB7">
      <w:pPr>
        <w:spacing w:line="276" w:lineRule="auto"/>
        <w:rPr>
          <w:rFonts w:ascii="Arial" w:hAnsi="Arial" w:cs="Arial"/>
          <w:color w:val="000000"/>
        </w:rPr>
      </w:pPr>
      <w:r w:rsidRPr="00A17D3D">
        <w:rPr>
          <w:rFonts w:ascii="Arial" w:hAnsi="Arial" w:cs="Arial"/>
          <w:color w:val="000000"/>
        </w:rPr>
        <w:t>No</w:t>
      </w:r>
      <w:r w:rsidRPr="00A17D3D">
        <w:rPr>
          <w:rFonts w:ascii="Arial" w:hAnsi="Arial" w:cs="Arial"/>
          <w:color w:val="000000"/>
        </w:rPr>
        <w:tab/>
      </w:r>
      <w:r w:rsidRPr="00A17D3D">
        <w:rPr>
          <w:rFonts w:ascii="Arial" w:hAnsi="Arial" w:cs="Arial"/>
          <w:color w:val="000000"/>
        </w:rPr>
        <w:tab/>
      </w:r>
      <w:sdt>
        <w:sdtPr>
          <w:rPr>
            <w:rFonts w:ascii="Arial" w:hAnsi="Arial" w:cs="Arial"/>
            <w:color w:val="000000"/>
          </w:rPr>
          <w:id w:val="693121435"/>
          <w14:checkbox>
            <w14:checked w14:val="0"/>
            <w14:checkedState w14:val="2612" w14:font="MS Gothic"/>
            <w14:uncheckedState w14:val="2610" w14:font="MS Gothic"/>
          </w14:checkbox>
        </w:sdtPr>
        <w:sdtEndPr/>
        <w:sdtContent>
          <w:r w:rsidRPr="00A17D3D">
            <w:rPr>
              <w:rFonts w:ascii="Segoe UI Symbol" w:hAnsi="Segoe UI Symbol" w:cs="Segoe UI Symbol"/>
              <w:color w:val="000000"/>
            </w:rPr>
            <w:t>☐</w:t>
          </w:r>
        </w:sdtContent>
      </w:sdt>
    </w:p>
    <w:p w14:paraId="3E386A1D" w14:textId="77777777" w:rsidR="009F7DB7" w:rsidRPr="00A17D3D" w:rsidRDefault="009F7DB7" w:rsidP="009F7DB7">
      <w:pPr>
        <w:spacing w:line="276" w:lineRule="auto"/>
        <w:rPr>
          <w:rFonts w:ascii="Arial" w:hAnsi="Arial" w:cs="Arial"/>
          <w:color w:val="000000"/>
        </w:rPr>
      </w:pPr>
      <w:r w:rsidRPr="00A17D3D">
        <w:rPr>
          <w:rFonts w:ascii="Arial" w:hAnsi="Arial" w:cs="Arial"/>
          <w:color w:val="000000"/>
        </w:rPr>
        <w:t xml:space="preserve">If yes, please </w:t>
      </w:r>
      <w:r>
        <w:rPr>
          <w:rFonts w:ascii="Arial" w:hAnsi="Arial" w:cs="Arial"/>
          <w:color w:val="000000"/>
        </w:rPr>
        <w:t>provide details</w:t>
      </w:r>
      <w:r w:rsidRPr="00A17D3D">
        <w:rPr>
          <w:rFonts w:ascii="Arial" w:hAnsi="Arial" w:cs="Arial"/>
          <w:color w:val="000000"/>
        </w:rPr>
        <w:t xml:space="preserve">: </w:t>
      </w:r>
    </w:p>
    <w:tbl>
      <w:tblPr>
        <w:tblStyle w:val="TableGrid"/>
        <w:tblW w:w="0" w:type="auto"/>
        <w:tblLook w:val="04A0" w:firstRow="1" w:lastRow="0" w:firstColumn="1" w:lastColumn="0" w:noHBand="0" w:noVBand="1"/>
      </w:tblPr>
      <w:tblGrid>
        <w:gridCol w:w="9016"/>
      </w:tblGrid>
      <w:tr w:rsidR="009F7DB7" w:rsidRPr="00A17D3D" w14:paraId="50387EB2" w14:textId="77777777" w:rsidTr="00FD4614">
        <w:tc>
          <w:tcPr>
            <w:tcW w:w="9771" w:type="dxa"/>
          </w:tcPr>
          <w:p w14:paraId="154BA17F" w14:textId="77777777" w:rsidR="009F7DB7" w:rsidRPr="00A03584" w:rsidRDefault="009F7DB7" w:rsidP="00FD4614">
            <w:pPr>
              <w:spacing w:line="276" w:lineRule="auto"/>
              <w:rPr>
                <w:rFonts w:ascii="Arial" w:hAnsi="Arial" w:cs="Arial"/>
                <w:color w:val="000000"/>
                <w:sz w:val="24"/>
                <w:szCs w:val="24"/>
              </w:rPr>
            </w:pPr>
          </w:p>
          <w:p w14:paraId="117F3924" w14:textId="77777777" w:rsidR="009F7DB7" w:rsidRPr="00A03584" w:rsidRDefault="009F7DB7" w:rsidP="00FD4614">
            <w:pPr>
              <w:spacing w:line="276" w:lineRule="auto"/>
              <w:rPr>
                <w:rFonts w:ascii="Arial" w:hAnsi="Arial" w:cs="Arial"/>
                <w:color w:val="000000"/>
                <w:sz w:val="24"/>
                <w:szCs w:val="24"/>
              </w:rPr>
            </w:pPr>
          </w:p>
          <w:p w14:paraId="58BFCFCD" w14:textId="77777777" w:rsidR="009F7DB7" w:rsidRPr="00A03584" w:rsidRDefault="009F7DB7" w:rsidP="00FD4614">
            <w:pPr>
              <w:spacing w:line="276" w:lineRule="auto"/>
              <w:rPr>
                <w:rFonts w:ascii="Arial" w:hAnsi="Arial" w:cs="Arial"/>
                <w:color w:val="000000"/>
                <w:sz w:val="24"/>
                <w:szCs w:val="24"/>
              </w:rPr>
            </w:pPr>
          </w:p>
          <w:p w14:paraId="5193CE61" w14:textId="77777777" w:rsidR="009F7DB7" w:rsidRPr="00A03584" w:rsidRDefault="009F7DB7" w:rsidP="00FD4614">
            <w:pPr>
              <w:spacing w:line="276" w:lineRule="auto"/>
              <w:rPr>
                <w:rFonts w:ascii="Arial" w:hAnsi="Arial" w:cs="Arial"/>
                <w:color w:val="000000"/>
                <w:sz w:val="24"/>
                <w:szCs w:val="24"/>
              </w:rPr>
            </w:pPr>
          </w:p>
          <w:p w14:paraId="2E613016" w14:textId="77777777" w:rsidR="009F7DB7" w:rsidRPr="00A03584" w:rsidRDefault="009F7DB7" w:rsidP="00FD4614">
            <w:pPr>
              <w:spacing w:line="276" w:lineRule="auto"/>
              <w:rPr>
                <w:rFonts w:ascii="Arial" w:hAnsi="Arial" w:cs="Arial"/>
                <w:color w:val="000000"/>
                <w:sz w:val="24"/>
                <w:szCs w:val="24"/>
              </w:rPr>
            </w:pPr>
          </w:p>
          <w:p w14:paraId="617E9574" w14:textId="77777777" w:rsidR="009F7DB7" w:rsidRPr="00A03584" w:rsidRDefault="009F7DB7" w:rsidP="00FD4614">
            <w:pPr>
              <w:spacing w:line="276" w:lineRule="auto"/>
              <w:rPr>
                <w:rFonts w:ascii="Arial" w:hAnsi="Arial" w:cs="Arial"/>
                <w:color w:val="000000"/>
                <w:sz w:val="24"/>
                <w:szCs w:val="24"/>
              </w:rPr>
            </w:pPr>
          </w:p>
        </w:tc>
      </w:tr>
    </w:tbl>
    <w:p w14:paraId="226160A9" w14:textId="77777777" w:rsidR="009F7DB7" w:rsidRDefault="009F7DB7" w:rsidP="009F7DB7">
      <w:pPr>
        <w:spacing w:line="276" w:lineRule="auto"/>
        <w:rPr>
          <w:rFonts w:ascii="Arial" w:hAnsi="Arial" w:cs="Arial"/>
          <w:color w:val="000000"/>
        </w:rPr>
      </w:pPr>
    </w:p>
    <w:p w14:paraId="0CC5FFC0" w14:textId="77777777" w:rsidR="009F7DB7" w:rsidRPr="0041598A" w:rsidRDefault="009F7DB7" w:rsidP="009F7DB7">
      <w:pPr>
        <w:pStyle w:val="Numberedpara"/>
        <w:numPr>
          <w:ilvl w:val="0"/>
          <w:numId w:val="0"/>
        </w:numPr>
        <w:ind w:left="419" w:hanging="419"/>
        <w:rPr>
          <w:b/>
          <w:bCs/>
          <w:color w:val="000000"/>
        </w:rPr>
      </w:pPr>
      <w:r w:rsidRPr="0041598A">
        <w:rPr>
          <w:b/>
          <w:bCs/>
          <w:color w:val="000000"/>
        </w:rPr>
        <w:t>Applications: content requirements and initial checks</w:t>
      </w:r>
    </w:p>
    <w:p w14:paraId="22F11FC0" w14:textId="77777777" w:rsidR="009F7DB7" w:rsidRPr="00A17D3D" w:rsidRDefault="009F7DB7" w:rsidP="009F7DB7">
      <w:pPr>
        <w:spacing w:line="276" w:lineRule="auto"/>
        <w:rPr>
          <w:rFonts w:ascii="Arial" w:hAnsi="Arial" w:cs="Arial"/>
          <w:color w:val="000000"/>
        </w:rPr>
      </w:pPr>
    </w:p>
    <w:p w14:paraId="175BC8AB" w14:textId="77777777" w:rsidR="009F7DB7" w:rsidRDefault="009F7DB7" w:rsidP="009F7DB7">
      <w:pPr>
        <w:pStyle w:val="letterbullet"/>
        <w:numPr>
          <w:ilvl w:val="0"/>
          <w:numId w:val="0"/>
        </w:numPr>
        <w:ind w:left="417" w:hanging="417"/>
        <w:rPr>
          <w:lang w:val="en-US"/>
        </w:rPr>
      </w:pPr>
      <w:r w:rsidRPr="00A03584">
        <w:rPr>
          <w:color w:val="000000"/>
          <w:lang w:val="en-US"/>
        </w:rPr>
        <w:t>Question</w:t>
      </w:r>
      <w:r w:rsidRPr="00A17D3D">
        <w:rPr>
          <w:color w:val="000000"/>
        </w:rPr>
        <w:t xml:space="preserve"> </w:t>
      </w:r>
      <w:r>
        <w:rPr>
          <w:color w:val="000000"/>
        </w:rPr>
        <w:t>3</w:t>
      </w:r>
      <w:r w:rsidRPr="00A03584">
        <w:rPr>
          <w:color w:val="000000"/>
        </w:rPr>
        <w:t xml:space="preserve">: </w:t>
      </w:r>
      <w:r>
        <w:t xml:space="preserve">Do you think </w:t>
      </w:r>
      <w:r w:rsidRPr="00316C0F">
        <w:rPr>
          <w:lang w:val="en-US"/>
        </w:rPr>
        <w:t xml:space="preserve">the requirements for the contents of applications under section 38 (Regulation </w:t>
      </w:r>
      <w:r>
        <w:rPr>
          <w:lang w:val="en-US"/>
        </w:rPr>
        <w:t>4</w:t>
      </w:r>
      <w:r w:rsidRPr="00316C0F">
        <w:rPr>
          <w:lang w:val="en-US"/>
        </w:rPr>
        <w:t>) and section 43 (Regulation 2</w:t>
      </w:r>
      <w:r>
        <w:rPr>
          <w:lang w:val="en-US"/>
        </w:rPr>
        <w:t>1</w:t>
      </w:r>
      <w:r w:rsidRPr="00316C0F">
        <w:rPr>
          <w:lang w:val="en-US"/>
        </w:rPr>
        <w:t>) set out the information needed to determine applications?</w:t>
      </w:r>
    </w:p>
    <w:p w14:paraId="372DF946" w14:textId="77777777" w:rsidR="009F7DB7" w:rsidRPr="0020705A" w:rsidRDefault="009F7DB7" w:rsidP="009F7DB7">
      <w:pPr>
        <w:spacing w:line="276" w:lineRule="auto"/>
        <w:rPr>
          <w:rFonts w:ascii="Arial" w:hAnsi="Arial" w:cs="Arial"/>
          <w:color w:val="000000"/>
          <w:lang w:val="en-US"/>
        </w:rPr>
      </w:pPr>
    </w:p>
    <w:p w14:paraId="79C0D243" w14:textId="77777777" w:rsidR="009F7DB7" w:rsidRPr="00A17D3D" w:rsidRDefault="009F7DB7" w:rsidP="009F7DB7">
      <w:pPr>
        <w:spacing w:line="276" w:lineRule="auto"/>
        <w:rPr>
          <w:rFonts w:ascii="Arial" w:hAnsi="Arial" w:cs="Arial"/>
          <w:color w:val="000000"/>
        </w:rPr>
      </w:pPr>
      <w:r w:rsidRPr="00A17D3D">
        <w:rPr>
          <w:rFonts w:ascii="Arial" w:hAnsi="Arial" w:cs="Arial"/>
          <w:color w:val="000000"/>
        </w:rPr>
        <w:t>Yes</w:t>
      </w:r>
      <w:r w:rsidRPr="00A17D3D">
        <w:rPr>
          <w:rFonts w:ascii="Arial" w:hAnsi="Arial" w:cs="Arial"/>
          <w:color w:val="000000"/>
        </w:rPr>
        <w:tab/>
      </w:r>
      <w:r w:rsidRPr="00A17D3D">
        <w:rPr>
          <w:rFonts w:ascii="Arial" w:hAnsi="Arial" w:cs="Arial"/>
          <w:color w:val="000000"/>
        </w:rPr>
        <w:tab/>
      </w:r>
      <w:r w:rsidRPr="00A17D3D">
        <w:rPr>
          <w:rFonts w:ascii="Segoe UI Symbol" w:hAnsi="Segoe UI Symbol" w:cs="Segoe UI Symbol"/>
          <w:color w:val="000000"/>
        </w:rPr>
        <w:t>☐</w:t>
      </w:r>
    </w:p>
    <w:p w14:paraId="754F3A64" w14:textId="77777777" w:rsidR="009F7DB7" w:rsidRPr="00A17D3D" w:rsidRDefault="009F7DB7" w:rsidP="009F7DB7">
      <w:pPr>
        <w:spacing w:line="276" w:lineRule="auto"/>
        <w:rPr>
          <w:rFonts w:ascii="Arial" w:hAnsi="Arial" w:cs="Arial"/>
          <w:color w:val="000000"/>
        </w:rPr>
      </w:pPr>
      <w:r w:rsidRPr="00A17D3D">
        <w:rPr>
          <w:rFonts w:ascii="Arial" w:hAnsi="Arial" w:cs="Arial"/>
          <w:color w:val="000000"/>
        </w:rPr>
        <w:t>No</w:t>
      </w:r>
      <w:r w:rsidRPr="00A17D3D">
        <w:rPr>
          <w:rFonts w:ascii="Arial" w:hAnsi="Arial" w:cs="Arial"/>
          <w:color w:val="000000"/>
        </w:rPr>
        <w:tab/>
      </w:r>
      <w:r w:rsidRPr="00A17D3D">
        <w:rPr>
          <w:rFonts w:ascii="Arial" w:hAnsi="Arial" w:cs="Arial"/>
          <w:color w:val="000000"/>
        </w:rPr>
        <w:tab/>
      </w:r>
      <w:r w:rsidRPr="00A17D3D">
        <w:rPr>
          <w:rFonts w:ascii="Segoe UI Symbol" w:hAnsi="Segoe UI Symbol" w:cs="Segoe UI Symbol"/>
          <w:color w:val="000000"/>
        </w:rPr>
        <w:t>☐</w:t>
      </w:r>
      <w:r w:rsidRPr="00A17D3D">
        <w:rPr>
          <w:rFonts w:ascii="Arial" w:hAnsi="Arial" w:cs="Arial"/>
          <w:color w:val="000000"/>
        </w:rPr>
        <w:t xml:space="preserve"> </w:t>
      </w:r>
    </w:p>
    <w:p w14:paraId="7B7FF773" w14:textId="62F27BEF" w:rsidR="009F7DB7" w:rsidRPr="00A17D3D" w:rsidRDefault="009F7DB7" w:rsidP="009F7DB7">
      <w:pPr>
        <w:spacing w:line="276" w:lineRule="auto"/>
        <w:rPr>
          <w:rFonts w:ascii="Arial" w:hAnsi="Arial" w:cs="Arial"/>
          <w:color w:val="000000"/>
        </w:rPr>
      </w:pPr>
      <w:r w:rsidRPr="00A17D3D">
        <w:rPr>
          <w:rFonts w:ascii="Arial" w:hAnsi="Arial" w:cs="Arial"/>
          <w:color w:val="000000"/>
        </w:rPr>
        <w:t xml:space="preserve">If </w:t>
      </w:r>
      <w:r>
        <w:rPr>
          <w:rFonts w:ascii="Arial" w:hAnsi="Arial" w:cs="Arial"/>
          <w:color w:val="000000"/>
        </w:rPr>
        <w:t>no</w:t>
      </w:r>
      <w:r w:rsidRPr="00A17D3D">
        <w:rPr>
          <w:rFonts w:ascii="Arial" w:hAnsi="Arial" w:cs="Arial"/>
          <w:color w:val="000000"/>
        </w:rPr>
        <w:t xml:space="preserve">, please </w:t>
      </w:r>
      <w:r w:rsidRPr="0020705A">
        <w:rPr>
          <w:rFonts w:ascii="Arial" w:hAnsi="Arial" w:cs="Arial"/>
          <w:color w:val="000000"/>
          <w:lang w:val="en-US"/>
        </w:rPr>
        <w:t>provide comments, including any information you think should be added</w:t>
      </w:r>
      <w:r w:rsidR="008974FF">
        <w:rPr>
          <w:rFonts w:ascii="Arial" w:hAnsi="Arial" w:cs="Arial"/>
          <w:color w:val="000000"/>
          <w:lang w:val="en-US"/>
        </w:rPr>
        <w:t xml:space="preserve"> or </w:t>
      </w:r>
      <w:r w:rsidRPr="0020705A">
        <w:rPr>
          <w:rFonts w:ascii="Arial" w:hAnsi="Arial" w:cs="Arial"/>
          <w:color w:val="000000"/>
          <w:lang w:val="en-US"/>
        </w:rPr>
        <w:t>removed.</w:t>
      </w:r>
    </w:p>
    <w:tbl>
      <w:tblPr>
        <w:tblStyle w:val="TableGrid"/>
        <w:tblW w:w="0" w:type="auto"/>
        <w:tblLook w:val="04A0" w:firstRow="1" w:lastRow="0" w:firstColumn="1" w:lastColumn="0" w:noHBand="0" w:noVBand="1"/>
      </w:tblPr>
      <w:tblGrid>
        <w:gridCol w:w="9016"/>
      </w:tblGrid>
      <w:tr w:rsidR="009F7DB7" w:rsidRPr="00A17D3D" w14:paraId="072D24AF" w14:textId="77777777" w:rsidTr="00FD4614">
        <w:tc>
          <w:tcPr>
            <w:tcW w:w="9771" w:type="dxa"/>
          </w:tcPr>
          <w:p w14:paraId="7744F0FB" w14:textId="77777777" w:rsidR="009F7DB7" w:rsidRPr="00A03584" w:rsidRDefault="009F7DB7" w:rsidP="00FD4614">
            <w:pPr>
              <w:spacing w:line="276" w:lineRule="auto"/>
              <w:rPr>
                <w:rFonts w:ascii="Arial" w:hAnsi="Arial" w:cs="Arial"/>
                <w:color w:val="000000"/>
                <w:sz w:val="24"/>
                <w:szCs w:val="24"/>
              </w:rPr>
            </w:pPr>
          </w:p>
          <w:p w14:paraId="2ADDD747" w14:textId="77777777" w:rsidR="009F7DB7" w:rsidRPr="00A03584" w:rsidRDefault="009F7DB7" w:rsidP="00FD4614">
            <w:pPr>
              <w:spacing w:line="276" w:lineRule="auto"/>
              <w:rPr>
                <w:rFonts w:ascii="Arial" w:hAnsi="Arial" w:cs="Arial"/>
                <w:color w:val="000000"/>
                <w:sz w:val="24"/>
                <w:szCs w:val="24"/>
              </w:rPr>
            </w:pPr>
          </w:p>
          <w:p w14:paraId="1B988FA5" w14:textId="77777777" w:rsidR="009F7DB7" w:rsidRPr="00A03584" w:rsidRDefault="009F7DB7" w:rsidP="00FD4614">
            <w:pPr>
              <w:spacing w:line="276" w:lineRule="auto"/>
              <w:rPr>
                <w:rFonts w:ascii="Arial" w:hAnsi="Arial" w:cs="Arial"/>
                <w:color w:val="000000"/>
                <w:sz w:val="24"/>
                <w:szCs w:val="24"/>
              </w:rPr>
            </w:pPr>
          </w:p>
          <w:p w14:paraId="46CB600B" w14:textId="77777777" w:rsidR="009F7DB7" w:rsidRPr="00A03584" w:rsidRDefault="009F7DB7" w:rsidP="00FD4614">
            <w:pPr>
              <w:spacing w:line="276" w:lineRule="auto"/>
              <w:rPr>
                <w:rFonts w:ascii="Arial" w:hAnsi="Arial" w:cs="Arial"/>
                <w:color w:val="000000"/>
                <w:sz w:val="24"/>
                <w:szCs w:val="24"/>
              </w:rPr>
            </w:pPr>
          </w:p>
          <w:p w14:paraId="03305B32" w14:textId="77777777" w:rsidR="009F7DB7" w:rsidRPr="00A03584" w:rsidRDefault="009F7DB7" w:rsidP="00FD4614">
            <w:pPr>
              <w:spacing w:line="276" w:lineRule="auto"/>
              <w:rPr>
                <w:rFonts w:ascii="Arial" w:hAnsi="Arial" w:cs="Arial"/>
                <w:color w:val="000000"/>
                <w:sz w:val="24"/>
                <w:szCs w:val="24"/>
              </w:rPr>
            </w:pPr>
          </w:p>
          <w:p w14:paraId="71272E6E" w14:textId="77777777" w:rsidR="009F7DB7" w:rsidRPr="00A03584" w:rsidRDefault="009F7DB7" w:rsidP="00FD4614">
            <w:pPr>
              <w:spacing w:line="276" w:lineRule="auto"/>
              <w:rPr>
                <w:rFonts w:ascii="Arial" w:hAnsi="Arial" w:cs="Arial"/>
                <w:color w:val="000000"/>
                <w:sz w:val="24"/>
                <w:szCs w:val="24"/>
              </w:rPr>
            </w:pPr>
          </w:p>
        </w:tc>
      </w:tr>
    </w:tbl>
    <w:p w14:paraId="69E4F536" w14:textId="77777777" w:rsidR="009F7DB7" w:rsidRDefault="009F7DB7" w:rsidP="009F7DB7">
      <w:pPr>
        <w:spacing w:line="276" w:lineRule="auto"/>
        <w:rPr>
          <w:rFonts w:ascii="Arial" w:hAnsi="Arial" w:cs="Arial"/>
          <w:color w:val="000000"/>
        </w:rPr>
      </w:pPr>
    </w:p>
    <w:p w14:paraId="0F9FF5D5" w14:textId="77777777" w:rsidR="009F7DB7" w:rsidRPr="00E67CF1" w:rsidRDefault="009F7DB7" w:rsidP="009F7DB7">
      <w:pPr>
        <w:spacing w:line="276" w:lineRule="auto"/>
        <w:rPr>
          <w:rFonts w:ascii="Arial" w:hAnsi="Arial" w:cs="Arial"/>
          <w:color w:val="000000"/>
        </w:rPr>
      </w:pPr>
      <w:r>
        <w:rPr>
          <w:rFonts w:ascii="Arial" w:hAnsi="Arial" w:cs="Arial"/>
          <w:color w:val="000000"/>
        </w:rPr>
        <w:t>Question 4:</w:t>
      </w:r>
      <w:r>
        <w:t xml:space="preserve"> </w:t>
      </w:r>
      <w:r>
        <w:rPr>
          <w:rFonts w:ascii="Arial" w:eastAsiaTheme="minorHAnsi" w:hAnsi="Arial" w:cs="Arial"/>
          <w:lang w:val="en-US"/>
        </w:rPr>
        <w:t xml:space="preserve">Do you think the Draft Regulations </w:t>
      </w:r>
      <w:r w:rsidRPr="00316C0F">
        <w:rPr>
          <w:rFonts w:ascii="Arial" w:eastAsiaTheme="minorHAnsi" w:hAnsi="Arial" w:cs="Arial"/>
        </w:rPr>
        <w:t xml:space="preserve">should include a specified </w:t>
      </w:r>
      <w:proofErr w:type="gramStart"/>
      <w:r w:rsidRPr="00316C0F">
        <w:rPr>
          <w:rFonts w:ascii="Arial" w:eastAsiaTheme="minorHAnsi" w:hAnsi="Arial" w:cs="Arial"/>
        </w:rPr>
        <w:t>time period</w:t>
      </w:r>
      <w:proofErr w:type="gramEnd"/>
      <w:r w:rsidRPr="00316C0F">
        <w:rPr>
          <w:rFonts w:ascii="Arial" w:eastAsiaTheme="minorHAnsi" w:hAnsi="Arial" w:cs="Arial"/>
        </w:rPr>
        <w:t xml:space="preserve"> for the </w:t>
      </w:r>
      <w:r>
        <w:rPr>
          <w:rFonts w:ascii="Arial" w:eastAsiaTheme="minorHAnsi" w:hAnsi="Arial" w:cs="Arial"/>
        </w:rPr>
        <w:t>A</w:t>
      </w:r>
      <w:r w:rsidRPr="00316C0F">
        <w:rPr>
          <w:rFonts w:ascii="Arial" w:eastAsiaTheme="minorHAnsi" w:hAnsi="Arial" w:cs="Arial"/>
        </w:rPr>
        <w:t xml:space="preserve">ppointed </w:t>
      </w:r>
      <w:r>
        <w:rPr>
          <w:rFonts w:ascii="Arial" w:eastAsiaTheme="minorHAnsi" w:hAnsi="Arial" w:cs="Arial"/>
        </w:rPr>
        <w:t>P</w:t>
      </w:r>
      <w:r w:rsidRPr="00316C0F">
        <w:rPr>
          <w:rFonts w:ascii="Arial" w:eastAsiaTheme="minorHAnsi" w:hAnsi="Arial" w:cs="Arial"/>
        </w:rPr>
        <w:t xml:space="preserve">erson to decide whether an application meets the content requirements (Regulation </w:t>
      </w:r>
      <w:r>
        <w:rPr>
          <w:rFonts w:ascii="Arial" w:eastAsiaTheme="minorHAnsi" w:hAnsi="Arial" w:cs="Arial"/>
        </w:rPr>
        <w:t>4</w:t>
      </w:r>
      <w:r w:rsidRPr="00316C0F">
        <w:rPr>
          <w:rFonts w:ascii="Arial" w:eastAsiaTheme="minorHAnsi" w:hAnsi="Arial" w:cs="Arial"/>
        </w:rPr>
        <w:t xml:space="preserve"> and Regulation 2</w:t>
      </w:r>
      <w:r>
        <w:rPr>
          <w:rFonts w:ascii="Arial" w:eastAsiaTheme="minorHAnsi" w:hAnsi="Arial" w:cs="Arial"/>
        </w:rPr>
        <w:t>1</w:t>
      </w:r>
      <w:r w:rsidRPr="00316C0F">
        <w:rPr>
          <w:rFonts w:ascii="Arial" w:eastAsiaTheme="minorHAnsi" w:hAnsi="Arial" w:cs="Arial"/>
        </w:rPr>
        <w:t>)?</w:t>
      </w:r>
      <w:r w:rsidRPr="00316C0F">
        <w:rPr>
          <w:rFonts w:ascii="Arial" w:eastAsiaTheme="minorHAnsi" w:hAnsi="Arial" w:cs="Arial"/>
        </w:rPr>
        <w:br/>
      </w:r>
    </w:p>
    <w:p w14:paraId="06A69E5C" w14:textId="77777777" w:rsidR="009F7DB7" w:rsidRPr="00892CB5" w:rsidRDefault="009F7DB7" w:rsidP="009F7DB7">
      <w:pPr>
        <w:spacing w:line="276" w:lineRule="auto"/>
        <w:rPr>
          <w:rFonts w:ascii="Arial" w:hAnsi="Arial" w:cs="Arial"/>
          <w:color w:val="000000"/>
        </w:rPr>
      </w:pPr>
      <w:r w:rsidRPr="00892CB5">
        <w:rPr>
          <w:rFonts w:ascii="Arial" w:hAnsi="Arial" w:cs="Arial"/>
          <w:color w:val="000000"/>
        </w:rPr>
        <w:t>Yes</w:t>
      </w:r>
      <w:r w:rsidRPr="00892CB5">
        <w:rPr>
          <w:rFonts w:ascii="Arial" w:hAnsi="Arial" w:cs="Arial"/>
          <w:color w:val="000000"/>
        </w:rPr>
        <w:tab/>
      </w:r>
      <w:r w:rsidRPr="00892CB5">
        <w:rPr>
          <w:rFonts w:ascii="Arial" w:hAnsi="Arial" w:cs="Arial"/>
          <w:color w:val="000000"/>
        </w:rPr>
        <w:tab/>
      </w:r>
      <w:r w:rsidRPr="00892CB5">
        <w:rPr>
          <w:rFonts w:ascii="Segoe UI Symbol" w:hAnsi="Segoe UI Symbol" w:cs="Segoe UI Symbol"/>
          <w:color w:val="000000"/>
        </w:rPr>
        <w:t>☐</w:t>
      </w:r>
    </w:p>
    <w:p w14:paraId="4115E8D1" w14:textId="77777777" w:rsidR="009F7DB7" w:rsidRPr="00892CB5" w:rsidRDefault="009F7DB7" w:rsidP="009F7DB7">
      <w:pPr>
        <w:spacing w:line="276" w:lineRule="auto"/>
        <w:rPr>
          <w:rFonts w:ascii="Arial" w:hAnsi="Arial" w:cs="Arial"/>
          <w:color w:val="000000"/>
        </w:rPr>
      </w:pPr>
      <w:r w:rsidRPr="00892CB5">
        <w:rPr>
          <w:rFonts w:ascii="Arial" w:hAnsi="Arial" w:cs="Arial"/>
          <w:color w:val="000000"/>
        </w:rPr>
        <w:t>No</w:t>
      </w:r>
      <w:r w:rsidRPr="00892CB5">
        <w:rPr>
          <w:rFonts w:ascii="Arial" w:hAnsi="Arial" w:cs="Arial"/>
          <w:color w:val="000000"/>
        </w:rPr>
        <w:tab/>
      </w:r>
      <w:r w:rsidRPr="00892CB5">
        <w:rPr>
          <w:rFonts w:ascii="Arial" w:hAnsi="Arial" w:cs="Arial"/>
          <w:color w:val="000000"/>
        </w:rPr>
        <w:tab/>
      </w:r>
      <w:r w:rsidRPr="00892CB5">
        <w:rPr>
          <w:rFonts w:ascii="Segoe UI Symbol" w:hAnsi="Segoe UI Symbol" w:cs="Segoe UI Symbol"/>
          <w:color w:val="000000"/>
        </w:rPr>
        <w:t>☐</w:t>
      </w:r>
      <w:r w:rsidRPr="00892CB5">
        <w:rPr>
          <w:rFonts w:ascii="Arial" w:hAnsi="Arial" w:cs="Arial"/>
          <w:color w:val="000000"/>
        </w:rPr>
        <w:t xml:space="preserve"> </w:t>
      </w:r>
    </w:p>
    <w:p w14:paraId="00917904" w14:textId="77777777" w:rsidR="009F7DB7" w:rsidRDefault="009F7DB7" w:rsidP="009F7DB7">
      <w:pPr>
        <w:spacing w:line="276" w:lineRule="auto"/>
        <w:rPr>
          <w:rFonts w:ascii="Arial" w:hAnsi="Arial" w:cs="Arial"/>
          <w:color w:val="000000"/>
        </w:rPr>
      </w:pPr>
      <w:r w:rsidRPr="00892CB5">
        <w:rPr>
          <w:rFonts w:ascii="Arial" w:hAnsi="Arial" w:cs="Arial"/>
          <w:color w:val="000000"/>
        </w:rPr>
        <w:t xml:space="preserve">Please provide comments </w:t>
      </w:r>
    </w:p>
    <w:tbl>
      <w:tblPr>
        <w:tblStyle w:val="TableGrid"/>
        <w:tblW w:w="0" w:type="auto"/>
        <w:tblLook w:val="04A0" w:firstRow="1" w:lastRow="0" w:firstColumn="1" w:lastColumn="0" w:noHBand="0" w:noVBand="1"/>
      </w:tblPr>
      <w:tblGrid>
        <w:gridCol w:w="9016"/>
      </w:tblGrid>
      <w:tr w:rsidR="009F7DB7" w14:paraId="5D38CFF6" w14:textId="77777777" w:rsidTr="00FD4614">
        <w:tc>
          <w:tcPr>
            <w:tcW w:w="9319" w:type="dxa"/>
          </w:tcPr>
          <w:p w14:paraId="67DC2ED2" w14:textId="77777777" w:rsidR="009F7DB7" w:rsidRDefault="009F7DB7" w:rsidP="00FD4614">
            <w:pPr>
              <w:spacing w:line="276" w:lineRule="auto"/>
              <w:rPr>
                <w:rFonts w:ascii="Arial" w:hAnsi="Arial" w:cs="Arial"/>
                <w:color w:val="000000"/>
              </w:rPr>
            </w:pPr>
          </w:p>
          <w:p w14:paraId="04FD1A1E" w14:textId="77777777" w:rsidR="009F7DB7" w:rsidRDefault="009F7DB7" w:rsidP="00FD4614">
            <w:pPr>
              <w:spacing w:line="276" w:lineRule="auto"/>
              <w:rPr>
                <w:rFonts w:ascii="Arial" w:hAnsi="Arial" w:cs="Arial"/>
                <w:color w:val="000000"/>
              </w:rPr>
            </w:pPr>
          </w:p>
          <w:p w14:paraId="7CDF9815" w14:textId="77777777" w:rsidR="009F7DB7" w:rsidRDefault="009F7DB7" w:rsidP="00FD4614">
            <w:pPr>
              <w:spacing w:line="276" w:lineRule="auto"/>
              <w:rPr>
                <w:rFonts w:ascii="Arial" w:hAnsi="Arial" w:cs="Arial"/>
                <w:color w:val="000000"/>
              </w:rPr>
            </w:pPr>
          </w:p>
          <w:p w14:paraId="28DA5DC2" w14:textId="77777777" w:rsidR="009F7DB7" w:rsidRDefault="009F7DB7" w:rsidP="00FD4614">
            <w:pPr>
              <w:spacing w:line="276" w:lineRule="auto"/>
              <w:rPr>
                <w:rFonts w:ascii="Arial" w:hAnsi="Arial" w:cs="Arial"/>
                <w:color w:val="000000"/>
              </w:rPr>
            </w:pPr>
          </w:p>
          <w:p w14:paraId="5C4BA654" w14:textId="77777777" w:rsidR="009F7DB7" w:rsidRDefault="009F7DB7" w:rsidP="00FD4614">
            <w:pPr>
              <w:spacing w:line="276" w:lineRule="auto"/>
              <w:rPr>
                <w:rFonts w:ascii="Arial" w:hAnsi="Arial" w:cs="Arial"/>
                <w:color w:val="000000"/>
              </w:rPr>
            </w:pPr>
          </w:p>
        </w:tc>
      </w:tr>
    </w:tbl>
    <w:p w14:paraId="678EFC56" w14:textId="77777777" w:rsidR="009F7DB7" w:rsidRPr="00A17D3D" w:rsidRDefault="009F7DB7" w:rsidP="009F7DB7">
      <w:pPr>
        <w:spacing w:line="276" w:lineRule="auto"/>
        <w:rPr>
          <w:rFonts w:ascii="Arial" w:hAnsi="Arial" w:cs="Arial"/>
          <w:color w:val="000000"/>
        </w:rPr>
      </w:pPr>
    </w:p>
    <w:p w14:paraId="737365A0" w14:textId="77777777" w:rsidR="009F7DB7" w:rsidRPr="0041598A" w:rsidRDefault="009F7DB7" w:rsidP="009F7DB7">
      <w:pPr>
        <w:pStyle w:val="Numberedpara"/>
        <w:numPr>
          <w:ilvl w:val="0"/>
          <w:numId w:val="0"/>
        </w:numPr>
        <w:ind w:left="419" w:hanging="419"/>
        <w:rPr>
          <w:b/>
          <w:bCs/>
          <w:color w:val="000000"/>
          <w:lang w:val="en-US"/>
        </w:rPr>
      </w:pPr>
      <w:r w:rsidRPr="0041598A">
        <w:rPr>
          <w:b/>
          <w:bCs/>
          <w:color w:val="000000"/>
          <w:lang w:val="en-US"/>
        </w:rPr>
        <w:t>Procedures for section 38 and section 43 applications</w:t>
      </w:r>
    </w:p>
    <w:p w14:paraId="2D0EAB07" w14:textId="77777777" w:rsidR="009F7DB7" w:rsidRPr="00892CB5" w:rsidRDefault="009F7DB7" w:rsidP="009F7DB7">
      <w:pPr>
        <w:spacing w:line="276" w:lineRule="auto"/>
        <w:rPr>
          <w:rFonts w:ascii="Arial" w:hAnsi="Arial" w:cs="Arial"/>
          <w:b/>
          <w:bCs/>
          <w:color w:val="000000"/>
          <w:lang w:val="en-US"/>
        </w:rPr>
      </w:pPr>
    </w:p>
    <w:p w14:paraId="26C407C8" w14:textId="77777777" w:rsidR="009F7DB7" w:rsidRDefault="009F7DB7" w:rsidP="009F7DB7">
      <w:pPr>
        <w:pStyle w:val="Numberedpara"/>
        <w:numPr>
          <w:ilvl w:val="0"/>
          <w:numId w:val="0"/>
        </w:numPr>
        <w:ind w:left="419" w:hanging="419"/>
        <w:rPr>
          <w:lang w:val="en-US"/>
        </w:rPr>
      </w:pPr>
      <w:r w:rsidRPr="00A03584">
        <w:rPr>
          <w:color w:val="000000"/>
          <w:lang w:val="en-US"/>
        </w:rPr>
        <w:t>Question</w:t>
      </w:r>
      <w:r w:rsidRPr="00A17D3D">
        <w:rPr>
          <w:color w:val="000000"/>
        </w:rPr>
        <w:t xml:space="preserve"> </w:t>
      </w:r>
      <w:r>
        <w:rPr>
          <w:color w:val="000000"/>
        </w:rPr>
        <w:t>5</w:t>
      </w:r>
      <w:r w:rsidRPr="00A03584">
        <w:rPr>
          <w:color w:val="000000"/>
        </w:rPr>
        <w:t xml:space="preserve">: </w:t>
      </w:r>
      <w:r w:rsidRPr="00316C0F">
        <w:rPr>
          <w:lang w:val="en-US"/>
        </w:rPr>
        <w:t xml:space="preserve">How fair and proportionate </w:t>
      </w:r>
      <w:r>
        <w:rPr>
          <w:lang w:val="en-US"/>
        </w:rPr>
        <w:t xml:space="preserve">do you think the </w:t>
      </w:r>
      <w:r w:rsidRPr="00316C0F">
        <w:rPr>
          <w:lang w:val="en-US"/>
        </w:rPr>
        <w:t>proposed procedures</w:t>
      </w:r>
      <w:r>
        <w:rPr>
          <w:lang w:val="en-US"/>
        </w:rPr>
        <w:t xml:space="preserve"> are f</w:t>
      </w:r>
      <w:r w:rsidRPr="00316C0F">
        <w:rPr>
          <w:lang w:val="en-US"/>
        </w:rPr>
        <w:t>or determining section 38 applications (to vary or cancel notices issued under section 35)?</w:t>
      </w:r>
    </w:p>
    <w:p w14:paraId="496B4E22" w14:textId="77777777" w:rsidR="009F7DB7" w:rsidRPr="00A17D3D" w:rsidRDefault="009F7DB7" w:rsidP="009F7DB7">
      <w:pPr>
        <w:spacing w:line="276" w:lineRule="auto"/>
        <w:rPr>
          <w:rFonts w:ascii="Arial" w:hAnsi="Arial" w:cs="Arial"/>
          <w:color w:val="000000"/>
        </w:rPr>
      </w:pPr>
    </w:p>
    <w:p w14:paraId="34A15D52" w14:textId="77777777" w:rsidR="009F7DB7" w:rsidRPr="00A17D3D" w:rsidRDefault="009F7DB7" w:rsidP="009F7DB7">
      <w:pPr>
        <w:spacing w:line="276" w:lineRule="auto"/>
        <w:rPr>
          <w:rFonts w:ascii="Arial" w:hAnsi="Arial" w:cs="Arial"/>
          <w:color w:val="000000"/>
        </w:rPr>
      </w:pPr>
      <w:r>
        <w:rPr>
          <w:rFonts w:ascii="Arial" w:hAnsi="Arial" w:cs="Arial"/>
          <w:color w:val="000000"/>
        </w:rPr>
        <w:t>Please provide comments</w:t>
      </w:r>
    </w:p>
    <w:tbl>
      <w:tblPr>
        <w:tblStyle w:val="TableGrid"/>
        <w:tblW w:w="0" w:type="auto"/>
        <w:tblLook w:val="04A0" w:firstRow="1" w:lastRow="0" w:firstColumn="1" w:lastColumn="0" w:noHBand="0" w:noVBand="1"/>
      </w:tblPr>
      <w:tblGrid>
        <w:gridCol w:w="9016"/>
      </w:tblGrid>
      <w:tr w:rsidR="009F7DB7" w:rsidRPr="00A17D3D" w14:paraId="1136B4BE" w14:textId="77777777" w:rsidTr="00FD4614">
        <w:tc>
          <w:tcPr>
            <w:tcW w:w="9771" w:type="dxa"/>
          </w:tcPr>
          <w:p w14:paraId="2D85ED01" w14:textId="77777777" w:rsidR="009F7DB7" w:rsidRPr="00A03584" w:rsidRDefault="009F7DB7" w:rsidP="00FD4614">
            <w:pPr>
              <w:spacing w:line="276" w:lineRule="auto"/>
              <w:rPr>
                <w:rFonts w:ascii="Arial" w:hAnsi="Arial" w:cs="Arial"/>
                <w:color w:val="000000"/>
                <w:sz w:val="24"/>
                <w:szCs w:val="24"/>
              </w:rPr>
            </w:pPr>
          </w:p>
          <w:p w14:paraId="05E20D84" w14:textId="77777777" w:rsidR="009F7DB7" w:rsidRPr="00A03584" w:rsidRDefault="009F7DB7" w:rsidP="00FD4614">
            <w:pPr>
              <w:spacing w:line="276" w:lineRule="auto"/>
              <w:rPr>
                <w:rFonts w:ascii="Arial" w:hAnsi="Arial" w:cs="Arial"/>
                <w:color w:val="000000"/>
                <w:sz w:val="24"/>
                <w:szCs w:val="24"/>
              </w:rPr>
            </w:pPr>
          </w:p>
          <w:p w14:paraId="4C2D45BD" w14:textId="77777777" w:rsidR="009F7DB7" w:rsidRPr="00A03584" w:rsidRDefault="009F7DB7" w:rsidP="00FD4614">
            <w:pPr>
              <w:spacing w:line="276" w:lineRule="auto"/>
              <w:rPr>
                <w:rFonts w:ascii="Arial" w:hAnsi="Arial" w:cs="Arial"/>
                <w:color w:val="000000"/>
                <w:sz w:val="24"/>
                <w:szCs w:val="24"/>
              </w:rPr>
            </w:pPr>
          </w:p>
          <w:p w14:paraId="7FD933C1" w14:textId="77777777" w:rsidR="009F7DB7" w:rsidRPr="00A03584" w:rsidRDefault="009F7DB7" w:rsidP="00FD4614">
            <w:pPr>
              <w:spacing w:line="276" w:lineRule="auto"/>
              <w:rPr>
                <w:rFonts w:ascii="Arial" w:hAnsi="Arial" w:cs="Arial"/>
                <w:color w:val="000000"/>
                <w:sz w:val="24"/>
                <w:szCs w:val="24"/>
              </w:rPr>
            </w:pPr>
          </w:p>
          <w:p w14:paraId="4AA379FC" w14:textId="77777777" w:rsidR="009F7DB7" w:rsidRPr="00A03584" w:rsidRDefault="009F7DB7" w:rsidP="00FD4614">
            <w:pPr>
              <w:spacing w:line="276" w:lineRule="auto"/>
              <w:rPr>
                <w:rFonts w:ascii="Arial" w:hAnsi="Arial" w:cs="Arial"/>
                <w:color w:val="000000"/>
                <w:sz w:val="24"/>
                <w:szCs w:val="24"/>
              </w:rPr>
            </w:pPr>
          </w:p>
          <w:p w14:paraId="7C8B9096" w14:textId="77777777" w:rsidR="009F7DB7" w:rsidRPr="00A03584" w:rsidRDefault="009F7DB7" w:rsidP="00FD4614">
            <w:pPr>
              <w:spacing w:line="276" w:lineRule="auto"/>
              <w:rPr>
                <w:rFonts w:ascii="Arial" w:hAnsi="Arial" w:cs="Arial"/>
                <w:color w:val="000000"/>
                <w:sz w:val="24"/>
                <w:szCs w:val="24"/>
              </w:rPr>
            </w:pPr>
          </w:p>
        </w:tc>
      </w:tr>
    </w:tbl>
    <w:p w14:paraId="7AC0A660" w14:textId="77777777" w:rsidR="009F7DB7" w:rsidRPr="00A17D3D" w:rsidRDefault="009F7DB7" w:rsidP="009F7DB7">
      <w:pPr>
        <w:spacing w:line="276" w:lineRule="auto"/>
        <w:rPr>
          <w:rFonts w:ascii="Arial" w:hAnsi="Arial" w:cs="Arial"/>
          <w:color w:val="000000"/>
        </w:rPr>
      </w:pPr>
    </w:p>
    <w:p w14:paraId="4BBBAA69" w14:textId="77777777" w:rsidR="009F7DB7" w:rsidRPr="00316C0F" w:rsidRDefault="009F7DB7" w:rsidP="009F7DB7">
      <w:pPr>
        <w:pStyle w:val="Numberedpara"/>
        <w:numPr>
          <w:ilvl w:val="0"/>
          <w:numId w:val="0"/>
        </w:numPr>
        <w:ind w:left="419" w:hanging="419"/>
        <w:rPr>
          <w:lang w:val="en-US"/>
        </w:rPr>
      </w:pPr>
      <w:r w:rsidRPr="00A03584">
        <w:rPr>
          <w:color w:val="000000"/>
          <w:lang w:val="en-US"/>
        </w:rPr>
        <w:t>Question</w:t>
      </w:r>
      <w:r w:rsidRPr="00A17D3D">
        <w:rPr>
          <w:color w:val="000000"/>
        </w:rPr>
        <w:t xml:space="preserve"> </w:t>
      </w:r>
      <w:r>
        <w:rPr>
          <w:color w:val="000000"/>
        </w:rPr>
        <w:t>6</w:t>
      </w:r>
      <w:r w:rsidRPr="00A03584">
        <w:rPr>
          <w:color w:val="000000"/>
        </w:rPr>
        <w:t xml:space="preserve">: </w:t>
      </w:r>
      <w:r>
        <w:rPr>
          <w:lang w:val="en-US"/>
        </w:rPr>
        <w:t xml:space="preserve">Do you think </w:t>
      </w:r>
      <w:r w:rsidRPr="00316C0F">
        <w:rPr>
          <w:lang w:val="en-US"/>
        </w:rPr>
        <w:t xml:space="preserve">section 43 applicants </w:t>
      </w:r>
      <w:r>
        <w:rPr>
          <w:lang w:val="en-US"/>
        </w:rPr>
        <w:t xml:space="preserve">should </w:t>
      </w:r>
      <w:r w:rsidRPr="00316C0F">
        <w:rPr>
          <w:lang w:val="en-US"/>
        </w:rPr>
        <w:t xml:space="preserve">have an opportunity to respond to the Authority’s representations, and if </w:t>
      </w:r>
      <w:proofErr w:type="gramStart"/>
      <w:r w:rsidRPr="00316C0F">
        <w:rPr>
          <w:lang w:val="en-US"/>
        </w:rPr>
        <w:t>so</w:t>
      </w:r>
      <w:proofErr w:type="gramEnd"/>
      <w:r w:rsidRPr="00316C0F">
        <w:rPr>
          <w:lang w:val="en-US"/>
        </w:rPr>
        <w:t xml:space="preserve"> what timeframe would be workable?</w:t>
      </w:r>
    </w:p>
    <w:p w14:paraId="79854998" w14:textId="77777777" w:rsidR="009F7DB7" w:rsidRPr="00A17D3D" w:rsidRDefault="009F7DB7" w:rsidP="009F7DB7">
      <w:pPr>
        <w:spacing w:line="276" w:lineRule="auto"/>
        <w:rPr>
          <w:rFonts w:ascii="Arial" w:hAnsi="Arial" w:cs="Arial"/>
          <w:color w:val="000000"/>
        </w:rPr>
      </w:pPr>
      <w:r w:rsidRPr="00A17D3D">
        <w:rPr>
          <w:rFonts w:ascii="Arial" w:hAnsi="Arial" w:cs="Arial"/>
          <w:color w:val="000000"/>
        </w:rPr>
        <w:t>Yes</w:t>
      </w:r>
      <w:r w:rsidRPr="00A17D3D">
        <w:rPr>
          <w:rFonts w:ascii="Arial" w:hAnsi="Arial" w:cs="Arial"/>
          <w:color w:val="000000"/>
        </w:rPr>
        <w:tab/>
      </w:r>
      <w:r w:rsidRPr="00A17D3D">
        <w:rPr>
          <w:rFonts w:ascii="Arial" w:hAnsi="Arial" w:cs="Arial"/>
          <w:color w:val="000000"/>
        </w:rPr>
        <w:tab/>
      </w:r>
      <w:sdt>
        <w:sdtPr>
          <w:rPr>
            <w:rFonts w:ascii="Arial" w:hAnsi="Arial" w:cs="Arial"/>
            <w:color w:val="000000"/>
          </w:rPr>
          <w:id w:val="1619251986"/>
          <w14:checkbox>
            <w14:checked w14:val="0"/>
            <w14:checkedState w14:val="2612" w14:font="MS Gothic"/>
            <w14:uncheckedState w14:val="2610" w14:font="MS Gothic"/>
          </w14:checkbox>
        </w:sdtPr>
        <w:sdtEndPr/>
        <w:sdtContent>
          <w:r w:rsidRPr="00A17D3D">
            <w:rPr>
              <w:rFonts w:ascii="Segoe UI Symbol" w:hAnsi="Segoe UI Symbol" w:cs="Segoe UI Symbol"/>
              <w:color w:val="000000"/>
            </w:rPr>
            <w:t>☐</w:t>
          </w:r>
        </w:sdtContent>
      </w:sdt>
    </w:p>
    <w:p w14:paraId="0965490E" w14:textId="77777777" w:rsidR="009F7DB7" w:rsidRPr="00A17D3D" w:rsidRDefault="009F7DB7" w:rsidP="009F7DB7">
      <w:pPr>
        <w:spacing w:line="276" w:lineRule="auto"/>
        <w:rPr>
          <w:rFonts w:ascii="Arial" w:hAnsi="Arial" w:cs="Arial"/>
          <w:color w:val="000000"/>
        </w:rPr>
      </w:pPr>
      <w:r w:rsidRPr="00A17D3D">
        <w:rPr>
          <w:rFonts w:ascii="Arial" w:hAnsi="Arial" w:cs="Arial"/>
          <w:color w:val="000000"/>
        </w:rPr>
        <w:t>No</w:t>
      </w:r>
      <w:r w:rsidRPr="00A17D3D">
        <w:rPr>
          <w:rFonts w:ascii="Arial" w:hAnsi="Arial" w:cs="Arial"/>
          <w:color w:val="000000"/>
        </w:rPr>
        <w:tab/>
      </w:r>
      <w:r w:rsidRPr="00A17D3D">
        <w:rPr>
          <w:rFonts w:ascii="Arial" w:hAnsi="Arial" w:cs="Arial"/>
          <w:color w:val="000000"/>
        </w:rPr>
        <w:tab/>
      </w:r>
      <w:sdt>
        <w:sdtPr>
          <w:rPr>
            <w:rFonts w:ascii="Arial" w:hAnsi="Arial" w:cs="Arial"/>
            <w:color w:val="000000"/>
          </w:rPr>
          <w:id w:val="-1143350957"/>
          <w14:checkbox>
            <w14:checked w14:val="0"/>
            <w14:checkedState w14:val="2612" w14:font="MS Gothic"/>
            <w14:uncheckedState w14:val="2610" w14:font="MS Gothic"/>
          </w14:checkbox>
        </w:sdtPr>
        <w:sdtEndPr/>
        <w:sdtContent>
          <w:r w:rsidRPr="00A17D3D">
            <w:rPr>
              <w:rFonts w:ascii="Segoe UI Symbol" w:hAnsi="Segoe UI Symbol" w:cs="Segoe UI Symbol"/>
              <w:color w:val="000000"/>
            </w:rPr>
            <w:t>☐</w:t>
          </w:r>
        </w:sdtContent>
      </w:sdt>
    </w:p>
    <w:p w14:paraId="0DB042E1" w14:textId="77777777" w:rsidR="009F7DB7" w:rsidRPr="00A17D3D" w:rsidRDefault="009F7DB7" w:rsidP="009F7DB7">
      <w:pPr>
        <w:spacing w:line="276" w:lineRule="auto"/>
        <w:rPr>
          <w:rFonts w:ascii="Arial" w:hAnsi="Arial" w:cs="Arial"/>
          <w:color w:val="000000"/>
        </w:rPr>
      </w:pPr>
      <w:r w:rsidRPr="00A17D3D">
        <w:rPr>
          <w:rFonts w:ascii="Arial" w:hAnsi="Arial" w:cs="Arial"/>
          <w:color w:val="000000"/>
        </w:rPr>
        <w:t xml:space="preserve">If </w:t>
      </w:r>
      <w:r>
        <w:rPr>
          <w:rFonts w:ascii="Arial" w:hAnsi="Arial" w:cs="Arial"/>
          <w:color w:val="000000"/>
        </w:rPr>
        <w:t>yes, please provide comments</w:t>
      </w:r>
      <w:r w:rsidRPr="00A17D3D">
        <w:rPr>
          <w:rFonts w:ascii="Arial" w:hAnsi="Arial" w:cs="Arial"/>
          <w:color w:val="000000"/>
        </w:rPr>
        <w:t xml:space="preserve"> </w:t>
      </w:r>
    </w:p>
    <w:tbl>
      <w:tblPr>
        <w:tblStyle w:val="TableGrid"/>
        <w:tblW w:w="0" w:type="auto"/>
        <w:tblLook w:val="04A0" w:firstRow="1" w:lastRow="0" w:firstColumn="1" w:lastColumn="0" w:noHBand="0" w:noVBand="1"/>
      </w:tblPr>
      <w:tblGrid>
        <w:gridCol w:w="9016"/>
      </w:tblGrid>
      <w:tr w:rsidR="009F7DB7" w:rsidRPr="00A17D3D" w14:paraId="4291E94A" w14:textId="77777777" w:rsidTr="00FD4614">
        <w:tc>
          <w:tcPr>
            <w:tcW w:w="9771" w:type="dxa"/>
          </w:tcPr>
          <w:p w14:paraId="3E026C55" w14:textId="77777777" w:rsidR="009F7DB7" w:rsidRPr="00A03584" w:rsidRDefault="009F7DB7" w:rsidP="00FD4614">
            <w:pPr>
              <w:spacing w:line="276" w:lineRule="auto"/>
              <w:rPr>
                <w:rFonts w:ascii="Arial" w:hAnsi="Arial" w:cs="Arial"/>
                <w:color w:val="000000"/>
                <w:sz w:val="24"/>
                <w:szCs w:val="24"/>
              </w:rPr>
            </w:pPr>
          </w:p>
          <w:p w14:paraId="7E02D45D" w14:textId="77777777" w:rsidR="009F7DB7" w:rsidRPr="00A03584" w:rsidRDefault="009F7DB7" w:rsidP="00FD4614">
            <w:pPr>
              <w:spacing w:line="276" w:lineRule="auto"/>
              <w:rPr>
                <w:rFonts w:ascii="Arial" w:hAnsi="Arial" w:cs="Arial"/>
                <w:color w:val="000000"/>
                <w:sz w:val="24"/>
                <w:szCs w:val="24"/>
              </w:rPr>
            </w:pPr>
          </w:p>
          <w:p w14:paraId="4D99EBAB" w14:textId="77777777" w:rsidR="009F7DB7" w:rsidRPr="00A03584" w:rsidRDefault="009F7DB7" w:rsidP="00FD4614">
            <w:pPr>
              <w:spacing w:line="276" w:lineRule="auto"/>
              <w:rPr>
                <w:rFonts w:ascii="Arial" w:hAnsi="Arial" w:cs="Arial"/>
                <w:color w:val="000000"/>
                <w:sz w:val="24"/>
                <w:szCs w:val="24"/>
              </w:rPr>
            </w:pPr>
          </w:p>
          <w:p w14:paraId="24F2F0F0" w14:textId="77777777" w:rsidR="009F7DB7" w:rsidRPr="00A03584" w:rsidRDefault="009F7DB7" w:rsidP="00FD4614">
            <w:pPr>
              <w:spacing w:line="276" w:lineRule="auto"/>
              <w:rPr>
                <w:rFonts w:ascii="Arial" w:hAnsi="Arial" w:cs="Arial"/>
                <w:color w:val="000000"/>
                <w:sz w:val="24"/>
                <w:szCs w:val="24"/>
              </w:rPr>
            </w:pPr>
          </w:p>
          <w:p w14:paraId="1711FDA8" w14:textId="77777777" w:rsidR="009F7DB7" w:rsidRPr="00A03584" w:rsidRDefault="009F7DB7" w:rsidP="00FD4614">
            <w:pPr>
              <w:spacing w:line="276" w:lineRule="auto"/>
              <w:rPr>
                <w:rFonts w:ascii="Arial" w:hAnsi="Arial" w:cs="Arial"/>
                <w:color w:val="000000"/>
                <w:sz w:val="24"/>
                <w:szCs w:val="24"/>
              </w:rPr>
            </w:pPr>
          </w:p>
          <w:p w14:paraId="283CE109" w14:textId="77777777" w:rsidR="009F7DB7" w:rsidRPr="00A03584" w:rsidRDefault="009F7DB7" w:rsidP="00FD4614">
            <w:pPr>
              <w:spacing w:line="276" w:lineRule="auto"/>
              <w:rPr>
                <w:rFonts w:ascii="Arial" w:hAnsi="Arial" w:cs="Arial"/>
                <w:color w:val="000000"/>
                <w:sz w:val="24"/>
                <w:szCs w:val="24"/>
              </w:rPr>
            </w:pPr>
          </w:p>
        </w:tc>
      </w:tr>
    </w:tbl>
    <w:p w14:paraId="72AF9F9C" w14:textId="77777777" w:rsidR="009F7DB7" w:rsidRDefault="009F7DB7" w:rsidP="009F7DB7">
      <w:pPr>
        <w:spacing w:line="276" w:lineRule="auto"/>
        <w:rPr>
          <w:rFonts w:ascii="Arial" w:hAnsi="Arial" w:cs="Arial"/>
          <w:b/>
          <w:bCs/>
          <w:color w:val="000000"/>
        </w:rPr>
      </w:pPr>
    </w:p>
    <w:p w14:paraId="568B1ACF" w14:textId="77777777" w:rsidR="009F7DB7" w:rsidRPr="0041598A" w:rsidRDefault="009F7DB7" w:rsidP="009F7DB7">
      <w:pPr>
        <w:pStyle w:val="Numberedpara"/>
        <w:numPr>
          <w:ilvl w:val="0"/>
          <w:numId w:val="0"/>
        </w:numPr>
        <w:ind w:left="419" w:hanging="419"/>
        <w:rPr>
          <w:b/>
          <w:bCs/>
          <w:color w:val="000000"/>
        </w:rPr>
      </w:pPr>
      <w:r w:rsidRPr="0041598A">
        <w:rPr>
          <w:b/>
          <w:bCs/>
          <w:color w:val="000000"/>
        </w:rPr>
        <w:t>Time limits and case management</w:t>
      </w:r>
    </w:p>
    <w:p w14:paraId="319049D9" w14:textId="77777777" w:rsidR="009F7DB7" w:rsidRPr="00012DC9" w:rsidRDefault="009F7DB7" w:rsidP="009F7DB7">
      <w:pPr>
        <w:spacing w:line="276" w:lineRule="auto"/>
        <w:rPr>
          <w:rFonts w:ascii="Arial" w:hAnsi="Arial" w:cs="Arial"/>
          <w:b/>
          <w:bCs/>
          <w:color w:val="000000"/>
        </w:rPr>
      </w:pPr>
    </w:p>
    <w:p w14:paraId="076DCAB9" w14:textId="77777777" w:rsidR="009F7DB7" w:rsidRPr="00A17D3D" w:rsidRDefault="009F7DB7" w:rsidP="009F7DB7">
      <w:pPr>
        <w:pStyle w:val="Numberedpara"/>
        <w:numPr>
          <w:ilvl w:val="0"/>
          <w:numId w:val="0"/>
        </w:numPr>
        <w:ind w:left="419" w:hanging="419"/>
        <w:rPr>
          <w:color w:val="000000"/>
        </w:rPr>
      </w:pPr>
      <w:r w:rsidRPr="00A03584">
        <w:rPr>
          <w:color w:val="000000"/>
          <w:lang w:val="en-US"/>
        </w:rPr>
        <w:t>Question</w:t>
      </w:r>
      <w:r w:rsidRPr="00A17D3D">
        <w:rPr>
          <w:color w:val="000000"/>
        </w:rPr>
        <w:t xml:space="preserve"> </w:t>
      </w:r>
      <w:r>
        <w:rPr>
          <w:color w:val="000000"/>
        </w:rPr>
        <w:t>7</w:t>
      </w:r>
      <w:r w:rsidRPr="00A03584">
        <w:rPr>
          <w:color w:val="000000"/>
        </w:rPr>
        <w:t xml:space="preserve">: </w:t>
      </w:r>
      <w:r w:rsidRPr="00316C0F">
        <w:t xml:space="preserve">Do </w:t>
      </w:r>
      <w:r>
        <w:t>you think t</w:t>
      </w:r>
      <w:r w:rsidRPr="00316C0F">
        <w:t xml:space="preserve">he proposed time limits of 4 weeks for representations and 2 weeks for comments on section 38 applications provide </w:t>
      </w:r>
      <w:r>
        <w:t>a reasonable</w:t>
      </w:r>
      <w:r w:rsidRPr="00316C0F">
        <w:t xml:space="preserve"> timeframe for responding?</w:t>
      </w:r>
      <w:r w:rsidRPr="00316C0F">
        <w:br/>
      </w:r>
    </w:p>
    <w:p w14:paraId="1A06DA39" w14:textId="77777777" w:rsidR="009F7DB7" w:rsidRPr="00A17D3D" w:rsidRDefault="009F7DB7" w:rsidP="009F7DB7">
      <w:pPr>
        <w:spacing w:line="276" w:lineRule="auto"/>
        <w:rPr>
          <w:rFonts w:ascii="Arial" w:hAnsi="Arial" w:cs="Arial"/>
          <w:color w:val="000000"/>
        </w:rPr>
      </w:pPr>
      <w:r w:rsidRPr="00A17D3D">
        <w:rPr>
          <w:rFonts w:ascii="Arial" w:hAnsi="Arial" w:cs="Arial"/>
          <w:color w:val="000000"/>
        </w:rPr>
        <w:t>Yes</w:t>
      </w:r>
      <w:r w:rsidRPr="00A17D3D">
        <w:rPr>
          <w:rFonts w:ascii="Arial" w:hAnsi="Arial" w:cs="Arial"/>
          <w:color w:val="000000"/>
        </w:rPr>
        <w:tab/>
      </w:r>
      <w:r w:rsidRPr="00A17D3D">
        <w:rPr>
          <w:rFonts w:ascii="Arial" w:hAnsi="Arial" w:cs="Arial"/>
          <w:color w:val="000000"/>
        </w:rPr>
        <w:tab/>
      </w:r>
      <w:sdt>
        <w:sdtPr>
          <w:rPr>
            <w:rFonts w:ascii="Arial" w:hAnsi="Arial" w:cs="Arial"/>
            <w:color w:val="000000"/>
          </w:rPr>
          <w:id w:val="761273789"/>
          <w14:checkbox>
            <w14:checked w14:val="0"/>
            <w14:checkedState w14:val="2612" w14:font="MS Gothic"/>
            <w14:uncheckedState w14:val="2610" w14:font="MS Gothic"/>
          </w14:checkbox>
        </w:sdtPr>
        <w:sdtEndPr/>
        <w:sdtContent>
          <w:r w:rsidRPr="00A17D3D">
            <w:rPr>
              <w:rFonts w:ascii="Segoe UI Symbol" w:hAnsi="Segoe UI Symbol" w:cs="Segoe UI Symbol"/>
              <w:color w:val="000000"/>
            </w:rPr>
            <w:t>☐</w:t>
          </w:r>
        </w:sdtContent>
      </w:sdt>
    </w:p>
    <w:p w14:paraId="13EE8D55" w14:textId="77777777" w:rsidR="009F7DB7" w:rsidRPr="00A17D3D" w:rsidRDefault="009F7DB7" w:rsidP="009F7DB7">
      <w:pPr>
        <w:spacing w:line="276" w:lineRule="auto"/>
        <w:rPr>
          <w:rFonts w:ascii="Arial" w:hAnsi="Arial" w:cs="Arial"/>
          <w:color w:val="000000"/>
        </w:rPr>
      </w:pPr>
      <w:r w:rsidRPr="00A17D3D">
        <w:rPr>
          <w:rFonts w:ascii="Arial" w:hAnsi="Arial" w:cs="Arial"/>
          <w:color w:val="000000"/>
        </w:rPr>
        <w:t>No</w:t>
      </w:r>
      <w:r w:rsidRPr="00A17D3D">
        <w:rPr>
          <w:rFonts w:ascii="Arial" w:hAnsi="Arial" w:cs="Arial"/>
          <w:color w:val="000000"/>
        </w:rPr>
        <w:tab/>
      </w:r>
      <w:r w:rsidRPr="00A17D3D">
        <w:rPr>
          <w:rFonts w:ascii="Arial" w:hAnsi="Arial" w:cs="Arial"/>
          <w:color w:val="000000"/>
        </w:rPr>
        <w:tab/>
      </w:r>
      <w:sdt>
        <w:sdtPr>
          <w:rPr>
            <w:rFonts w:ascii="Arial" w:hAnsi="Arial" w:cs="Arial"/>
            <w:color w:val="000000"/>
          </w:rPr>
          <w:id w:val="394779426"/>
          <w14:checkbox>
            <w14:checked w14:val="0"/>
            <w14:checkedState w14:val="2612" w14:font="MS Gothic"/>
            <w14:uncheckedState w14:val="2610" w14:font="MS Gothic"/>
          </w14:checkbox>
        </w:sdtPr>
        <w:sdtEndPr/>
        <w:sdtContent>
          <w:r w:rsidRPr="00A17D3D">
            <w:rPr>
              <w:rFonts w:ascii="Segoe UI Symbol" w:hAnsi="Segoe UI Symbol" w:cs="Segoe UI Symbol"/>
              <w:color w:val="000000"/>
            </w:rPr>
            <w:t>☐</w:t>
          </w:r>
        </w:sdtContent>
      </w:sdt>
    </w:p>
    <w:p w14:paraId="41B0BA70" w14:textId="77777777" w:rsidR="009F7DB7" w:rsidRPr="00A17D3D" w:rsidRDefault="009F7DB7" w:rsidP="009F7DB7">
      <w:pPr>
        <w:spacing w:line="276" w:lineRule="auto"/>
        <w:rPr>
          <w:rFonts w:ascii="Arial" w:hAnsi="Arial" w:cs="Arial"/>
          <w:color w:val="000000"/>
        </w:rPr>
      </w:pPr>
      <w:r>
        <w:rPr>
          <w:rFonts w:ascii="Arial" w:hAnsi="Arial" w:cs="Arial"/>
          <w:color w:val="000000"/>
        </w:rPr>
        <w:t>Please provide comments</w:t>
      </w:r>
    </w:p>
    <w:tbl>
      <w:tblPr>
        <w:tblStyle w:val="TableGrid"/>
        <w:tblW w:w="0" w:type="auto"/>
        <w:tblLook w:val="04A0" w:firstRow="1" w:lastRow="0" w:firstColumn="1" w:lastColumn="0" w:noHBand="0" w:noVBand="1"/>
      </w:tblPr>
      <w:tblGrid>
        <w:gridCol w:w="9016"/>
      </w:tblGrid>
      <w:tr w:rsidR="009F7DB7" w:rsidRPr="00A17D3D" w14:paraId="4A6D933B" w14:textId="77777777" w:rsidTr="00FD4614">
        <w:tc>
          <w:tcPr>
            <w:tcW w:w="9771" w:type="dxa"/>
          </w:tcPr>
          <w:p w14:paraId="33ED3C3F" w14:textId="77777777" w:rsidR="009F7DB7" w:rsidRPr="00A03584" w:rsidRDefault="009F7DB7" w:rsidP="00FD4614">
            <w:pPr>
              <w:spacing w:line="276" w:lineRule="auto"/>
              <w:rPr>
                <w:rFonts w:ascii="Arial" w:hAnsi="Arial" w:cs="Arial"/>
                <w:color w:val="000000"/>
                <w:sz w:val="24"/>
                <w:szCs w:val="24"/>
              </w:rPr>
            </w:pPr>
          </w:p>
          <w:p w14:paraId="2F2D0365" w14:textId="77777777" w:rsidR="009F7DB7" w:rsidRPr="00A03584" w:rsidRDefault="009F7DB7" w:rsidP="00FD4614">
            <w:pPr>
              <w:spacing w:line="276" w:lineRule="auto"/>
              <w:rPr>
                <w:rFonts w:ascii="Arial" w:hAnsi="Arial" w:cs="Arial"/>
                <w:color w:val="000000"/>
                <w:sz w:val="24"/>
                <w:szCs w:val="24"/>
              </w:rPr>
            </w:pPr>
          </w:p>
          <w:p w14:paraId="6CE8109B" w14:textId="77777777" w:rsidR="009F7DB7" w:rsidRPr="00A03584" w:rsidRDefault="009F7DB7" w:rsidP="00FD4614">
            <w:pPr>
              <w:spacing w:line="276" w:lineRule="auto"/>
              <w:rPr>
                <w:rFonts w:ascii="Arial" w:hAnsi="Arial" w:cs="Arial"/>
                <w:color w:val="000000"/>
                <w:sz w:val="24"/>
                <w:szCs w:val="24"/>
              </w:rPr>
            </w:pPr>
          </w:p>
          <w:p w14:paraId="1DD1FF20" w14:textId="77777777" w:rsidR="009F7DB7" w:rsidRPr="00A03584" w:rsidRDefault="009F7DB7" w:rsidP="00FD4614">
            <w:pPr>
              <w:spacing w:line="276" w:lineRule="auto"/>
              <w:rPr>
                <w:rFonts w:ascii="Arial" w:hAnsi="Arial" w:cs="Arial"/>
                <w:color w:val="000000"/>
                <w:sz w:val="24"/>
                <w:szCs w:val="24"/>
              </w:rPr>
            </w:pPr>
          </w:p>
          <w:p w14:paraId="1C3528FF" w14:textId="77777777" w:rsidR="009F7DB7" w:rsidRPr="00A03584" w:rsidRDefault="009F7DB7" w:rsidP="00FD4614">
            <w:pPr>
              <w:spacing w:line="276" w:lineRule="auto"/>
              <w:rPr>
                <w:rFonts w:ascii="Arial" w:hAnsi="Arial" w:cs="Arial"/>
                <w:color w:val="000000"/>
                <w:sz w:val="24"/>
                <w:szCs w:val="24"/>
              </w:rPr>
            </w:pPr>
          </w:p>
          <w:p w14:paraId="3E728538" w14:textId="77777777" w:rsidR="009F7DB7" w:rsidRPr="00A03584" w:rsidRDefault="009F7DB7" w:rsidP="00FD4614">
            <w:pPr>
              <w:spacing w:line="276" w:lineRule="auto"/>
              <w:rPr>
                <w:rFonts w:ascii="Arial" w:hAnsi="Arial" w:cs="Arial"/>
                <w:color w:val="000000"/>
                <w:sz w:val="24"/>
                <w:szCs w:val="24"/>
              </w:rPr>
            </w:pPr>
          </w:p>
        </w:tc>
      </w:tr>
    </w:tbl>
    <w:p w14:paraId="68B608C3" w14:textId="77777777" w:rsidR="009F7DB7" w:rsidRPr="00A17D3D" w:rsidRDefault="009F7DB7" w:rsidP="009F7DB7">
      <w:pPr>
        <w:spacing w:line="276" w:lineRule="auto"/>
        <w:rPr>
          <w:rFonts w:ascii="Arial" w:hAnsi="Arial" w:cs="Arial"/>
          <w:color w:val="000000"/>
        </w:rPr>
      </w:pPr>
    </w:p>
    <w:p w14:paraId="2A7B01E0" w14:textId="77777777" w:rsidR="009F7DB7" w:rsidRPr="0041598A" w:rsidRDefault="009F7DB7" w:rsidP="009F7DB7">
      <w:pPr>
        <w:pStyle w:val="Numberedpara"/>
        <w:numPr>
          <w:ilvl w:val="0"/>
          <w:numId w:val="0"/>
        </w:numPr>
        <w:ind w:left="419" w:hanging="419"/>
        <w:rPr>
          <w:b/>
          <w:bCs/>
          <w:color w:val="000000"/>
          <w:lang w:val="en-US"/>
        </w:rPr>
      </w:pPr>
      <w:r w:rsidRPr="0041598A">
        <w:rPr>
          <w:b/>
          <w:bCs/>
          <w:color w:val="000000"/>
          <w:lang w:val="en-US"/>
        </w:rPr>
        <w:t xml:space="preserve">Awarding costs </w:t>
      </w:r>
    </w:p>
    <w:p w14:paraId="3E8686D7" w14:textId="77777777" w:rsidR="009F7DB7" w:rsidRDefault="009F7DB7" w:rsidP="009F7DB7">
      <w:pPr>
        <w:pStyle w:val="Numberedpara"/>
        <w:numPr>
          <w:ilvl w:val="0"/>
          <w:numId w:val="0"/>
        </w:numPr>
      </w:pPr>
    </w:p>
    <w:p w14:paraId="4C03AA78" w14:textId="67B8FB1D" w:rsidR="009F7DB7" w:rsidRPr="005373B3" w:rsidRDefault="009F7DB7" w:rsidP="009F7DB7">
      <w:pPr>
        <w:pStyle w:val="Numberedpara"/>
        <w:numPr>
          <w:ilvl w:val="0"/>
          <w:numId w:val="0"/>
        </w:numPr>
        <w:rPr>
          <w:lang w:val="en-US"/>
        </w:rPr>
      </w:pPr>
      <w:r>
        <w:t>In some other appeal regimes, parties can apply for an award of costs. Awards of costs can exist to address situations where one party has behaved unreasonably and has caused another party to incur unnecessary or wasted expense as a result. </w:t>
      </w:r>
      <w:r>
        <w:rPr>
          <w:lang w:val="en-US"/>
        </w:rPr>
        <w:t xml:space="preserve">  </w:t>
      </w:r>
    </w:p>
    <w:p w14:paraId="43AF8AFF" w14:textId="77777777" w:rsidR="009F7DB7" w:rsidRPr="00316C0F" w:rsidRDefault="009F7DB7" w:rsidP="009F7DB7">
      <w:pPr>
        <w:pStyle w:val="Numberedpara"/>
        <w:numPr>
          <w:ilvl w:val="0"/>
          <w:numId w:val="0"/>
        </w:numPr>
        <w:ind w:left="419"/>
        <w:rPr>
          <w:lang w:val="en-US"/>
        </w:rPr>
      </w:pPr>
    </w:p>
    <w:p w14:paraId="40742477" w14:textId="77777777" w:rsidR="009F7DB7" w:rsidRDefault="009F7DB7" w:rsidP="009F7DB7">
      <w:pPr>
        <w:pStyle w:val="Numberedpara"/>
        <w:numPr>
          <w:ilvl w:val="0"/>
          <w:numId w:val="0"/>
        </w:numPr>
        <w:ind w:left="419" w:hanging="419"/>
      </w:pPr>
      <w:r w:rsidRPr="00316C0F">
        <w:rPr>
          <w:lang w:val="en-US"/>
        </w:rPr>
        <w:t>Q</w:t>
      </w:r>
      <w:r>
        <w:rPr>
          <w:lang w:val="en-US"/>
        </w:rPr>
        <w:t>8</w:t>
      </w:r>
      <w:r w:rsidRPr="00316C0F">
        <w:rPr>
          <w:lang w:val="en-US"/>
        </w:rPr>
        <w:t xml:space="preserve">. </w:t>
      </w:r>
      <w:r>
        <w:rPr>
          <w:lang w:val="en-US"/>
        </w:rPr>
        <w:t xml:space="preserve">Do you think </w:t>
      </w:r>
      <w:r w:rsidRPr="00316C0F">
        <w:t xml:space="preserve">the </w:t>
      </w:r>
      <w:r>
        <w:t>Draft R</w:t>
      </w:r>
      <w:r w:rsidRPr="00316C0F">
        <w:t xml:space="preserve">egulations </w:t>
      </w:r>
      <w:r>
        <w:t xml:space="preserve">should </w:t>
      </w:r>
      <w:r w:rsidRPr="00316C0F">
        <w:t xml:space="preserve">include a provision allowing the </w:t>
      </w:r>
      <w:r>
        <w:t>A</w:t>
      </w:r>
      <w:r w:rsidRPr="00316C0F">
        <w:t xml:space="preserve">ppointed </w:t>
      </w:r>
      <w:r>
        <w:t>P</w:t>
      </w:r>
      <w:r w:rsidRPr="00316C0F">
        <w:t xml:space="preserve">erson to award costs in hearings and inquiries where unreasonable behaviour </w:t>
      </w:r>
      <w:r>
        <w:t xml:space="preserve">has caused another party to incur unnecessary or wasted </w:t>
      </w:r>
      <w:proofErr w:type="gramStart"/>
      <w:r>
        <w:t>expense</w:t>
      </w:r>
      <w:proofErr w:type="gramEnd"/>
      <w:r>
        <w:t xml:space="preserve"> as a result</w:t>
      </w:r>
      <w:r w:rsidRPr="00316C0F">
        <w:t>?</w:t>
      </w:r>
    </w:p>
    <w:p w14:paraId="42A7BC2D" w14:textId="77777777" w:rsidR="009F7DB7" w:rsidRDefault="009F7DB7" w:rsidP="009F7DB7">
      <w:pPr>
        <w:pStyle w:val="Numberedpara"/>
        <w:numPr>
          <w:ilvl w:val="0"/>
          <w:numId w:val="0"/>
        </w:numPr>
        <w:ind w:left="419" w:hanging="2"/>
      </w:pPr>
    </w:p>
    <w:p w14:paraId="37EAE71C" w14:textId="77777777" w:rsidR="009F7DB7" w:rsidRPr="00A17D3D" w:rsidRDefault="009F7DB7" w:rsidP="009F7DB7">
      <w:pPr>
        <w:spacing w:line="276" w:lineRule="auto"/>
        <w:rPr>
          <w:rFonts w:ascii="Arial" w:hAnsi="Arial" w:cs="Arial"/>
          <w:color w:val="000000"/>
        </w:rPr>
      </w:pPr>
      <w:r w:rsidRPr="00A17D3D">
        <w:rPr>
          <w:rFonts w:ascii="Arial" w:hAnsi="Arial" w:cs="Arial"/>
          <w:color w:val="000000"/>
        </w:rPr>
        <w:t>Yes</w:t>
      </w:r>
      <w:r w:rsidRPr="00A17D3D">
        <w:rPr>
          <w:rFonts w:ascii="Arial" w:hAnsi="Arial" w:cs="Arial"/>
          <w:color w:val="000000"/>
        </w:rPr>
        <w:tab/>
      </w:r>
      <w:r w:rsidRPr="00A17D3D">
        <w:rPr>
          <w:rFonts w:ascii="Arial" w:hAnsi="Arial" w:cs="Arial"/>
          <w:color w:val="000000"/>
        </w:rPr>
        <w:tab/>
      </w:r>
      <w:sdt>
        <w:sdtPr>
          <w:rPr>
            <w:rFonts w:ascii="Arial" w:hAnsi="Arial" w:cs="Arial"/>
            <w:color w:val="000000"/>
          </w:rPr>
          <w:id w:val="25604335"/>
          <w14:checkbox>
            <w14:checked w14:val="0"/>
            <w14:checkedState w14:val="2612" w14:font="MS Gothic"/>
            <w14:uncheckedState w14:val="2610" w14:font="MS Gothic"/>
          </w14:checkbox>
        </w:sdtPr>
        <w:sdtEndPr/>
        <w:sdtContent>
          <w:r w:rsidRPr="00A17D3D">
            <w:rPr>
              <w:rFonts w:ascii="Segoe UI Symbol" w:hAnsi="Segoe UI Symbol" w:cs="Segoe UI Symbol"/>
              <w:color w:val="000000"/>
            </w:rPr>
            <w:t>☐</w:t>
          </w:r>
        </w:sdtContent>
      </w:sdt>
    </w:p>
    <w:p w14:paraId="49B0F211" w14:textId="77777777" w:rsidR="009F7DB7" w:rsidRPr="00A17D3D" w:rsidRDefault="009F7DB7" w:rsidP="009F7DB7">
      <w:pPr>
        <w:spacing w:line="276" w:lineRule="auto"/>
        <w:rPr>
          <w:rFonts w:ascii="Arial" w:hAnsi="Arial" w:cs="Arial"/>
          <w:color w:val="000000"/>
        </w:rPr>
      </w:pPr>
      <w:r w:rsidRPr="00A17D3D">
        <w:rPr>
          <w:rFonts w:ascii="Arial" w:hAnsi="Arial" w:cs="Arial"/>
          <w:color w:val="000000"/>
        </w:rPr>
        <w:t>No</w:t>
      </w:r>
      <w:r w:rsidRPr="00A17D3D">
        <w:rPr>
          <w:rFonts w:ascii="Arial" w:hAnsi="Arial" w:cs="Arial"/>
          <w:color w:val="000000"/>
        </w:rPr>
        <w:tab/>
      </w:r>
      <w:r w:rsidRPr="00A17D3D">
        <w:rPr>
          <w:rFonts w:ascii="Arial" w:hAnsi="Arial" w:cs="Arial"/>
          <w:color w:val="000000"/>
        </w:rPr>
        <w:tab/>
      </w:r>
      <w:sdt>
        <w:sdtPr>
          <w:rPr>
            <w:rFonts w:ascii="Arial" w:hAnsi="Arial" w:cs="Arial"/>
            <w:color w:val="000000"/>
          </w:rPr>
          <w:id w:val="417146604"/>
          <w14:checkbox>
            <w14:checked w14:val="0"/>
            <w14:checkedState w14:val="2612" w14:font="MS Gothic"/>
            <w14:uncheckedState w14:val="2610" w14:font="MS Gothic"/>
          </w14:checkbox>
        </w:sdtPr>
        <w:sdtEndPr/>
        <w:sdtContent>
          <w:r w:rsidRPr="00A17D3D">
            <w:rPr>
              <w:rFonts w:ascii="Segoe UI Symbol" w:hAnsi="Segoe UI Symbol" w:cs="Segoe UI Symbol"/>
              <w:color w:val="000000"/>
            </w:rPr>
            <w:t>☐</w:t>
          </w:r>
        </w:sdtContent>
      </w:sdt>
    </w:p>
    <w:p w14:paraId="2443484D" w14:textId="77777777" w:rsidR="009F7DB7" w:rsidRPr="00A17D3D" w:rsidRDefault="009F7DB7" w:rsidP="009F7DB7">
      <w:pPr>
        <w:spacing w:line="276" w:lineRule="auto"/>
        <w:rPr>
          <w:rFonts w:ascii="Arial" w:hAnsi="Arial" w:cs="Arial"/>
          <w:color w:val="000000"/>
        </w:rPr>
      </w:pPr>
      <w:r>
        <w:rPr>
          <w:rFonts w:ascii="Arial" w:hAnsi="Arial" w:cs="Arial"/>
          <w:color w:val="000000"/>
        </w:rPr>
        <w:t>Please provide comments</w:t>
      </w:r>
    </w:p>
    <w:tbl>
      <w:tblPr>
        <w:tblStyle w:val="TableGrid"/>
        <w:tblW w:w="0" w:type="auto"/>
        <w:tblLook w:val="04A0" w:firstRow="1" w:lastRow="0" w:firstColumn="1" w:lastColumn="0" w:noHBand="0" w:noVBand="1"/>
      </w:tblPr>
      <w:tblGrid>
        <w:gridCol w:w="9016"/>
      </w:tblGrid>
      <w:tr w:rsidR="009F7DB7" w:rsidRPr="00A17D3D" w14:paraId="0BD866A8" w14:textId="77777777" w:rsidTr="00FD4614">
        <w:tc>
          <w:tcPr>
            <w:tcW w:w="9771" w:type="dxa"/>
          </w:tcPr>
          <w:p w14:paraId="44396872" w14:textId="77777777" w:rsidR="009F7DB7" w:rsidRPr="00A03584" w:rsidRDefault="009F7DB7" w:rsidP="00FD4614">
            <w:pPr>
              <w:spacing w:line="276" w:lineRule="auto"/>
              <w:rPr>
                <w:rFonts w:ascii="Arial" w:hAnsi="Arial" w:cs="Arial"/>
                <w:color w:val="000000"/>
                <w:sz w:val="24"/>
                <w:szCs w:val="24"/>
              </w:rPr>
            </w:pPr>
          </w:p>
          <w:p w14:paraId="6968B946" w14:textId="77777777" w:rsidR="009F7DB7" w:rsidRPr="00A03584" w:rsidRDefault="009F7DB7" w:rsidP="00FD4614">
            <w:pPr>
              <w:spacing w:line="276" w:lineRule="auto"/>
              <w:rPr>
                <w:rFonts w:ascii="Arial" w:hAnsi="Arial" w:cs="Arial"/>
                <w:color w:val="000000"/>
                <w:sz w:val="24"/>
                <w:szCs w:val="24"/>
              </w:rPr>
            </w:pPr>
          </w:p>
          <w:p w14:paraId="7198A6CA" w14:textId="77777777" w:rsidR="009F7DB7" w:rsidRPr="00A03584" w:rsidRDefault="009F7DB7" w:rsidP="00FD4614">
            <w:pPr>
              <w:spacing w:line="276" w:lineRule="auto"/>
              <w:rPr>
                <w:rFonts w:ascii="Arial" w:hAnsi="Arial" w:cs="Arial"/>
                <w:color w:val="000000"/>
                <w:sz w:val="24"/>
                <w:szCs w:val="24"/>
              </w:rPr>
            </w:pPr>
          </w:p>
          <w:p w14:paraId="084396F6" w14:textId="77777777" w:rsidR="009F7DB7" w:rsidRPr="00A03584" w:rsidRDefault="009F7DB7" w:rsidP="00FD4614">
            <w:pPr>
              <w:spacing w:line="276" w:lineRule="auto"/>
              <w:rPr>
                <w:rFonts w:ascii="Arial" w:hAnsi="Arial" w:cs="Arial"/>
                <w:color w:val="000000"/>
                <w:sz w:val="24"/>
                <w:szCs w:val="24"/>
              </w:rPr>
            </w:pPr>
          </w:p>
          <w:p w14:paraId="24030D59" w14:textId="77777777" w:rsidR="009F7DB7" w:rsidRPr="00A03584" w:rsidRDefault="009F7DB7" w:rsidP="00FD4614">
            <w:pPr>
              <w:spacing w:line="276" w:lineRule="auto"/>
              <w:rPr>
                <w:rFonts w:ascii="Arial" w:hAnsi="Arial" w:cs="Arial"/>
                <w:color w:val="000000"/>
                <w:sz w:val="24"/>
                <w:szCs w:val="24"/>
              </w:rPr>
            </w:pPr>
          </w:p>
          <w:p w14:paraId="2423C8BB" w14:textId="77777777" w:rsidR="009F7DB7" w:rsidRPr="00A03584" w:rsidRDefault="009F7DB7" w:rsidP="00FD4614">
            <w:pPr>
              <w:spacing w:line="276" w:lineRule="auto"/>
              <w:rPr>
                <w:rFonts w:ascii="Arial" w:hAnsi="Arial" w:cs="Arial"/>
                <w:color w:val="000000"/>
                <w:sz w:val="24"/>
                <w:szCs w:val="24"/>
              </w:rPr>
            </w:pPr>
          </w:p>
        </w:tc>
      </w:tr>
    </w:tbl>
    <w:p w14:paraId="07E701C4" w14:textId="77777777" w:rsidR="009F7DB7" w:rsidRPr="00A17D3D" w:rsidRDefault="009F7DB7" w:rsidP="009F7DB7">
      <w:pPr>
        <w:spacing w:line="276" w:lineRule="auto"/>
        <w:rPr>
          <w:rFonts w:ascii="Arial" w:hAnsi="Arial" w:cs="Arial"/>
          <w:color w:val="000000"/>
        </w:rPr>
      </w:pPr>
    </w:p>
    <w:p w14:paraId="443B81A9" w14:textId="77777777" w:rsidR="009F7DB7" w:rsidRPr="00A17D3D" w:rsidRDefault="009F7DB7" w:rsidP="009F7DB7">
      <w:pPr>
        <w:spacing w:line="276" w:lineRule="auto"/>
        <w:rPr>
          <w:rFonts w:ascii="Arial" w:hAnsi="Arial" w:cs="Arial"/>
          <w:color w:val="000000"/>
        </w:rPr>
      </w:pPr>
    </w:p>
    <w:p w14:paraId="39EA18D8" w14:textId="77777777" w:rsidR="009F7DB7" w:rsidRPr="0041598A" w:rsidRDefault="009F7DB7" w:rsidP="009F7DB7">
      <w:pPr>
        <w:pStyle w:val="Numberedpara"/>
        <w:numPr>
          <w:ilvl w:val="0"/>
          <w:numId w:val="0"/>
        </w:numPr>
        <w:ind w:left="419" w:hanging="419"/>
        <w:rPr>
          <w:b/>
          <w:bCs/>
          <w:color w:val="000000"/>
        </w:rPr>
      </w:pPr>
      <w:r w:rsidRPr="0041598A">
        <w:rPr>
          <w:b/>
          <w:bCs/>
          <w:color w:val="000000"/>
        </w:rPr>
        <w:t xml:space="preserve">Notices transparency </w:t>
      </w:r>
    </w:p>
    <w:p w14:paraId="64C7F840" w14:textId="77777777" w:rsidR="009F7DB7" w:rsidRPr="00A03584" w:rsidRDefault="009F7DB7" w:rsidP="009F7DB7">
      <w:pPr>
        <w:spacing w:line="276" w:lineRule="auto"/>
        <w:rPr>
          <w:rFonts w:ascii="Arial" w:hAnsi="Arial" w:cs="Arial"/>
          <w:color w:val="000000"/>
          <w:lang w:val="en-US"/>
        </w:rPr>
      </w:pPr>
    </w:p>
    <w:p w14:paraId="668B8AA9" w14:textId="77777777" w:rsidR="009F7DB7" w:rsidRDefault="009F7DB7" w:rsidP="009F7DB7">
      <w:pPr>
        <w:pStyle w:val="Numberedpara"/>
        <w:numPr>
          <w:ilvl w:val="0"/>
          <w:numId w:val="0"/>
        </w:numPr>
        <w:ind w:left="417" w:hanging="283"/>
        <w:rPr>
          <w:lang w:val="en-US"/>
        </w:rPr>
      </w:pPr>
      <w:r w:rsidRPr="00A03584">
        <w:rPr>
          <w:color w:val="000000"/>
          <w:lang w:val="en-US"/>
        </w:rPr>
        <w:lastRenderedPageBreak/>
        <w:t>Question</w:t>
      </w:r>
      <w:r w:rsidRPr="00A17D3D">
        <w:rPr>
          <w:color w:val="000000"/>
        </w:rPr>
        <w:t xml:space="preserve"> </w:t>
      </w:r>
      <w:r>
        <w:rPr>
          <w:color w:val="000000"/>
        </w:rPr>
        <w:t xml:space="preserve">9: </w:t>
      </w:r>
      <w:r w:rsidRPr="00316C0F">
        <w:rPr>
          <w:lang w:val="en-US"/>
        </w:rPr>
        <w:t>Do</w:t>
      </w:r>
      <w:r>
        <w:rPr>
          <w:lang w:val="en-US"/>
        </w:rPr>
        <w:t xml:space="preserve"> you think</w:t>
      </w:r>
      <w:r w:rsidRPr="00316C0F">
        <w:rPr>
          <w:lang w:val="en-US"/>
        </w:rPr>
        <w:t xml:space="preserve"> the </w:t>
      </w:r>
      <w:r>
        <w:rPr>
          <w:lang w:val="en-US"/>
        </w:rPr>
        <w:t xml:space="preserve">range of notices issued by the Appointed Person (such as appeal start date and changes in procedure) will enable all parties to understand what is happening and when? </w:t>
      </w:r>
    </w:p>
    <w:p w14:paraId="12536651" w14:textId="77777777" w:rsidR="009F7DB7" w:rsidRPr="00316C0F" w:rsidRDefault="009F7DB7" w:rsidP="009F7DB7">
      <w:pPr>
        <w:pStyle w:val="Numberedpara"/>
        <w:numPr>
          <w:ilvl w:val="0"/>
          <w:numId w:val="0"/>
        </w:numPr>
        <w:ind w:left="417" w:hanging="283"/>
      </w:pPr>
    </w:p>
    <w:p w14:paraId="2488DAA3" w14:textId="77777777" w:rsidR="009F7DB7" w:rsidRPr="00A17D3D" w:rsidRDefault="009F7DB7" w:rsidP="009F7DB7">
      <w:pPr>
        <w:spacing w:line="276" w:lineRule="auto"/>
        <w:rPr>
          <w:rFonts w:ascii="Arial" w:hAnsi="Arial" w:cs="Arial"/>
          <w:color w:val="000000"/>
        </w:rPr>
      </w:pPr>
      <w:r w:rsidRPr="00A17D3D">
        <w:rPr>
          <w:rFonts w:ascii="Arial" w:hAnsi="Arial" w:cs="Arial"/>
          <w:color w:val="000000"/>
        </w:rPr>
        <w:t>Yes</w:t>
      </w:r>
      <w:r w:rsidRPr="00A17D3D">
        <w:rPr>
          <w:rFonts w:ascii="Arial" w:hAnsi="Arial" w:cs="Arial"/>
          <w:color w:val="000000"/>
        </w:rPr>
        <w:tab/>
      </w:r>
      <w:r w:rsidRPr="00A17D3D">
        <w:rPr>
          <w:rFonts w:ascii="Arial" w:hAnsi="Arial" w:cs="Arial"/>
          <w:color w:val="000000"/>
        </w:rPr>
        <w:tab/>
      </w:r>
      <w:sdt>
        <w:sdtPr>
          <w:rPr>
            <w:rFonts w:ascii="Arial" w:hAnsi="Arial" w:cs="Arial"/>
            <w:color w:val="000000"/>
          </w:rPr>
          <w:id w:val="-759289207"/>
          <w14:checkbox>
            <w14:checked w14:val="0"/>
            <w14:checkedState w14:val="2612" w14:font="MS Gothic"/>
            <w14:uncheckedState w14:val="2610" w14:font="MS Gothic"/>
          </w14:checkbox>
        </w:sdtPr>
        <w:sdtEndPr/>
        <w:sdtContent>
          <w:r w:rsidRPr="00A17D3D">
            <w:rPr>
              <w:rFonts w:ascii="Segoe UI Symbol" w:hAnsi="Segoe UI Symbol" w:cs="Segoe UI Symbol"/>
              <w:color w:val="000000"/>
            </w:rPr>
            <w:t>☐</w:t>
          </w:r>
        </w:sdtContent>
      </w:sdt>
    </w:p>
    <w:p w14:paraId="3138754F" w14:textId="77777777" w:rsidR="009F7DB7" w:rsidRPr="00A17D3D" w:rsidRDefault="009F7DB7" w:rsidP="009F7DB7">
      <w:pPr>
        <w:spacing w:line="276" w:lineRule="auto"/>
        <w:rPr>
          <w:rFonts w:ascii="Arial" w:hAnsi="Arial" w:cs="Arial"/>
          <w:color w:val="000000"/>
        </w:rPr>
      </w:pPr>
      <w:r w:rsidRPr="00A17D3D">
        <w:rPr>
          <w:rFonts w:ascii="Arial" w:hAnsi="Arial" w:cs="Arial"/>
          <w:color w:val="000000"/>
        </w:rPr>
        <w:t>No</w:t>
      </w:r>
      <w:r w:rsidRPr="00A17D3D">
        <w:rPr>
          <w:rFonts w:ascii="Arial" w:hAnsi="Arial" w:cs="Arial"/>
          <w:color w:val="000000"/>
        </w:rPr>
        <w:tab/>
      </w:r>
      <w:r w:rsidRPr="00A17D3D">
        <w:rPr>
          <w:rFonts w:ascii="Arial" w:hAnsi="Arial" w:cs="Arial"/>
          <w:color w:val="000000"/>
        </w:rPr>
        <w:tab/>
      </w:r>
      <w:sdt>
        <w:sdtPr>
          <w:rPr>
            <w:rFonts w:ascii="Arial" w:hAnsi="Arial" w:cs="Arial"/>
            <w:color w:val="000000"/>
          </w:rPr>
          <w:id w:val="211004977"/>
          <w14:checkbox>
            <w14:checked w14:val="0"/>
            <w14:checkedState w14:val="2612" w14:font="MS Gothic"/>
            <w14:uncheckedState w14:val="2610" w14:font="MS Gothic"/>
          </w14:checkbox>
        </w:sdtPr>
        <w:sdtEndPr/>
        <w:sdtContent>
          <w:r w:rsidRPr="00A17D3D">
            <w:rPr>
              <w:rFonts w:ascii="Segoe UI Symbol" w:hAnsi="Segoe UI Symbol" w:cs="Segoe UI Symbol"/>
              <w:color w:val="000000"/>
            </w:rPr>
            <w:t>☐</w:t>
          </w:r>
        </w:sdtContent>
      </w:sdt>
    </w:p>
    <w:p w14:paraId="5DF92639" w14:textId="2A535778" w:rsidR="009F7DB7" w:rsidRPr="00A17D3D" w:rsidRDefault="009F7DB7" w:rsidP="009F7DB7">
      <w:pPr>
        <w:spacing w:line="276" w:lineRule="auto"/>
        <w:rPr>
          <w:rFonts w:ascii="Arial" w:hAnsi="Arial" w:cs="Arial"/>
          <w:color w:val="000000"/>
        </w:rPr>
      </w:pPr>
      <w:r w:rsidRPr="00A17D3D">
        <w:rPr>
          <w:rFonts w:ascii="Arial" w:hAnsi="Arial" w:cs="Arial"/>
          <w:color w:val="000000"/>
        </w:rPr>
        <w:t xml:space="preserve">If </w:t>
      </w:r>
      <w:r w:rsidR="008974FF">
        <w:rPr>
          <w:rFonts w:ascii="Arial" w:hAnsi="Arial" w:cs="Arial"/>
          <w:color w:val="000000"/>
        </w:rPr>
        <w:t>no</w:t>
      </w:r>
      <w:r>
        <w:rPr>
          <w:rFonts w:ascii="Arial" w:hAnsi="Arial" w:cs="Arial"/>
          <w:color w:val="000000"/>
        </w:rPr>
        <w:t>, please provide comments</w:t>
      </w:r>
      <w:r w:rsidRPr="00A17D3D">
        <w:rPr>
          <w:rFonts w:ascii="Arial" w:hAnsi="Arial" w:cs="Arial"/>
          <w:color w:val="000000"/>
        </w:rPr>
        <w:t xml:space="preserve">: </w:t>
      </w:r>
    </w:p>
    <w:tbl>
      <w:tblPr>
        <w:tblStyle w:val="TableGrid"/>
        <w:tblW w:w="0" w:type="auto"/>
        <w:tblLook w:val="04A0" w:firstRow="1" w:lastRow="0" w:firstColumn="1" w:lastColumn="0" w:noHBand="0" w:noVBand="1"/>
      </w:tblPr>
      <w:tblGrid>
        <w:gridCol w:w="9016"/>
      </w:tblGrid>
      <w:tr w:rsidR="009F7DB7" w:rsidRPr="00A17D3D" w14:paraId="0E6BD457" w14:textId="77777777" w:rsidTr="00FD4614">
        <w:tc>
          <w:tcPr>
            <w:tcW w:w="9771" w:type="dxa"/>
          </w:tcPr>
          <w:p w14:paraId="3A3C4055" w14:textId="77777777" w:rsidR="009F7DB7" w:rsidRPr="00A03584" w:rsidRDefault="009F7DB7" w:rsidP="00FD4614">
            <w:pPr>
              <w:spacing w:line="276" w:lineRule="auto"/>
              <w:rPr>
                <w:rFonts w:ascii="Arial" w:hAnsi="Arial" w:cs="Arial"/>
                <w:color w:val="000000"/>
                <w:sz w:val="24"/>
                <w:szCs w:val="24"/>
              </w:rPr>
            </w:pPr>
          </w:p>
          <w:p w14:paraId="347CDEBC" w14:textId="77777777" w:rsidR="009F7DB7" w:rsidRPr="00A03584" w:rsidRDefault="009F7DB7" w:rsidP="00FD4614">
            <w:pPr>
              <w:spacing w:line="276" w:lineRule="auto"/>
              <w:rPr>
                <w:rFonts w:ascii="Arial" w:hAnsi="Arial" w:cs="Arial"/>
                <w:color w:val="000000"/>
                <w:sz w:val="24"/>
                <w:szCs w:val="24"/>
              </w:rPr>
            </w:pPr>
          </w:p>
          <w:p w14:paraId="3579B4AE" w14:textId="77777777" w:rsidR="009F7DB7" w:rsidRPr="00A03584" w:rsidRDefault="009F7DB7" w:rsidP="00FD4614">
            <w:pPr>
              <w:spacing w:line="276" w:lineRule="auto"/>
              <w:rPr>
                <w:rFonts w:ascii="Arial" w:hAnsi="Arial" w:cs="Arial"/>
                <w:color w:val="000000"/>
                <w:sz w:val="24"/>
                <w:szCs w:val="24"/>
              </w:rPr>
            </w:pPr>
          </w:p>
          <w:p w14:paraId="19153DA5" w14:textId="77777777" w:rsidR="009F7DB7" w:rsidRPr="00A03584" w:rsidRDefault="009F7DB7" w:rsidP="00FD4614">
            <w:pPr>
              <w:spacing w:line="276" w:lineRule="auto"/>
              <w:rPr>
                <w:rFonts w:ascii="Arial" w:hAnsi="Arial" w:cs="Arial"/>
                <w:color w:val="000000"/>
                <w:sz w:val="24"/>
                <w:szCs w:val="24"/>
              </w:rPr>
            </w:pPr>
          </w:p>
          <w:p w14:paraId="5EEAB2E3" w14:textId="77777777" w:rsidR="009F7DB7" w:rsidRPr="00A03584" w:rsidRDefault="009F7DB7" w:rsidP="00FD4614">
            <w:pPr>
              <w:spacing w:line="276" w:lineRule="auto"/>
              <w:rPr>
                <w:rFonts w:ascii="Arial" w:hAnsi="Arial" w:cs="Arial"/>
                <w:color w:val="000000"/>
                <w:sz w:val="24"/>
                <w:szCs w:val="24"/>
              </w:rPr>
            </w:pPr>
          </w:p>
          <w:p w14:paraId="6CDDA766" w14:textId="77777777" w:rsidR="009F7DB7" w:rsidRPr="00A03584" w:rsidRDefault="009F7DB7" w:rsidP="00FD4614">
            <w:pPr>
              <w:spacing w:line="276" w:lineRule="auto"/>
              <w:rPr>
                <w:rFonts w:ascii="Arial" w:hAnsi="Arial" w:cs="Arial"/>
                <w:color w:val="000000"/>
                <w:sz w:val="24"/>
                <w:szCs w:val="24"/>
              </w:rPr>
            </w:pPr>
          </w:p>
        </w:tc>
      </w:tr>
    </w:tbl>
    <w:p w14:paraId="59BDD0D1" w14:textId="77777777" w:rsidR="009F7DB7" w:rsidRPr="00A17D3D" w:rsidRDefault="009F7DB7" w:rsidP="009F7DB7">
      <w:pPr>
        <w:spacing w:line="276" w:lineRule="auto"/>
        <w:rPr>
          <w:rFonts w:ascii="Arial" w:hAnsi="Arial" w:cs="Arial"/>
          <w:color w:val="000000"/>
        </w:rPr>
      </w:pPr>
    </w:p>
    <w:p w14:paraId="6200B924" w14:textId="77777777" w:rsidR="009F7DB7" w:rsidRPr="00A17D3D" w:rsidRDefault="009F7DB7" w:rsidP="009F7DB7">
      <w:pPr>
        <w:spacing w:line="276" w:lineRule="auto"/>
        <w:rPr>
          <w:rFonts w:ascii="Arial" w:hAnsi="Arial" w:cs="Arial"/>
          <w:color w:val="000000"/>
        </w:rPr>
      </w:pPr>
    </w:p>
    <w:p w14:paraId="50CB8467" w14:textId="77777777" w:rsidR="009F7DB7" w:rsidRPr="0041598A" w:rsidRDefault="009F7DB7" w:rsidP="009F7DB7">
      <w:pPr>
        <w:pStyle w:val="Numberedpara"/>
        <w:numPr>
          <w:ilvl w:val="0"/>
          <w:numId w:val="0"/>
        </w:numPr>
        <w:ind w:left="419" w:hanging="419"/>
        <w:rPr>
          <w:b/>
          <w:bCs/>
          <w:color w:val="000000"/>
          <w:lang w:val="en-US"/>
        </w:rPr>
      </w:pPr>
      <w:r w:rsidRPr="0041598A">
        <w:rPr>
          <w:b/>
          <w:bCs/>
          <w:color w:val="000000"/>
          <w:lang w:val="en-US"/>
        </w:rPr>
        <w:t>Draft guidance: clarity and usability</w:t>
      </w:r>
    </w:p>
    <w:p w14:paraId="2AA33398" w14:textId="77777777" w:rsidR="009F7DB7" w:rsidRPr="00012DC9" w:rsidRDefault="009F7DB7" w:rsidP="009F7DB7">
      <w:pPr>
        <w:spacing w:line="276" w:lineRule="auto"/>
        <w:rPr>
          <w:rFonts w:ascii="Arial" w:hAnsi="Arial" w:cs="Arial"/>
          <w:b/>
          <w:bCs/>
          <w:color w:val="000000"/>
          <w:lang w:val="en-US"/>
        </w:rPr>
      </w:pPr>
    </w:p>
    <w:p w14:paraId="51FF0F55" w14:textId="77777777" w:rsidR="009F7DB7" w:rsidRPr="00316C0F" w:rsidRDefault="009F7DB7" w:rsidP="009F7DB7">
      <w:pPr>
        <w:pStyle w:val="Numberedpara"/>
        <w:numPr>
          <w:ilvl w:val="0"/>
          <w:numId w:val="0"/>
        </w:numPr>
        <w:ind w:left="419" w:hanging="419"/>
        <w:rPr>
          <w:lang w:val="en-US"/>
        </w:rPr>
      </w:pPr>
      <w:r w:rsidRPr="00A03584">
        <w:rPr>
          <w:color w:val="000000"/>
          <w:lang w:val="en-US"/>
        </w:rPr>
        <w:t>Question</w:t>
      </w:r>
      <w:r w:rsidRPr="00A17D3D">
        <w:rPr>
          <w:color w:val="000000"/>
        </w:rPr>
        <w:t xml:space="preserve"> </w:t>
      </w:r>
      <w:r w:rsidRPr="00A03584">
        <w:rPr>
          <w:color w:val="000000"/>
        </w:rPr>
        <w:t>1</w:t>
      </w:r>
      <w:r>
        <w:rPr>
          <w:color w:val="000000"/>
        </w:rPr>
        <w:t>0</w:t>
      </w:r>
      <w:r w:rsidRPr="00A03584">
        <w:rPr>
          <w:color w:val="000000"/>
        </w:rPr>
        <w:t xml:space="preserve">: </w:t>
      </w:r>
      <w:r w:rsidRPr="00316C0F">
        <w:rPr>
          <w:lang w:val="en-US"/>
        </w:rPr>
        <w:t xml:space="preserve">Do you have suggestions for improving the </w:t>
      </w:r>
      <w:r>
        <w:rPr>
          <w:lang w:val="en-US"/>
        </w:rPr>
        <w:t>D</w:t>
      </w:r>
      <w:r w:rsidRPr="00316C0F">
        <w:rPr>
          <w:lang w:val="en-US"/>
        </w:rPr>
        <w:t xml:space="preserve">raft </w:t>
      </w:r>
      <w:r>
        <w:rPr>
          <w:lang w:val="en-US"/>
        </w:rPr>
        <w:t>G</w:t>
      </w:r>
      <w:r w:rsidRPr="00316C0F">
        <w:rPr>
          <w:lang w:val="en-US"/>
        </w:rPr>
        <w:t>uidance (</w:t>
      </w:r>
      <w:r>
        <w:rPr>
          <w:lang w:val="en-US"/>
        </w:rPr>
        <w:t>such as</w:t>
      </w:r>
      <w:r w:rsidRPr="00316C0F">
        <w:rPr>
          <w:lang w:val="en-US"/>
        </w:rPr>
        <w:t xml:space="preserve"> </w:t>
      </w:r>
      <w:r>
        <w:rPr>
          <w:lang w:val="en-US"/>
        </w:rPr>
        <w:t xml:space="preserve">changing the </w:t>
      </w:r>
      <w:r w:rsidRPr="00316C0F">
        <w:rPr>
          <w:lang w:val="en-US"/>
        </w:rPr>
        <w:t>structure</w:t>
      </w:r>
      <w:r>
        <w:rPr>
          <w:lang w:val="en-US"/>
        </w:rPr>
        <w:t xml:space="preserve">, additional explanation </w:t>
      </w:r>
      <w:r w:rsidRPr="00316C0F">
        <w:rPr>
          <w:lang w:val="en-US"/>
        </w:rPr>
        <w:t xml:space="preserve">or </w:t>
      </w:r>
      <w:r>
        <w:rPr>
          <w:lang w:val="en-US"/>
        </w:rPr>
        <w:t xml:space="preserve">additional </w:t>
      </w:r>
      <w:r w:rsidRPr="00316C0F">
        <w:rPr>
          <w:lang w:val="en-US"/>
        </w:rPr>
        <w:t>examples)?</w:t>
      </w:r>
    </w:p>
    <w:p w14:paraId="40FC03CD" w14:textId="77777777" w:rsidR="009F7DB7" w:rsidRDefault="009F7DB7" w:rsidP="009F7DB7">
      <w:pPr>
        <w:pStyle w:val="Numberedpara"/>
        <w:numPr>
          <w:ilvl w:val="0"/>
          <w:numId w:val="0"/>
        </w:numPr>
        <w:ind w:left="419"/>
        <w:rPr>
          <w:lang w:val="en-US"/>
        </w:rPr>
      </w:pPr>
    </w:p>
    <w:p w14:paraId="1F2A93BC" w14:textId="77777777" w:rsidR="009F7DB7" w:rsidRPr="00A17D3D" w:rsidRDefault="009F7DB7" w:rsidP="009F7DB7">
      <w:pPr>
        <w:spacing w:line="276" w:lineRule="auto"/>
        <w:rPr>
          <w:rFonts w:ascii="Arial" w:hAnsi="Arial" w:cs="Arial"/>
          <w:color w:val="000000"/>
        </w:rPr>
      </w:pPr>
      <w:r>
        <w:rPr>
          <w:rFonts w:ascii="Arial" w:hAnsi="Arial" w:cs="Arial"/>
          <w:color w:val="000000"/>
        </w:rPr>
        <w:t>Please provide comments</w:t>
      </w:r>
      <w:r w:rsidRPr="00A17D3D">
        <w:rPr>
          <w:rFonts w:ascii="Arial" w:hAnsi="Arial" w:cs="Arial"/>
          <w:color w:val="000000"/>
        </w:rPr>
        <w:t xml:space="preserve"> </w:t>
      </w:r>
    </w:p>
    <w:tbl>
      <w:tblPr>
        <w:tblStyle w:val="TableGrid"/>
        <w:tblW w:w="0" w:type="auto"/>
        <w:tblLook w:val="04A0" w:firstRow="1" w:lastRow="0" w:firstColumn="1" w:lastColumn="0" w:noHBand="0" w:noVBand="1"/>
      </w:tblPr>
      <w:tblGrid>
        <w:gridCol w:w="9016"/>
      </w:tblGrid>
      <w:tr w:rsidR="009F7DB7" w:rsidRPr="00A17D3D" w14:paraId="190D3731" w14:textId="77777777" w:rsidTr="00FD4614">
        <w:tc>
          <w:tcPr>
            <w:tcW w:w="9771" w:type="dxa"/>
          </w:tcPr>
          <w:p w14:paraId="3F7258FB" w14:textId="77777777" w:rsidR="009F7DB7" w:rsidRPr="00A03584" w:rsidRDefault="009F7DB7" w:rsidP="00FD4614">
            <w:pPr>
              <w:spacing w:line="276" w:lineRule="auto"/>
              <w:rPr>
                <w:rFonts w:ascii="Arial" w:hAnsi="Arial" w:cs="Arial"/>
                <w:color w:val="000000"/>
                <w:sz w:val="24"/>
                <w:szCs w:val="24"/>
              </w:rPr>
            </w:pPr>
          </w:p>
          <w:p w14:paraId="20CC6C2D" w14:textId="77777777" w:rsidR="009F7DB7" w:rsidRPr="00A03584" w:rsidRDefault="009F7DB7" w:rsidP="00FD4614">
            <w:pPr>
              <w:spacing w:line="276" w:lineRule="auto"/>
              <w:rPr>
                <w:rFonts w:ascii="Arial" w:hAnsi="Arial" w:cs="Arial"/>
                <w:color w:val="000000"/>
                <w:sz w:val="24"/>
                <w:szCs w:val="24"/>
              </w:rPr>
            </w:pPr>
          </w:p>
          <w:p w14:paraId="5D5ECFC4" w14:textId="77777777" w:rsidR="009F7DB7" w:rsidRPr="00A03584" w:rsidRDefault="009F7DB7" w:rsidP="00FD4614">
            <w:pPr>
              <w:spacing w:line="276" w:lineRule="auto"/>
              <w:rPr>
                <w:rFonts w:ascii="Arial" w:hAnsi="Arial" w:cs="Arial"/>
                <w:color w:val="000000"/>
                <w:sz w:val="24"/>
                <w:szCs w:val="24"/>
              </w:rPr>
            </w:pPr>
          </w:p>
          <w:p w14:paraId="19556EBE" w14:textId="77777777" w:rsidR="009F7DB7" w:rsidRPr="00A03584" w:rsidRDefault="009F7DB7" w:rsidP="00FD4614">
            <w:pPr>
              <w:spacing w:line="276" w:lineRule="auto"/>
              <w:rPr>
                <w:rFonts w:ascii="Arial" w:hAnsi="Arial" w:cs="Arial"/>
                <w:color w:val="000000"/>
                <w:sz w:val="24"/>
                <w:szCs w:val="24"/>
              </w:rPr>
            </w:pPr>
          </w:p>
          <w:p w14:paraId="7D862F02" w14:textId="77777777" w:rsidR="009F7DB7" w:rsidRPr="00A03584" w:rsidRDefault="009F7DB7" w:rsidP="00FD4614">
            <w:pPr>
              <w:spacing w:line="276" w:lineRule="auto"/>
              <w:rPr>
                <w:rFonts w:ascii="Arial" w:hAnsi="Arial" w:cs="Arial"/>
                <w:color w:val="000000"/>
                <w:sz w:val="24"/>
                <w:szCs w:val="24"/>
              </w:rPr>
            </w:pPr>
          </w:p>
          <w:p w14:paraId="1FC66494" w14:textId="77777777" w:rsidR="009F7DB7" w:rsidRPr="00A03584" w:rsidRDefault="009F7DB7" w:rsidP="00FD4614">
            <w:pPr>
              <w:spacing w:line="276" w:lineRule="auto"/>
              <w:rPr>
                <w:rFonts w:ascii="Arial" w:hAnsi="Arial" w:cs="Arial"/>
                <w:color w:val="000000"/>
                <w:sz w:val="24"/>
                <w:szCs w:val="24"/>
              </w:rPr>
            </w:pPr>
          </w:p>
        </w:tc>
      </w:tr>
    </w:tbl>
    <w:p w14:paraId="2B0B19D6" w14:textId="77777777" w:rsidR="009F7DB7" w:rsidRPr="00A17D3D" w:rsidRDefault="009F7DB7" w:rsidP="009F7DB7">
      <w:pPr>
        <w:spacing w:line="276" w:lineRule="auto"/>
        <w:rPr>
          <w:rFonts w:ascii="Arial" w:hAnsi="Arial" w:cs="Arial"/>
          <w:color w:val="000000"/>
        </w:rPr>
      </w:pPr>
    </w:p>
    <w:p w14:paraId="63EAE1B5" w14:textId="77777777" w:rsidR="009F7DB7" w:rsidRPr="0041598A" w:rsidRDefault="009F7DB7" w:rsidP="009F7DB7">
      <w:pPr>
        <w:pStyle w:val="Numberedpara"/>
        <w:numPr>
          <w:ilvl w:val="0"/>
          <w:numId w:val="0"/>
        </w:numPr>
        <w:ind w:left="419" w:hanging="419"/>
        <w:rPr>
          <w:b/>
          <w:bCs/>
          <w:color w:val="000000"/>
          <w:lang w:val="en-US"/>
        </w:rPr>
      </w:pPr>
      <w:r w:rsidRPr="0041598A">
        <w:rPr>
          <w:b/>
          <w:bCs/>
          <w:color w:val="000000"/>
          <w:lang w:val="en-US"/>
        </w:rPr>
        <w:t>Any further comments</w:t>
      </w:r>
    </w:p>
    <w:p w14:paraId="44E1DB15" w14:textId="77777777" w:rsidR="009F7DB7" w:rsidRPr="00A50E78" w:rsidRDefault="009F7DB7" w:rsidP="009F7DB7">
      <w:pPr>
        <w:spacing w:line="276" w:lineRule="auto"/>
        <w:rPr>
          <w:rFonts w:ascii="Arial" w:hAnsi="Arial" w:cs="Arial"/>
          <w:b/>
          <w:bCs/>
          <w:color w:val="000000"/>
          <w:lang w:val="en-US"/>
        </w:rPr>
      </w:pPr>
    </w:p>
    <w:p w14:paraId="279E97E9" w14:textId="77777777" w:rsidR="009F7DB7" w:rsidRPr="00316C0F" w:rsidRDefault="009F7DB7" w:rsidP="009F7DB7">
      <w:pPr>
        <w:pStyle w:val="Numberedpara"/>
        <w:numPr>
          <w:ilvl w:val="0"/>
          <w:numId w:val="0"/>
        </w:numPr>
        <w:ind w:left="419" w:hanging="419"/>
        <w:rPr>
          <w:lang w:val="en-US"/>
        </w:rPr>
      </w:pPr>
      <w:r w:rsidRPr="00A03584">
        <w:rPr>
          <w:color w:val="000000"/>
          <w:lang w:val="en-US"/>
        </w:rPr>
        <w:t>Question</w:t>
      </w:r>
      <w:r w:rsidRPr="00A03584">
        <w:rPr>
          <w:color w:val="000000"/>
        </w:rPr>
        <w:t xml:space="preserve"> 1</w:t>
      </w:r>
      <w:r>
        <w:rPr>
          <w:color w:val="000000"/>
        </w:rPr>
        <w:t>1</w:t>
      </w:r>
      <w:r w:rsidRPr="00A03584">
        <w:rPr>
          <w:color w:val="000000"/>
        </w:rPr>
        <w:t xml:space="preserve">: </w:t>
      </w:r>
      <w:r w:rsidRPr="00316C0F">
        <w:rPr>
          <w:lang w:val="en-US"/>
        </w:rPr>
        <w:t xml:space="preserve">Are there any other comments you wish to make on the </w:t>
      </w:r>
      <w:r>
        <w:rPr>
          <w:lang w:val="en-US"/>
        </w:rPr>
        <w:t>D</w:t>
      </w:r>
      <w:r w:rsidRPr="00316C0F">
        <w:rPr>
          <w:lang w:val="en-US"/>
        </w:rPr>
        <w:t xml:space="preserve">raft Regulations or </w:t>
      </w:r>
      <w:r>
        <w:rPr>
          <w:lang w:val="en-US"/>
        </w:rPr>
        <w:t>Draft G</w:t>
      </w:r>
      <w:r w:rsidRPr="00316C0F">
        <w:rPr>
          <w:lang w:val="en-US"/>
        </w:rPr>
        <w:t>uidance?</w:t>
      </w:r>
    </w:p>
    <w:p w14:paraId="0A3692F9" w14:textId="77777777" w:rsidR="009F7DB7" w:rsidRDefault="009F7DB7" w:rsidP="009F7DB7">
      <w:pPr>
        <w:spacing w:line="276" w:lineRule="auto"/>
        <w:rPr>
          <w:rFonts w:ascii="Arial" w:hAnsi="Arial" w:cs="Arial"/>
          <w:color w:val="000000"/>
          <w:lang w:val="en-US"/>
        </w:rPr>
      </w:pPr>
    </w:p>
    <w:p w14:paraId="6AB11F50" w14:textId="77777777" w:rsidR="009F7DB7" w:rsidRPr="0041598A" w:rsidRDefault="009F7DB7" w:rsidP="009F7DB7">
      <w:pPr>
        <w:spacing w:line="276" w:lineRule="auto"/>
        <w:rPr>
          <w:rFonts w:ascii="Arial" w:hAnsi="Arial" w:cs="Arial"/>
          <w:color w:val="000000"/>
          <w:lang w:val="en-US"/>
        </w:rPr>
      </w:pPr>
      <w:r w:rsidRPr="00A50E78">
        <w:rPr>
          <w:rFonts w:ascii="Arial" w:hAnsi="Arial" w:cs="Arial"/>
          <w:color w:val="000000"/>
          <w:lang w:val="en-US"/>
        </w:rPr>
        <w:t>Please provide details.</w:t>
      </w:r>
    </w:p>
    <w:tbl>
      <w:tblPr>
        <w:tblStyle w:val="TableGrid"/>
        <w:tblW w:w="0" w:type="auto"/>
        <w:tblLook w:val="04A0" w:firstRow="1" w:lastRow="0" w:firstColumn="1" w:lastColumn="0" w:noHBand="0" w:noVBand="1"/>
      </w:tblPr>
      <w:tblGrid>
        <w:gridCol w:w="9016"/>
      </w:tblGrid>
      <w:tr w:rsidR="009F7DB7" w:rsidRPr="00A17D3D" w14:paraId="5242E729" w14:textId="77777777" w:rsidTr="00FD4614">
        <w:trPr>
          <w:trHeight w:val="2400"/>
        </w:trPr>
        <w:tc>
          <w:tcPr>
            <w:tcW w:w="9771" w:type="dxa"/>
          </w:tcPr>
          <w:p w14:paraId="280B3D7F" w14:textId="77777777" w:rsidR="009F7DB7" w:rsidRPr="00A03584" w:rsidRDefault="009F7DB7" w:rsidP="00FD4614">
            <w:pPr>
              <w:spacing w:line="276" w:lineRule="auto"/>
              <w:rPr>
                <w:rFonts w:ascii="Arial" w:hAnsi="Arial" w:cs="Arial"/>
                <w:color w:val="000000"/>
                <w:sz w:val="24"/>
                <w:szCs w:val="24"/>
              </w:rPr>
            </w:pPr>
          </w:p>
        </w:tc>
      </w:tr>
    </w:tbl>
    <w:p w14:paraId="6BAAE84F" w14:textId="77777777" w:rsidR="009F7DB7" w:rsidRPr="00A03584" w:rsidRDefault="009F7DB7" w:rsidP="009F7DB7">
      <w:pPr>
        <w:spacing w:line="276" w:lineRule="auto"/>
        <w:rPr>
          <w:rFonts w:ascii="Arial" w:hAnsi="Arial" w:cs="Arial"/>
          <w:color w:val="000000"/>
        </w:rPr>
      </w:pPr>
    </w:p>
    <w:p w14:paraId="0B61B295" w14:textId="77777777" w:rsidR="009F7DB7" w:rsidRDefault="009F7DB7" w:rsidP="009F7DB7">
      <w:pPr>
        <w:pStyle w:val="Numberedpara"/>
        <w:numPr>
          <w:ilvl w:val="0"/>
          <w:numId w:val="0"/>
        </w:numPr>
        <w:ind w:left="419" w:hanging="419"/>
        <w:rPr>
          <w:b/>
          <w:bCs/>
          <w:color w:val="000000"/>
          <w:lang w:val="en-US"/>
        </w:rPr>
      </w:pPr>
    </w:p>
    <w:p w14:paraId="169F056E" w14:textId="49EFB0E2" w:rsidR="009F7DB7" w:rsidRPr="0041598A" w:rsidRDefault="009F7DB7" w:rsidP="009F7DB7">
      <w:pPr>
        <w:pStyle w:val="Numberedpara"/>
        <w:numPr>
          <w:ilvl w:val="0"/>
          <w:numId w:val="0"/>
        </w:numPr>
        <w:ind w:left="419" w:hanging="419"/>
        <w:rPr>
          <w:b/>
          <w:bCs/>
          <w:color w:val="000000"/>
          <w:lang w:val="en-US"/>
        </w:rPr>
      </w:pPr>
      <w:r w:rsidRPr="0041598A">
        <w:rPr>
          <w:b/>
          <w:bCs/>
          <w:color w:val="000000"/>
          <w:lang w:val="en-US"/>
        </w:rPr>
        <w:lastRenderedPageBreak/>
        <w:t>Welsh language</w:t>
      </w:r>
    </w:p>
    <w:p w14:paraId="6DA001A2" w14:textId="77777777" w:rsidR="009F7DB7" w:rsidRPr="00A03584" w:rsidRDefault="009F7DB7" w:rsidP="009F7DB7">
      <w:pPr>
        <w:spacing w:line="276" w:lineRule="auto"/>
        <w:rPr>
          <w:rFonts w:ascii="Arial" w:hAnsi="Arial" w:cs="Arial"/>
          <w:color w:val="000000"/>
          <w:lang w:val="en-US"/>
        </w:rPr>
      </w:pPr>
    </w:p>
    <w:p w14:paraId="2E6B984B" w14:textId="0CA539B7" w:rsidR="009F7DB7" w:rsidRPr="00A17D3D" w:rsidRDefault="009F7DB7" w:rsidP="009F7DB7">
      <w:pPr>
        <w:spacing w:line="276" w:lineRule="auto"/>
        <w:rPr>
          <w:rFonts w:ascii="Arial" w:hAnsi="Arial" w:cs="Arial"/>
          <w:color w:val="000000"/>
          <w:lang w:val="en-US"/>
        </w:rPr>
      </w:pPr>
      <w:r w:rsidRPr="00A03584">
        <w:rPr>
          <w:rFonts w:ascii="Arial" w:hAnsi="Arial" w:cs="Arial"/>
          <w:color w:val="000000"/>
          <w:lang w:val="en-US"/>
        </w:rPr>
        <w:t>Question 1</w:t>
      </w:r>
      <w:r>
        <w:rPr>
          <w:rFonts w:ascii="Arial" w:hAnsi="Arial" w:cs="Arial"/>
          <w:color w:val="000000"/>
          <w:lang w:val="en-US"/>
        </w:rPr>
        <w:t>2</w:t>
      </w:r>
      <w:r w:rsidRPr="00A03584">
        <w:rPr>
          <w:rFonts w:ascii="Arial" w:hAnsi="Arial" w:cs="Arial"/>
          <w:color w:val="000000"/>
          <w:lang w:val="en-US"/>
        </w:rPr>
        <w:t xml:space="preserve">: </w:t>
      </w:r>
      <w:r>
        <w:rPr>
          <w:rFonts w:ascii="Arial" w:hAnsi="Arial" w:cs="Arial"/>
          <w:color w:val="000000"/>
          <w:lang w:val="en-US"/>
        </w:rPr>
        <w:t>W</w:t>
      </w:r>
      <w:r w:rsidRPr="00A17D3D">
        <w:rPr>
          <w:rFonts w:ascii="Arial" w:hAnsi="Arial" w:cs="Arial"/>
          <w:color w:val="000000"/>
        </w:rPr>
        <w:t>hat, in your opinion, would be the likely effect</w:t>
      </w:r>
      <w:r w:rsidR="00411ACE">
        <w:rPr>
          <w:rFonts w:ascii="Arial" w:hAnsi="Arial" w:cs="Arial"/>
          <w:color w:val="000000"/>
        </w:rPr>
        <w:t>s</w:t>
      </w:r>
      <w:r w:rsidRPr="00A17D3D">
        <w:rPr>
          <w:rFonts w:ascii="Arial" w:hAnsi="Arial" w:cs="Arial"/>
          <w:color w:val="000000"/>
        </w:rPr>
        <w:t xml:space="preserve"> of the</w:t>
      </w:r>
      <w:r>
        <w:rPr>
          <w:rFonts w:ascii="Arial" w:hAnsi="Arial" w:cs="Arial"/>
          <w:color w:val="000000"/>
        </w:rPr>
        <w:t xml:space="preserve"> Draft</w:t>
      </w:r>
      <w:r w:rsidRPr="00A17D3D">
        <w:rPr>
          <w:rFonts w:ascii="Arial" w:hAnsi="Arial" w:cs="Arial"/>
          <w:color w:val="000000"/>
        </w:rPr>
        <w:t xml:space="preserve"> </w:t>
      </w:r>
      <w:r>
        <w:rPr>
          <w:rFonts w:ascii="Arial" w:hAnsi="Arial" w:cs="Arial"/>
          <w:color w:val="000000"/>
        </w:rPr>
        <w:t>R</w:t>
      </w:r>
      <w:r w:rsidRPr="00A17D3D">
        <w:rPr>
          <w:rFonts w:ascii="Arial" w:hAnsi="Arial" w:cs="Arial"/>
          <w:color w:val="000000"/>
        </w:rPr>
        <w:t>egulations on the Welsh language? We are particularly interested in any likely effects on opportunities to use the Welsh language and on not treating the Welsh language less favourably than English.</w:t>
      </w:r>
    </w:p>
    <w:p w14:paraId="70BE3336" w14:textId="77777777" w:rsidR="009F7DB7" w:rsidRPr="00A50E78" w:rsidRDefault="009F7DB7" w:rsidP="009F7DB7">
      <w:pPr>
        <w:pStyle w:val="ListParagraph"/>
        <w:numPr>
          <w:ilvl w:val="0"/>
          <w:numId w:val="3"/>
        </w:numPr>
        <w:spacing w:line="276" w:lineRule="auto"/>
        <w:rPr>
          <w:rFonts w:ascii="Arial" w:hAnsi="Arial" w:cs="Arial"/>
          <w:color w:val="000000"/>
        </w:rPr>
      </w:pPr>
      <w:r w:rsidRPr="00A50E78">
        <w:rPr>
          <w:rFonts w:ascii="Arial" w:hAnsi="Arial" w:cs="Arial"/>
          <w:color w:val="000000"/>
        </w:rPr>
        <w:t>Do you think there are opportunities to promote any positive effects?</w:t>
      </w:r>
    </w:p>
    <w:p w14:paraId="0CBC03F9" w14:textId="77777777" w:rsidR="009F7DB7" w:rsidRPr="00A50E78" w:rsidRDefault="009F7DB7" w:rsidP="009F7DB7">
      <w:pPr>
        <w:pStyle w:val="ListParagraph"/>
        <w:numPr>
          <w:ilvl w:val="0"/>
          <w:numId w:val="3"/>
        </w:numPr>
        <w:spacing w:line="276" w:lineRule="auto"/>
        <w:rPr>
          <w:rFonts w:ascii="Arial" w:hAnsi="Arial" w:cs="Arial"/>
          <w:color w:val="000000"/>
          <w:lang w:val="en-US"/>
        </w:rPr>
      </w:pPr>
      <w:r w:rsidRPr="00A50E78">
        <w:rPr>
          <w:rFonts w:ascii="Arial" w:hAnsi="Arial" w:cs="Arial"/>
          <w:color w:val="000000"/>
        </w:rPr>
        <w:t>Do you think there are opportunities to mitigate any adverse effects?</w:t>
      </w:r>
    </w:p>
    <w:p w14:paraId="23F12B58" w14:textId="77777777" w:rsidR="009F7DB7" w:rsidRPr="00A03584" w:rsidRDefault="009F7DB7" w:rsidP="009F7DB7">
      <w:pPr>
        <w:spacing w:line="276" w:lineRule="auto"/>
        <w:rPr>
          <w:rFonts w:ascii="Arial" w:hAnsi="Arial" w:cs="Arial"/>
          <w:color w:val="000000"/>
        </w:rPr>
      </w:pPr>
    </w:p>
    <w:p w14:paraId="7618982C" w14:textId="77777777" w:rsidR="009F7DB7" w:rsidRPr="00A17D3D" w:rsidRDefault="009F7DB7" w:rsidP="009F7DB7">
      <w:pPr>
        <w:spacing w:line="276" w:lineRule="auto"/>
        <w:rPr>
          <w:rFonts w:ascii="Arial" w:hAnsi="Arial" w:cs="Arial"/>
          <w:color w:val="000000"/>
        </w:rPr>
      </w:pPr>
      <w:r w:rsidRPr="00A17D3D">
        <w:rPr>
          <w:rFonts w:ascii="Arial" w:hAnsi="Arial" w:cs="Arial"/>
          <w:color w:val="000000"/>
        </w:rPr>
        <w:t>Supporting comments:</w:t>
      </w:r>
    </w:p>
    <w:tbl>
      <w:tblPr>
        <w:tblStyle w:val="TableGrid"/>
        <w:tblW w:w="0" w:type="auto"/>
        <w:tblLook w:val="04A0" w:firstRow="1" w:lastRow="0" w:firstColumn="1" w:lastColumn="0" w:noHBand="0" w:noVBand="1"/>
      </w:tblPr>
      <w:tblGrid>
        <w:gridCol w:w="9016"/>
      </w:tblGrid>
      <w:tr w:rsidR="009F7DB7" w:rsidRPr="00A17D3D" w14:paraId="22634F7E" w14:textId="77777777" w:rsidTr="00FD4614">
        <w:tc>
          <w:tcPr>
            <w:tcW w:w="9771" w:type="dxa"/>
          </w:tcPr>
          <w:p w14:paraId="2892BB95" w14:textId="77777777" w:rsidR="009F7DB7" w:rsidRPr="00A03584" w:rsidRDefault="009F7DB7" w:rsidP="00FD4614">
            <w:pPr>
              <w:spacing w:line="276" w:lineRule="auto"/>
              <w:rPr>
                <w:rFonts w:ascii="Arial" w:hAnsi="Arial" w:cs="Arial"/>
                <w:color w:val="000000"/>
                <w:sz w:val="24"/>
                <w:szCs w:val="24"/>
              </w:rPr>
            </w:pPr>
          </w:p>
          <w:p w14:paraId="203316AD" w14:textId="77777777" w:rsidR="009F7DB7" w:rsidRPr="00A03584" w:rsidRDefault="009F7DB7" w:rsidP="00FD4614">
            <w:pPr>
              <w:spacing w:line="276" w:lineRule="auto"/>
              <w:rPr>
                <w:rFonts w:ascii="Arial" w:hAnsi="Arial" w:cs="Arial"/>
                <w:color w:val="000000"/>
                <w:sz w:val="24"/>
                <w:szCs w:val="24"/>
              </w:rPr>
            </w:pPr>
          </w:p>
          <w:p w14:paraId="62F9B2A1" w14:textId="77777777" w:rsidR="009F7DB7" w:rsidRPr="00A03584" w:rsidRDefault="009F7DB7" w:rsidP="00FD4614">
            <w:pPr>
              <w:spacing w:line="276" w:lineRule="auto"/>
              <w:rPr>
                <w:rFonts w:ascii="Arial" w:hAnsi="Arial" w:cs="Arial"/>
                <w:color w:val="000000"/>
                <w:sz w:val="24"/>
                <w:szCs w:val="24"/>
              </w:rPr>
            </w:pPr>
          </w:p>
          <w:p w14:paraId="2046A4C7" w14:textId="77777777" w:rsidR="009F7DB7" w:rsidRPr="00A03584" w:rsidRDefault="009F7DB7" w:rsidP="00FD4614">
            <w:pPr>
              <w:spacing w:line="276" w:lineRule="auto"/>
              <w:rPr>
                <w:rFonts w:ascii="Arial" w:hAnsi="Arial" w:cs="Arial"/>
                <w:color w:val="000000"/>
                <w:sz w:val="24"/>
                <w:szCs w:val="24"/>
              </w:rPr>
            </w:pPr>
          </w:p>
          <w:p w14:paraId="512C3B69" w14:textId="77777777" w:rsidR="009F7DB7" w:rsidRPr="00A03584" w:rsidRDefault="009F7DB7" w:rsidP="00FD4614">
            <w:pPr>
              <w:spacing w:line="276" w:lineRule="auto"/>
              <w:rPr>
                <w:rFonts w:ascii="Arial" w:hAnsi="Arial" w:cs="Arial"/>
                <w:color w:val="000000"/>
                <w:sz w:val="24"/>
                <w:szCs w:val="24"/>
              </w:rPr>
            </w:pPr>
          </w:p>
          <w:p w14:paraId="28F0122C" w14:textId="77777777" w:rsidR="009F7DB7" w:rsidRPr="00A03584" w:rsidRDefault="009F7DB7" w:rsidP="00FD4614">
            <w:pPr>
              <w:spacing w:line="276" w:lineRule="auto"/>
              <w:rPr>
                <w:rFonts w:ascii="Arial" w:hAnsi="Arial" w:cs="Arial"/>
                <w:color w:val="000000"/>
                <w:sz w:val="24"/>
                <w:szCs w:val="24"/>
              </w:rPr>
            </w:pPr>
          </w:p>
          <w:p w14:paraId="1CF5F276" w14:textId="77777777" w:rsidR="009F7DB7" w:rsidRPr="00A03584" w:rsidRDefault="009F7DB7" w:rsidP="00FD4614">
            <w:pPr>
              <w:spacing w:line="276" w:lineRule="auto"/>
              <w:rPr>
                <w:rFonts w:ascii="Arial" w:hAnsi="Arial" w:cs="Arial"/>
                <w:color w:val="000000"/>
                <w:sz w:val="24"/>
                <w:szCs w:val="24"/>
              </w:rPr>
            </w:pPr>
          </w:p>
        </w:tc>
      </w:tr>
    </w:tbl>
    <w:p w14:paraId="56ED5835" w14:textId="77777777" w:rsidR="009F7DB7" w:rsidRPr="00A17D3D" w:rsidRDefault="009F7DB7" w:rsidP="009F7DB7">
      <w:pPr>
        <w:spacing w:line="276" w:lineRule="auto"/>
        <w:rPr>
          <w:rFonts w:ascii="Arial" w:hAnsi="Arial" w:cs="Arial"/>
          <w:color w:val="000000"/>
        </w:rPr>
      </w:pPr>
    </w:p>
    <w:p w14:paraId="6A5DD560" w14:textId="77777777" w:rsidR="009F7DB7" w:rsidRPr="00A17D3D" w:rsidRDefault="009F7DB7" w:rsidP="009F7DB7">
      <w:pPr>
        <w:spacing w:line="276" w:lineRule="auto"/>
        <w:rPr>
          <w:rFonts w:ascii="Arial" w:hAnsi="Arial" w:cs="Arial"/>
          <w:color w:val="000000"/>
        </w:rPr>
      </w:pPr>
      <w:r w:rsidRPr="00A03584">
        <w:rPr>
          <w:rFonts w:ascii="Arial" w:hAnsi="Arial" w:cs="Arial"/>
          <w:color w:val="000000"/>
          <w:lang w:val="en-US"/>
        </w:rPr>
        <w:t>Question 1</w:t>
      </w:r>
      <w:r>
        <w:rPr>
          <w:rFonts w:ascii="Arial" w:hAnsi="Arial" w:cs="Arial"/>
          <w:color w:val="000000"/>
          <w:lang w:val="en-US"/>
        </w:rPr>
        <w:t>3</w:t>
      </w:r>
      <w:r w:rsidRPr="00A03584">
        <w:rPr>
          <w:rFonts w:ascii="Arial" w:hAnsi="Arial" w:cs="Arial"/>
          <w:color w:val="000000"/>
          <w:lang w:val="en-US"/>
        </w:rPr>
        <w:t>:</w:t>
      </w:r>
      <w:r w:rsidRPr="00A17D3D">
        <w:rPr>
          <w:rFonts w:ascii="Arial" w:hAnsi="Arial" w:cs="Arial"/>
          <w:color w:val="000000"/>
          <w:lang w:val="en-US"/>
        </w:rPr>
        <w:t xml:space="preserve"> </w:t>
      </w:r>
      <w:r>
        <w:rPr>
          <w:rFonts w:ascii="Arial" w:hAnsi="Arial" w:cs="Arial"/>
          <w:color w:val="000000"/>
          <w:lang w:val="en-US"/>
        </w:rPr>
        <w:t>I</w:t>
      </w:r>
      <w:r w:rsidRPr="00A17D3D">
        <w:rPr>
          <w:rFonts w:ascii="Arial" w:hAnsi="Arial" w:cs="Arial"/>
          <w:color w:val="000000"/>
        </w:rPr>
        <w:t>n your opinion, could the</w:t>
      </w:r>
      <w:r>
        <w:rPr>
          <w:rFonts w:ascii="Arial" w:hAnsi="Arial" w:cs="Arial"/>
          <w:color w:val="000000"/>
        </w:rPr>
        <w:t xml:space="preserve"> Draft</w:t>
      </w:r>
      <w:r w:rsidRPr="00A17D3D">
        <w:rPr>
          <w:rFonts w:ascii="Arial" w:hAnsi="Arial" w:cs="Arial"/>
          <w:color w:val="000000"/>
        </w:rPr>
        <w:t xml:space="preserve"> </w:t>
      </w:r>
      <w:r>
        <w:rPr>
          <w:rFonts w:ascii="Arial" w:hAnsi="Arial" w:cs="Arial"/>
          <w:color w:val="000000"/>
        </w:rPr>
        <w:t>R</w:t>
      </w:r>
      <w:r w:rsidRPr="00A17D3D">
        <w:rPr>
          <w:rFonts w:ascii="Arial" w:hAnsi="Arial" w:cs="Arial"/>
          <w:color w:val="000000"/>
        </w:rPr>
        <w:t xml:space="preserve">egulations be formulated or changed </w:t>
      </w:r>
      <w:proofErr w:type="gramStart"/>
      <w:r w:rsidRPr="00A17D3D">
        <w:rPr>
          <w:rFonts w:ascii="Arial" w:hAnsi="Arial" w:cs="Arial"/>
          <w:color w:val="000000"/>
        </w:rPr>
        <w:t>so as to</w:t>
      </w:r>
      <w:proofErr w:type="gramEnd"/>
      <w:r w:rsidRPr="00A17D3D">
        <w:rPr>
          <w:rFonts w:ascii="Arial" w:hAnsi="Arial" w:cs="Arial"/>
          <w:color w:val="000000"/>
        </w:rPr>
        <w:t>:</w:t>
      </w:r>
    </w:p>
    <w:p w14:paraId="2CCFA1D6" w14:textId="77777777" w:rsidR="009F7DB7" w:rsidRDefault="009F7DB7" w:rsidP="009F7DB7">
      <w:pPr>
        <w:pStyle w:val="ListParagraph"/>
        <w:numPr>
          <w:ilvl w:val="0"/>
          <w:numId w:val="3"/>
        </w:numPr>
        <w:spacing w:line="276" w:lineRule="auto"/>
        <w:rPr>
          <w:rFonts w:ascii="Arial" w:hAnsi="Arial" w:cs="Arial"/>
          <w:color w:val="000000"/>
        </w:rPr>
      </w:pPr>
      <w:r w:rsidRPr="00A50E78">
        <w:rPr>
          <w:rFonts w:ascii="Arial" w:hAnsi="Arial" w:cs="Arial"/>
          <w:color w:val="000000"/>
        </w:rPr>
        <w:t xml:space="preserve">have positive effects or more positive effects on using the Welsh language and on not treating the Welsh language less favourably than </w:t>
      </w:r>
      <w:proofErr w:type="gramStart"/>
      <w:r w:rsidRPr="00A50E78">
        <w:rPr>
          <w:rFonts w:ascii="Arial" w:hAnsi="Arial" w:cs="Arial"/>
          <w:color w:val="000000"/>
        </w:rPr>
        <w:t>English</w:t>
      </w:r>
      <w:proofErr w:type="gramEnd"/>
      <w:r>
        <w:rPr>
          <w:rFonts w:ascii="Arial" w:hAnsi="Arial" w:cs="Arial"/>
          <w:color w:val="000000"/>
        </w:rPr>
        <w:t>,</w:t>
      </w:r>
      <w:r w:rsidRPr="00A50E78">
        <w:rPr>
          <w:rFonts w:ascii="Arial" w:hAnsi="Arial" w:cs="Arial"/>
          <w:color w:val="000000"/>
        </w:rPr>
        <w:t xml:space="preserve"> or </w:t>
      </w:r>
    </w:p>
    <w:p w14:paraId="3480600A" w14:textId="77777777" w:rsidR="009F7DB7" w:rsidRDefault="009F7DB7" w:rsidP="009F7DB7">
      <w:pPr>
        <w:pStyle w:val="ListParagraph"/>
        <w:numPr>
          <w:ilvl w:val="0"/>
          <w:numId w:val="3"/>
        </w:numPr>
        <w:spacing w:line="276" w:lineRule="auto"/>
        <w:rPr>
          <w:rFonts w:ascii="Arial" w:hAnsi="Arial" w:cs="Arial"/>
          <w:color w:val="000000"/>
        </w:rPr>
      </w:pPr>
      <w:r w:rsidRPr="00A50E78">
        <w:rPr>
          <w:rFonts w:ascii="Arial" w:hAnsi="Arial" w:cs="Arial"/>
          <w:color w:val="000000"/>
        </w:rPr>
        <w:t xml:space="preserve">mitigate any negative effects on using the Welsh language and on not treating the Welsh language less favourably than </w:t>
      </w:r>
      <w:proofErr w:type="gramStart"/>
      <w:r w:rsidRPr="00A50E78">
        <w:rPr>
          <w:rFonts w:ascii="Arial" w:hAnsi="Arial" w:cs="Arial"/>
          <w:color w:val="000000"/>
        </w:rPr>
        <w:t>English</w:t>
      </w:r>
      <w:proofErr w:type="gramEnd"/>
      <w:r w:rsidRPr="00A50E78">
        <w:rPr>
          <w:rFonts w:ascii="Arial" w:hAnsi="Arial" w:cs="Arial"/>
          <w:color w:val="000000"/>
        </w:rPr>
        <w:t>?</w:t>
      </w:r>
    </w:p>
    <w:p w14:paraId="30AC8354" w14:textId="77777777" w:rsidR="009F7DB7" w:rsidRPr="00A17D3D" w:rsidRDefault="009F7DB7" w:rsidP="009F7DB7">
      <w:pPr>
        <w:spacing w:line="276" w:lineRule="auto"/>
        <w:rPr>
          <w:rFonts w:ascii="Arial" w:hAnsi="Arial" w:cs="Arial"/>
          <w:color w:val="000000"/>
        </w:rPr>
      </w:pPr>
      <w:r w:rsidRPr="00A17D3D">
        <w:rPr>
          <w:rFonts w:ascii="Arial" w:hAnsi="Arial" w:cs="Arial"/>
          <w:color w:val="000000"/>
        </w:rPr>
        <w:t>Supporting comments:</w:t>
      </w:r>
    </w:p>
    <w:tbl>
      <w:tblPr>
        <w:tblStyle w:val="TableGrid"/>
        <w:tblW w:w="0" w:type="auto"/>
        <w:tblLook w:val="04A0" w:firstRow="1" w:lastRow="0" w:firstColumn="1" w:lastColumn="0" w:noHBand="0" w:noVBand="1"/>
      </w:tblPr>
      <w:tblGrid>
        <w:gridCol w:w="9016"/>
      </w:tblGrid>
      <w:tr w:rsidR="009F7DB7" w:rsidRPr="00A17D3D" w14:paraId="727A6374" w14:textId="77777777" w:rsidTr="00FD4614">
        <w:tc>
          <w:tcPr>
            <w:tcW w:w="9771" w:type="dxa"/>
          </w:tcPr>
          <w:p w14:paraId="6536F765" w14:textId="77777777" w:rsidR="009F7DB7" w:rsidRPr="00A03584" w:rsidRDefault="009F7DB7" w:rsidP="00FD4614">
            <w:pPr>
              <w:spacing w:line="276" w:lineRule="auto"/>
              <w:rPr>
                <w:rFonts w:ascii="Arial" w:hAnsi="Arial" w:cs="Arial"/>
                <w:color w:val="000000"/>
                <w:sz w:val="24"/>
                <w:szCs w:val="24"/>
              </w:rPr>
            </w:pPr>
          </w:p>
          <w:p w14:paraId="08BDBB48" w14:textId="77777777" w:rsidR="009F7DB7" w:rsidRPr="00A03584" w:rsidRDefault="009F7DB7" w:rsidP="00FD4614">
            <w:pPr>
              <w:spacing w:line="276" w:lineRule="auto"/>
              <w:rPr>
                <w:rFonts w:ascii="Arial" w:hAnsi="Arial" w:cs="Arial"/>
                <w:color w:val="000000"/>
                <w:sz w:val="24"/>
                <w:szCs w:val="24"/>
              </w:rPr>
            </w:pPr>
          </w:p>
          <w:p w14:paraId="71C6679C" w14:textId="77777777" w:rsidR="009F7DB7" w:rsidRPr="00A03584" w:rsidRDefault="009F7DB7" w:rsidP="00FD4614">
            <w:pPr>
              <w:spacing w:line="276" w:lineRule="auto"/>
              <w:rPr>
                <w:rFonts w:ascii="Arial" w:hAnsi="Arial" w:cs="Arial"/>
                <w:color w:val="000000"/>
                <w:sz w:val="24"/>
                <w:szCs w:val="24"/>
              </w:rPr>
            </w:pPr>
          </w:p>
          <w:p w14:paraId="6381BD30" w14:textId="77777777" w:rsidR="009F7DB7" w:rsidRPr="00A03584" w:rsidRDefault="009F7DB7" w:rsidP="00FD4614">
            <w:pPr>
              <w:spacing w:line="276" w:lineRule="auto"/>
              <w:rPr>
                <w:rFonts w:ascii="Arial" w:hAnsi="Arial" w:cs="Arial"/>
                <w:color w:val="000000"/>
                <w:sz w:val="24"/>
                <w:szCs w:val="24"/>
              </w:rPr>
            </w:pPr>
          </w:p>
          <w:p w14:paraId="0343BB79" w14:textId="77777777" w:rsidR="009F7DB7" w:rsidRPr="00A03584" w:rsidRDefault="009F7DB7" w:rsidP="00FD4614">
            <w:pPr>
              <w:spacing w:line="276" w:lineRule="auto"/>
              <w:rPr>
                <w:rFonts w:ascii="Arial" w:hAnsi="Arial" w:cs="Arial"/>
                <w:color w:val="000000"/>
                <w:sz w:val="24"/>
                <w:szCs w:val="24"/>
              </w:rPr>
            </w:pPr>
          </w:p>
          <w:p w14:paraId="587BCD0C" w14:textId="77777777" w:rsidR="009F7DB7" w:rsidRPr="00A03584" w:rsidRDefault="009F7DB7" w:rsidP="00FD4614">
            <w:pPr>
              <w:spacing w:line="276" w:lineRule="auto"/>
              <w:rPr>
                <w:rFonts w:ascii="Arial" w:hAnsi="Arial" w:cs="Arial"/>
                <w:color w:val="000000"/>
                <w:sz w:val="24"/>
                <w:szCs w:val="24"/>
              </w:rPr>
            </w:pPr>
          </w:p>
          <w:p w14:paraId="20763921" w14:textId="77777777" w:rsidR="009F7DB7" w:rsidRPr="00A03584" w:rsidRDefault="009F7DB7" w:rsidP="00FD4614">
            <w:pPr>
              <w:spacing w:line="276" w:lineRule="auto"/>
              <w:rPr>
                <w:rFonts w:ascii="Arial" w:hAnsi="Arial" w:cs="Arial"/>
                <w:color w:val="000000"/>
                <w:sz w:val="24"/>
                <w:szCs w:val="24"/>
              </w:rPr>
            </w:pPr>
          </w:p>
        </w:tc>
      </w:tr>
    </w:tbl>
    <w:p w14:paraId="5C464962" w14:textId="77777777" w:rsidR="009F7DB7" w:rsidRPr="00A03584" w:rsidRDefault="009F7DB7" w:rsidP="009F7DB7">
      <w:pPr>
        <w:spacing w:line="276" w:lineRule="auto"/>
        <w:rPr>
          <w:rFonts w:ascii="Arial" w:hAnsi="Arial" w:cs="Arial"/>
          <w:color w:val="000000"/>
          <w:lang w:val="en-US"/>
        </w:rPr>
      </w:pPr>
    </w:p>
    <w:p w14:paraId="0F7A1257" w14:textId="77777777" w:rsidR="009F7DB7" w:rsidRPr="00A17D3D" w:rsidRDefault="009F7DB7" w:rsidP="009F7DB7">
      <w:pPr>
        <w:spacing w:line="276" w:lineRule="auto"/>
        <w:rPr>
          <w:rFonts w:ascii="Arial" w:hAnsi="Arial" w:cs="Arial"/>
          <w:color w:val="000000"/>
          <w:lang w:val="en-US"/>
        </w:rPr>
      </w:pPr>
      <w:r w:rsidRPr="00A03584">
        <w:rPr>
          <w:rFonts w:ascii="Arial" w:hAnsi="Arial" w:cs="Arial"/>
          <w:color w:val="000000"/>
          <w:lang w:val="en-US"/>
        </w:rPr>
        <w:t>Question 1</w:t>
      </w:r>
      <w:r>
        <w:rPr>
          <w:rFonts w:ascii="Arial" w:hAnsi="Arial" w:cs="Arial"/>
          <w:color w:val="000000"/>
          <w:lang w:val="en-US"/>
        </w:rPr>
        <w:t>4</w:t>
      </w:r>
      <w:r w:rsidRPr="00A17D3D">
        <w:rPr>
          <w:rFonts w:ascii="Arial" w:hAnsi="Arial" w:cs="Arial"/>
          <w:color w:val="000000"/>
          <w:lang w:val="en-US"/>
        </w:rPr>
        <w:t xml:space="preserve">: We have asked </w:t>
      </w:r>
      <w:proofErr w:type="gramStart"/>
      <w:r w:rsidRPr="00A17D3D">
        <w:rPr>
          <w:rFonts w:ascii="Arial" w:hAnsi="Arial" w:cs="Arial"/>
          <w:color w:val="000000"/>
          <w:lang w:val="en-US"/>
        </w:rPr>
        <w:t>a number of</w:t>
      </w:r>
      <w:proofErr w:type="gramEnd"/>
      <w:r w:rsidRPr="00A17D3D">
        <w:rPr>
          <w:rFonts w:ascii="Arial" w:hAnsi="Arial" w:cs="Arial"/>
          <w:color w:val="000000"/>
          <w:lang w:val="en-US"/>
        </w:rPr>
        <w:t xml:space="preserve"> specific questions. If you have</w:t>
      </w:r>
      <w:r>
        <w:rPr>
          <w:rFonts w:ascii="Arial" w:hAnsi="Arial" w:cs="Arial"/>
          <w:color w:val="000000"/>
          <w:lang w:val="en-US"/>
        </w:rPr>
        <w:t xml:space="preserve"> comments about</w:t>
      </w:r>
      <w:r w:rsidRPr="00A17D3D">
        <w:rPr>
          <w:rFonts w:ascii="Arial" w:hAnsi="Arial" w:cs="Arial"/>
          <w:color w:val="000000"/>
          <w:lang w:val="en-US"/>
        </w:rPr>
        <w:t xml:space="preserve"> any related issues which we have not specifically addressed, please use this space to report them:</w:t>
      </w:r>
    </w:p>
    <w:p w14:paraId="591E4FFF" w14:textId="77777777" w:rsidR="009F7DB7" w:rsidRPr="00A17D3D" w:rsidRDefault="009F7DB7" w:rsidP="009F7DB7">
      <w:pPr>
        <w:spacing w:line="276" w:lineRule="auto"/>
        <w:rPr>
          <w:rFonts w:ascii="Arial" w:hAnsi="Arial" w:cs="Arial"/>
          <w:color w:val="000000"/>
        </w:rPr>
      </w:pPr>
      <w:r w:rsidRPr="00A17D3D">
        <w:rPr>
          <w:rFonts w:ascii="Arial" w:hAnsi="Arial" w:cs="Arial"/>
          <w:color w:val="000000"/>
        </w:rPr>
        <w:t xml:space="preserve"> </w:t>
      </w:r>
    </w:p>
    <w:tbl>
      <w:tblPr>
        <w:tblStyle w:val="TableGrid"/>
        <w:tblW w:w="0" w:type="auto"/>
        <w:tblLook w:val="04A0" w:firstRow="1" w:lastRow="0" w:firstColumn="1" w:lastColumn="0" w:noHBand="0" w:noVBand="1"/>
      </w:tblPr>
      <w:tblGrid>
        <w:gridCol w:w="9016"/>
      </w:tblGrid>
      <w:tr w:rsidR="009F7DB7" w:rsidRPr="00A17D3D" w14:paraId="61EE8E80" w14:textId="77777777" w:rsidTr="00FD4614">
        <w:tc>
          <w:tcPr>
            <w:tcW w:w="9319" w:type="dxa"/>
          </w:tcPr>
          <w:p w14:paraId="7AEFD2E8" w14:textId="77777777" w:rsidR="009F7DB7" w:rsidRPr="00A03584" w:rsidRDefault="009F7DB7" w:rsidP="00FD4614">
            <w:pPr>
              <w:spacing w:line="276" w:lineRule="auto"/>
              <w:rPr>
                <w:rFonts w:ascii="Arial" w:hAnsi="Arial" w:cs="Arial"/>
                <w:color w:val="000000"/>
                <w:sz w:val="24"/>
                <w:szCs w:val="24"/>
              </w:rPr>
            </w:pPr>
          </w:p>
          <w:p w14:paraId="5D7B1659" w14:textId="77777777" w:rsidR="009F7DB7" w:rsidRPr="00A03584" w:rsidRDefault="009F7DB7" w:rsidP="00FD4614">
            <w:pPr>
              <w:spacing w:line="276" w:lineRule="auto"/>
              <w:rPr>
                <w:rFonts w:ascii="Arial" w:hAnsi="Arial" w:cs="Arial"/>
                <w:color w:val="000000"/>
                <w:sz w:val="24"/>
                <w:szCs w:val="24"/>
              </w:rPr>
            </w:pPr>
          </w:p>
          <w:p w14:paraId="56154F23" w14:textId="77777777" w:rsidR="009F7DB7" w:rsidRPr="00A03584" w:rsidRDefault="009F7DB7" w:rsidP="00FD4614">
            <w:pPr>
              <w:spacing w:line="276" w:lineRule="auto"/>
              <w:rPr>
                <w:rFonts w:ascii="Arial" w:hAnsi="Arial" w:cs="Arial"/>
                <w:color w:val="000000"/>
                <w:sz w:val="24"/>
                <w:szCs w:val="24"/>
              </w:rPr>
            </w:pPr>
          </w:p>
          <w:p w14:paraId="0A89E6C2" w14:textId="77777777" w:rsidR="009F7DB7" w:rsidRPr="00A03584" w:rsidRDefault="009F7DB7" w:rsidP="00FD4614">
            <w:pPr>
              <w:spacing w:line="276" w:lineRule="auto"/>
              <w:rPr>
                <w:rFonts w:ascii="Arial" w:hAnsi="Arial" w:cs="Arial"/>
                <w:color w:val="000000"/>
                <w:sz w:val="24"/>
                <w:szCs w:val="24"/>
              </w:rPr>
            </w:pPr>
          </w:p>
          <w:p w14:paraId="6766494F" w14:textId="77777777" w:rsidR="009F7DB7" w:rsidRPr="00A03584" w:rsidRDefault="009F7DB7" w:rsidP="00FD4614">
            <w:pPr>
              <w:spacing w:line="276" w:lineRule="auto"/>
              <w:rPr>
                <w:rFonts w:ascii="Arial" w:hAnsi="Arial" w:cs="Arial"/>
                <w:color w:val="000000"/>
                <w:sz w:val="24"/>
                <w:szCs w:val="24"/>
              </w:rPr>
            </w:pPr>
          </w:p>
          <w:p w14:paraId="5A175BAD" w14:textId="77777777" w:rsidR="009F7DB7" w:rsidRPr="00A03584" w:rsidRDefault="009F7DB7" w:rsidP="00FD4614">
            <w:pPr>
              <w:spacing w:line="276" w:lineRule="auto"/>
              <w:rPr>
                <w:rFonts w:ascii="Arial" w:hAnsi="Arial" w:cs="Arial"/>
                <w:color w:val="000000"/>
                <w:sz w:val="24"/>
                <w:szCs w:val="24"/>
              </w:rPr>
            </w:pPr>
          </w:p>
          <w:p w14:paraId="4D24DEFA" w14:textId="77777777" w:rsidR="009F7DB7" w:rsidRPr="00A03584" w:rsidRDefault="009F7DB7" w:rsidP="00FD4614">
            <w:pPr>
              <w:spacing w:line="276" w:lineRule="auto"/>
              <w:rPr>
                <w:rFonts w:ascii="Arial" w:hAnsi="Arial" w:cs="Arial"/>
                <w:color w:val="000000"/>
                <w:sz w:val="24"/>
                <w:szCs w:val="24"/>
              </w:rPr>
            </w:pPr>
          </w:p>
          <w:p w14:paraId="1A8B0293" w14:textId="77777777" w:rsidR="009F7DB7" w:rsidRPr="00A03584" w:rsidRDefault="009F7DB7" w:rsidP="00FD4614">
            <w:pPr>
              <w:spacing w:line="276" w:lineRule="auto"/>
              <w:rPr>
                <w:rFonts w:ascii="Arial" w:hAnsi="Arial" w:cs="Arial"/>
                <w:color w:val="000000"/>
                <w:sz w:val="24"/>
                <w:szCs w:val="24"/>
              </w:rPr>
            </w:pPr>
          </w:p>
        </w:tc>
      </w:tr>
    </w:tbl>
    <w:p w14:paraId="17DDC12F" w14:textId="77777777" w:rsidR="009F7DB7" w:rsidRPr="00A17D3D" w:rsidRDefault="009F7DB7" w:rsidP="009F7DB7">
      <w:pPr>
        <w:spacing w:line="276" w:lineRule="auto"/>
        <w:rPr>
          <w:rFonts w:ascii="Arial" w:hAnsi="Arial" w:cs="Arial"/>
          <w:color w:val="000000"/>
        </w:rPr>
      </w:pPr>
    </w:p>
    <w:p w14:paraId="3148E524" w14:textId="77777777" w:rsidR="009F7DB7" w:rsidRPr="00A03584" w:rsidRDefault="009F7DB7" w:rsidP="009F7DB7">
      <w:pPr>
        <w:spacing w:line="276" w:lineRule="auto"/>
        <w:rPr>
          <w:rFonts w:ascii="Arial" w:hAnsi="Arial" w:cs="Arial"/>
          <w:color w:val="000000"/>
        </w:rPr>
      </w:pPr>
    </w:p>
    <w:tbl>
      <w:tblPr>
        <w:tblW w:w="0" w:type="auto"/>
        <w:tblLook w:val="01E0" w:firstRow="1" w:lastRow="1" w:firstColumn="1" w:lastColumn="1" w:noHBand="0" w:noVBand="0"/>
      </w:tblPr>
      <w:tblGrid>
        <w:gridCol w:w="7668"/>
        <w:gridCol w:w="856"/>
      </w:tblGrid>
      <w:tr w:rsidR="009F7DB7" w:rsidRPr="00A17D3D" w14:paraId="76AFA4F2" w14:textId="77777777" w:rsidTr="00FD4614">
        <w:tc>
          <w:tcPr>
            <w:tcW w:w="7668" w:type="dxa"/>
          </w:tcPr>
          <w:p w14:paraId="548B7157" w14:textId="77777777" w:rsidR="009F7DB7" w:rsidRPr="009F7DB7" w:rsidRDefault="009F7DB7" w:rsidP="00FD4614">
            <w:pPr>
              <w:spacing w:line="276" w:lineRule="auto"/>
              <w:rPr>
                <w:rFonts w:ascii="Arial" w:hAnsi="Arial" w:cs="Arial"/>
                <w:b/>
                <w:bCs/>
                <w:color w:val="000000"/>
              </w:rPr>
            </w:pPr>
            <w:r w:rsidRPr="009F7DB7">
              <w:rPr>
                <w:rFonts w:ascii="Arial" w:hAnsi="Arial" w:cs="Arial"/>
                <w:b/>
                <w:bCs/>
                <w:color w:val="000000"/>
              </w:rPr>
              <w:t>Confidentiality</w:t>
            </w:r>
          </w:p>
          <w:p w14:paraId="0487F997" w14:textId="77777777" w:rsidR="009F7DB7" w:rsidRPr="00A5486A" w:rsidRDefault="009F7DB7" w:rsidP="00FD4614">
            <w:pPr>
              <w:spacing w:line="276" w:lineRule="auto"/>
              <w:rPr>
                <w:rFonts w:ascii="Arial" w:hAnsi="Arial" w:cs="Arial"/>
                <w:color w:val="000000"/>
              </w:rPr>
            </w:pPr>
          </w:p>
          <w:p w14:paraId="6F7EC74E" w14:textId="77777777" w:rsidR="009F7DB7" w:rsidRPr="00A5486A" w:rsidRDefault="009F7DB7" w:rsidP="00FD4614">
            <w:pPr>
              <w:spacing w:line="276" w:lineRule="auto"/>
              <w:rPr>
                <w:rFonts w:ascii="Arial" w:hAnsi="Arial" w:cs="Arial"/>
                <w:color w:val="000000"/>
              </w:rPr>
            </w:pPr>
            <w:r w:rsidRPr="00A5486A">
              <w:rPr>
                <w:rFonts w:ascii="Arial" w:hAnsi="Arial" w:cs="Arial"/>
                <w:color w:val="000000"/>
              </w:rPr>
              <w:t>Responses to the consultation may be published. Your response will be anonymous.</w:t>
            </w:r>
          </w:p>
          <w:p w14:paraId="6DB0F70A" w14:textId="77777777" w:rsidR="009F7DB7" w:rsidRPr="00A5486A" w:rsidRDefault="009F7DB7" w:rsidP="00FD4614">
            <w:pPr>
              <w:spacing w:line="276" w:lineRule="auto"/>
              <w:rPr>
                <w:rFonts w:ascii="Arial" w:hAnsi="Arial" w:cs="Arial"/>
                <w:color w:val="000000"/>
              </w:rPr>
            </w:pPr>
          </w:p>
          <w:p w14:paraId="390236A4" w14:textId="77777777" w:rsidR="009F7DB7" w:rsidRPr="00A5486A" w:rsidRDefault="009F7DB7" w:rsidP="00FD4614">
            <w:pPr>
              <w:spacing w:line="276" w:lineRule="auto"/>
              <w:rPr>
                <w:rFonts w:ascii="Arial" w:hAnsi="Arial" w:cs="Arial"/>
                <w:color w:val="000000"/>
              </w:rPr>
            </w:pPr>
            <w:r w:rsidRPr="00A5486A">
              <w:rPr>
                <w:rFonts w:ascii="Arial" w:hAnsi="Arial" w:cs="Arial"/>
                <w:color w:val="000000"/>
              </w:rPr>
              <w:t>However, if you would like your name to be published alongside your response, please tick the box.</w:t>
            </w:r>
          </w:p>
          <w:p w14:paraId="24F6FCBC" w14:textId="77777777" w:rsidR="009F7DB7" w:rsidRDefault="009F7DB7" w:rsidP="00FD4614">
            <w:pPr>
              <w:spacing w:line="276" w:lineRule="auto"/>
              <w:rPr>
                <w:rFonts w:ascii="Arial" w:hAnsi="Arial" w:cs="Arial"/>
                <w:color w:val="000000"/>
              </w:rPr>
            </w:pPr>
          </w:p>
          <w:tbl>
            <w:tblPr>
              <w:tblW w:w="0" w:type="auto"/>
              <w:tblCellMar>
                <w:left w:w="0" w:type="dxa"/>
                <w:right w:w="0" w:type="dxa"/>
              </w:tblCellMar>
              <w:tblLook w:val="04A0" w:firstRow="1" w:lastRow="0" w:firstColumn="1" w:lastColumn="0" w:noHBand="0" w:noVBand="1"/>
            </w:tblPr>
            <w:tblGrid>
              <w:gridCol w:w="3823"/>
              <w:gridCol w:w="850"/>
            </w:tblGrid>
            <w:tr w:rsidR="00C044D3" w:rsidRPr="0098407A" w14:paraId="209A4003" w14:textId="77777777" w:rsidTr="005334E9">
              <w:trPr>
                <w:trHeight w:val="729"/>
              </w:trPr>
              <w:tc>
                <w:tcPr>
                  <w:tcW w:w="38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AF2C82" w14:textId="77777777" w:rsidR="00C044D3" w:rsidRPr="0098407A" w:rsidRDefault="00C044D3" w:rsidP="00C044D3">
                  <w:pPr>
                    <w:widowControl w:val="0"/>
                    <w:autoSpaceDE w:val="0"/>
                    <w:autoSpaceDN w:val="0"/>
                    <w:adjustRightInd w:val="0"/>
                    <w:rPr>
                      <w:rFonts w:ascii="Arial" w:hAnsi="Arial" w:cs="Arial"/>
                      <w:b/>
                      <w:bCs/>
                    </w:rPr>
                  </w:pPr>
                  <w:r w:rsidRPr="0098407A">
                    <w:rPr>
                      <w:rFonts w:ascii="Arial" w:hAnsi="Arial" w:cs="Arial"/>
                      <w:b/>
                      <w:bCs/>
                    </w:rPr>
                    <w:t>I agree to my name being published alongside my response to this consultation.</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14B4B72" w14:textId="77777777" w:rsidR="00C044D3" w:rsidRPr="0098407A" w:rsidRDefault="00C044D3" w:rsidP="00C044D3">
                  <w:pPr>
                    <w:widowControl w:val="0"/>
                    <w:autoSpaceDE w:val="0"/>
                    <w:autoSpaceDN w:val="0"/>
                    <w:adjustRightInd w:val="0"/>
                    <w:rPr>
                      <w:rFonts w:ascii="Arial" w:hAnsi="Arial" w:cs="Arial"/>
                      <w:b/>
                      <w:bCs/>
                    </w:rPr>
                  </w:pPr>
                </w:p>
              </w:tc>
            </w:tr>
          </w:tbl>
          <w:p w14:paraId="473BE24D" w14:textId="77777777" w:rsidR="00C044D3" w:rsidRDefault="00C044D3" w:rsidP="00FD4614">
            <w:pPr>
              <w:spacing w:line="276" w:lineRule="auto"/>
              <w:rPr>
                <w:rFonts w:ascii="Arial" w:hAnsi="Arial" w:cs="Arial"/>
                <w:color w:val="000000"/>
              </w:rPr>
            </w:pPr>
          </w:p>
          <w:p w14:paraId="324A72E4" w14:textId="22E3139E" w:rsidR="009F7DB7" w:rsidRPr="00A17D3D" w:rsidRDefault="009F7DB7" w:rsidP="00FD4614">
            <w:pPr>
              <w:spacing w:line="276" w:lineRule="auto"/>
              <w:rPr>
                <w:rFonts w:ascii="Arial" w:hAnsi="Arial" w:cs="Arial"/>
                <w:color w:val="000000"/>
              </w:rPr>
            </w:pPr>
          </w:p>
        </w:tc>
        <w:tc>
          <w:tcPr>
            <w:tcW w:w="856" w:type="dxa"/>
          </w:tcPr>
          <w:p w14:paraId="6D267050" w14:textId="77777777" w:rsidR="009F7DB7" w:rsidRPr="00A17D3D" w:rsidRDefault="009C3456" w:rsidP="00FD4614">
            <w:pPr>
              <w:spacing w:line="276" w:lineRule="auto"/>
              <w:rPr>
                <w:rFonts w:ascii="Arial" w:hAnsi="Arial" w:cs="Arial"/>
                <w:color w:val="000000"/>
              </w:rPr>
            </w:pPr>
            <w:sdt>
              <w:sdtPr>
                <w:rPr>
                  <w:rFonts w:ascii="Arial" w:hAnsi="Arial" w:cs="Arial"/>
                  <w:color w:val="000000"/>
                </w:rPr>
                <w:id w:val="-99257804"/>
                <w14:checkbox>
                  <w14:checked w14:val="1"/>
                  <w14:checkedState w14:val="00FC" w14:font="Wingdings"/>
                  <w14:uncheckedState w14:val="2610" w14:font="MS Gothic"/>
                </w14:checkbox>
              </w:sdtPr>
              <w:sdtEndPr/>
              <w:sdtContent>
                <w:r w:rsidR="009F7DB7">
                  <w:rPr>
                    <w:rFonts w:ascii="Segoe UI Symbol" w:hAnsi="Segoe UI Symbol" w:cs="Segoe UI Symbol"/>
                    <w:color w:val="000000"/>
                  </w:rPr>
                  <w:sym w:font="Wingdings" w:char="F0FC"/>
                </w:r>
              </w:sdtContent>
            </w:sdt>
          </w:p>
        </w:tc>
      </w:tr>
    </w:tbl>
    <w:p w14:paraId="1A15EE56" w14:textId="77777777" w:rsidR="009F7DB7" w:rsidRDefault="009F7DB7"/>
    <w:sectPr w:rsidR="009F7DB7">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EE7A1" w14:textId="77777777" w:rsidR="009C3456" w:rsidRDefault="009C3456" w:rsidP="009F7DB7">
      <w:r>
        <w:separator/>
      </w:r>
    </w:p>
  </w:endnote>
  <w:endnote w:type="continuationSeparator" w:id="0">
    <w:p w14:paraId="6979BF69" w14:textId="77777777" w:rsidR="009C3456" w:rsidRDefault="009C3456" w:rsidP="009F7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659886"/>
      <w:docPartObj>
        <w:docPartGallery w:val="Page Numbers (Bottom of Page)"/>
        <w:docPartUnique/>
      </w:docPartObj>
    </w:sdtPr>
    <w:sdtEndPr/>
    <w:sdtContent>
      <w:p w14:paraId="3E49239C" w14:textId="580CC415" w:rsidR="009F7DB7" w:rsidRDefault="009F7DB7">
        <w:pPr>
          <w:pStyle w:val="Footer"/>
          <w:jc w:val="center"/>
        </w:pPr>
        <w:r>
          <w:fldChar w:fldCharType="begin"/>
        </w:r>
        <w:r>
          <w:instrText>PAGE   \* MERGEFORMAT</w:instrText>
        </w:r>
        <w:r>
          <w:fldChar w:fldCharType="separate"/>
        </w:r>
        <w:r>
          <w:t>2</w:t>
        </w:r>
        <w:r>
          <w:fldChar w:fldCharType="end"/>
        </w:r>
      </w:p>
    </w:sdtContent>
  </w:sdt>
  <w:p w14:paraId="21028B0B" w14:textId="77777777" w:rsidR="009F7DB7" w:rsidRDefault="009F7D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F41C9" w14:textId="77777777" w:rsidR="009C3456" w:rsidRDefault="009C3456" w:rsidP="009F7DB7">
      <w:r>
        <w:separator/>
      </w:r>
    </w:p>
  </w:footnote>
  <w:footnote w:type="continuationSeparator" w:id="0">
    <w:p w14:paraId="5FA66A05" w14:textId="77777777" w:rsidR="009C3456" w:rsidRDefault="009C3456" w:rsidP="009F7D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30C37"/>
    <w:multiLevelType w:val="hybridMultilevel"/>
    <w:tmpl w:val="C13A7CCA"/>
    <w:lvl w:ilvl="0" w:tplc="B27A9236">
      <w:start w:val="1"/>
      <w:numFmt w:val="decimal"/>
      <w:pStyle w:val="Numberedpara"/>
      <w:lvlText w:val="%1."/>
      <w:lvlJc w:val="left"/>
      <w:pPr>
        <w:ind w:left="36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9502C2"/>
    <w:multiLevelType w:val="multilevel"/>
    <w:tmpl w:val="1BDAE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8F2933"/>
    <w:multiLevelType w:val="hybridMultilevel"/>
    <w:tmpl w:val="FC88B646"/>
    <w:lvl w:ilvl="0" w:tplc="0DD62D96">
      <w:start w:val="1"/>
      <w:numFmt w:val="lowerLetter"/>
      <w:pStyle w:val="letterbullet"/>
      <w:lvlText w:val="%1."/>
      <w:lvlJc w:val="left"/>
      <w:pPr>
        <w:ind w:left="720" w:hanging="360"/>
      </w:pPr>
      <w:rPr>
        <w:b w:val="0"/>
        <w:bCs w:val="0"/>
      </w:rPr>
    </w:lvl>
    <w:lvl w:ilvl="1" w:tplc="FFFFFFFF">
      <w:start w:val="1"/>
      <w:numFmt w:val="lowerLetter"/>
      <w:lvlText w:val="%2."/>
      <w:lvlJc w:val="left"/>
      <w:pPr>
        <w:ind w:left="785"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67110893">
    <w:abstractNumId w:val="0"/>
  </w:num>
  <w:num w:numId="2" w16cid:durableId="1215392984">
    <w:abstractNumId w:val="2"/>
  </w:num>
  <w:num w:numId="3" w16cid:durableId="183709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DB7"/>
    <w:rsid w:val="00141D60"/>
    <w:rsid w:val="00150008"/>
    <w:rsid w:val="00150E47"/>
    <w:rsid w:val="002D72FB"/>
    <w:rsid w:val="003A71BF"/>
    <w:rsid w:val="00411ACE"/>
    <w:rsid w:val="004F33AD"/>
    <w:rsid w:val="00580788"/>
    <w:rsid w:val="00697200"/>
    <w:rsid w:val="008974FF"/>
    <w:rsid w:val="008D6085"/>
    <w:rsid w:val="00931672"/>
    <w:rsid w:val="009330D3"/>
    <w:rsid w:val="009C3456"/>
    <w:rsid w:val="009F7DB7"/>
    <w:rsid w:val="00C044D3"/>
    <w:rsid w:val="00D77C16"/>
    <w:rsid w:val="00ED13D6"/>
    <w:rsid w:val="00FD58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DDA18"/>
  <w15:chartTrackingRefBased/>
  <w15:docId w15:val="{A1806EB6-EC8A-4433-8824-D311AFC19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DB7"/>
    <w:pPr>
      <w:spacing w:after="0" w:line="240" w:lineRule="auto"/>
    </w:pPr>
    <w:rPr>
      <w:rFonts w:eastAsiaTheme="minorEastAsia"/>
      <w:kern w:val="0"/>
      <w14:ligatures w14:val="none"/>
    </w:rPr>
  </w:style>
  <w:style w:type="paragraph" w:styleId="Heading1">
    <w:name w:val="heading 1"/>
    <w:basedOn w:val="Normal"/>
    <w:next w:val="Normal"/>
    <w:link w:val="Heading1Char"/>
    <w:uiPriority w:val="9"/>
    <w:qFormat/>
    <w:rsid w:val="009F7D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9F7D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7D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7D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7D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7DB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7DB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7DB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7DB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D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9F7D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7D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7D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7D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7D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7D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7D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7DB7"/>
    <w:rPr>
      <w:rFonts w:eastAsiaTheme="majorEastAsia" w:cstheme="majorBidi"/>
      <w:color w:val="272727" w:themeColor="text1" w:themeTint="D8"/>
    </w:rPr>
  </w:style>
  <w:style w:type="paragraph" w:styleId="Title">
    <w:name w:val="Title"/>
    <w:basedOn w:val="Normal"/>
    <w:next w:val="Normal"/>
    <w:link w:val="TitleChar"/>
    <w:uiPriority w:val="10"/>
    <w:qFormat/>
    <w:rsid w:val="009F7DB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7D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7D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7D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7DB7"/>
    <w:pPr>
      <w:spacing w:before="160"/>
      <w:jc w:val="center"/>
    </w:pPr>
    <w:rPr>
      <w:i/>
      <w:iCs/>
      <w:color w:val="404040" w:themeColor="text1" w:themeTint="BF"/>
    </w:rPr>
  </w:style>
  <w:style w:type="character" w:customStyle="1" w:styleId="QuoteChar">
    <w:name w:val="Quote Char"/>
    <w:basedOn w:val="DefaultParagraphFont"/>
    <w:link w:val="Quote"/>
    <w:uiPriority w:val="29"/>
    <w:rsid w:val="009F7DB7"/>
    <w:rPr>
      <w:i/>
      <w:iCs/>
      <w:color w:val="404040" w:themeColor="text1" w:themeTint="BF"/>
    </w:rPr>
  </w:style>
  <w:style w:type="paragraph" w:styleId="ListParagraph">
    <w:name w:val="List Paragraph"/>
    <w:basedOn w:val="Normal"/>
    <w:link w:val="ListParagraphChar"/>
    <w:uiPriority w:val="34"/>
    <w:qFormat/>
    <w:rsid w:val="009F7DB7"/>
    <w:pPr>
      <w:ind w:left="720"/>
      <w:contextualSpacing/>
    </w:pPr>
  </w:style>
  <w:style w:type="character" w:styleId="IntenseEmphasis">
    <w:name w:val="Intense Emphasis"/>
    <w:basedOn w:val="DefaultParagraphFont"/>
    <w:uiPriority w:val="21"/>
    <w:qFormat/>
    <w:rsid w:val="009F7DB7"/>
    <w:rPr>
      <w:i/>
      <w:iCs/>
      <w:color w:val="0F4761" w:themeColor="accent1" w:themeShade="BF"/>
    </w:rPr>
  </w:style>
  <w:style w:type="paragraph" w:styleId="IntenseQuote">
    <w:name w:val="Intense Quote"/>
    <w:basedOn w:val="Normal"/>
    <w:next w:val="Normal"/>
    <w:link w:val="IntenseQuoteChar"/>
    <w:uiPriority w:val="30"/>
    <w:qFormat/>
    <w:rsid w:val="009F7D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7DB7"/>
    <w:rPr>
      <w:i/>
      <w:iCs/>
      <w:color w:val="0F4761" w:themeColor="accent1" w:themeShade="BF"/>
    </w:rPr>
  </w:style>
  <w:style w:type="character" w:styleId="IntenseReference">
    <w:name w:val="Intense Reference"/>
    <w:basedOn w:val="DefaultParagraphFont"/>
    <w:uiPriority w:val="32"/>
    <w:qFormat/>
    <w:rsid w:val="009F7DB7"/>
    <w:rPr>
      <w:b/>
      <w:bCs/>
      <w:smallCaps/>
      <w:color w:val="0F4761" w:themeColor="accent1" w:themeShade="BF"/>
      <w:spacing w:val="5"/>
    </w:rPr>
  </w:style>
  <w:style w:type="table" w:styleId="TableGrid">
    <w:name w:val="Table Grid"/>
    <w:basedOn w:val="TableNormal"/>
    <w:uiPriority w:val="39"/>
    <w:rsid w:val="009F7DB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9F7DB7"/>
  </w:style>
  <w:style w:type="paragraph" w:customStyle="1" w:styleId="Numberedpara">
    <w:name w:val="Numbered para"/>
    <w:basedOn w:val="Normal"/>
    <w:link w:val="NumberedparaChar"/>
    <w:qFormat/>
    <w:rsid w:val="009F7DB7"/>
    <w:pPr>
      <w:numPr>
        <w:numId w:val="1"/>
      </w:numPr>
      <w:spacing w:line="276" w:lineRule="auto"/>
      <w:ind w:left="419" w:hanging="425"/>
    </w:pPr>
    <w:rPr>
      <w:rFonts w:ascii="Arial" w:eastAsiaTheme="minorHAnsi" w:hAnsi="Arial" w:cs="Arial"/>
    </w:rPr>
  </w:style>
  <w:style w:type="character" w:customStyle="1" w:styleId="NumberedparaChar">
    <w:name w:val="Numbered para Char"/>
    <w:basedOn w:val="DefaultParagraphFont"/>
    <w:link w:val="Numberedpara"/>
    <w:rsid w:val="009F7DB7"/>
    <w:rPr>
      <w:rFonts w:ascii="Arial" w:hAnsi="Arial" w:cs="Arial"/>
      <w:kern w:val="0"/>
      <w14:ligatures w14:val="none"/>
    </w:rPr>
  </w:style>
  <w:style w:type="paragraph" w:customStyle="1" w:styleId="letterbullet">
    <w:name w:val="letter bullet"/>
    <w:basedOn w:val="Normal"/>
    <w:link w:val="letterbulletChar"/>
    <w:qFormat/>
    <w:rsid w:val="009F7DB7"/>
    <w:pPr>
      <w:numPr>
        <w:numId w:val="2"/>
      </w:numPr>
      <w:spacing w:line="276" w:lineRule="auto"/>
      <w:ind w:left="845"/>
    </w:pPr>
    <w:rPr>
      <w:rFonts w:ascii="Arial" w:eastAsiaTheme="minorHAnsi" w:hAnsi="Arial" w:cs="Arial"/>
    </w:rPr>
  </w:style>
  <w:style w:type="character" w:customStyle="1" w:styleId="letterbulletChar">
    <w:name w:val="letter bullet Char"/>
    <w:basedOn w:val="DefaultParagraphFont"/>
    <w:link w:val="letterbullet"/>
    <w:rsid w:val="009F7DB7"/>
    <w:rPr>
      <w:rFonts w:ascii="Arial" w:hAnsi="Arial" w:cs="Arial"/>
      <w:kern w:val="0"/>
      <w14:ligatures w14:val="none"/>
    </w:rPr>
  </w:style>
  <w:style w:type="paragraph" w:styleId="Header">
    <w:name w:val="header"/>
    <w:basedOn w:val="Normal"/>
    <w:link w:val="HeaderChar"/>
    <w:uiPriority w:val="99"/>
    <w:unhideWhenUsed/>
    <w:rsid w:val="009F7DB7"/>
    <w:pPr>
      <w:tabs>
        <w:tab w:val="center" w:pos="4513"/>
        <w:tab w:val="right" w:pos="9026"/>
      </w:tabs>
    </w:pPr>
  </w:style>
  <w:style w:type="character" w:customStyle="1" w:styleId="HeaderChar">
    <w:name w:val="Header Char"/>
    <w:basedOn w:val="DefaultParagraphFont"/>
    <w:link w:val="Header"/>
    <w:uiPriority w:val="99"/>
    <w:rsid w:val="009F7DB7"/>
    <w:rPr>
      <w:rFonts w:eastAsiaTheme="minorEastAsia"/>
      <w:kern w:val="0"/>
      <w14:ligatures w14:val="none"/>
    </w:rPr>
  </w:style>
  <w:style w:type="paragraph" w:styleId="Footer">
    <w:name w:val="footer"/>
    <w:basedOn w:val="Normal"/>
    <w:link w:val="FooterChar"/>
    <w:uiPriority w:val="99"/>
    <w:unhideWhenUsed/>
    <w:rsid w:val="009F7DB7"/>
    <w:pPr>
      <w:tabs>
        <w:tab w:val="center" w:pos="4513"/>
        <w:tab w:val="right" w:pos="9026"/>
      </w:tabs>
    </w:pPr>
  </w:style>
  <w:style w:type="character" w:customStyle="1" w:styleId="FooterChar">
    <w:name w:val="Footer Char"/>
    <w:basedOn w:val="DefaultParagraphFont"/>
    <w:link w:val="Footer"/>
    <w:uiPriority w:val="99"/>
    <w:rsid w:val="009F7DB7"/>
    <w:rPr>
      <w:rFonts w:eastAsiaTheme="minorEastAsia"/>
      <w:kern w:val="0"/>
      <w14:ligatures w14:val="none"/>
    </w:rPr>
  </w:style>
  <w:style w:type="character" w:styleId="Hyperlink">
    <w:name w:val="Hyperlink"/>
    <w:basedOn w:val="DefaultParagraphFont"/>
    <w:uiPriority w:val="99"/>
    <w:unhideWhenUsed/>
    <w:rsid w:val="00141D60"/>
    <w:rPr>
      <w:color w:val="467886" w:themeColor="hyperlink"/>
      <w:u w:val="single"/>
    </w:rPr>
  </w:style>
  <w:style w:type="paragraph" w:customStyle="1" w:styleId="Boxtext">
    <w:name w:val="Box text"/>
    <w:basedOn w:val="Normal"/>
    <w:link w:val="BoxtextChar"/>
    <w:qFormat/>
    <w:rsid w:val="00141D60"/>
    <w:pPr>
      <w:spacing w:after="160"/>
    </w:pPr>
    <w:rPr>
      <w:rFonts w:ascii="Arial" w:hAnsi="Arial" w:cs="Arial"/>
      <w:color w:val="000000"/>
    </w:rPr>
  </w:style>
  <w:style w:type="character" w:customStyle="1" w:styleId="BoxtextChar">
    <w:name w:val="Box text Char"/>
    <w:basedOn w:val="DefaultParagraphFont"/>
    <w:link w:val="Boxtext"/>
    <w:rsid w:val="00141D60"/>
    <w:rPr>
      <w:rFonts w:ascii="Arial" w:eastAsiaTheme="minorEastAsia" w:hAnsi="Arial" w:cs="Arial"/>
      <w:color w:val="000000"/>
      <w:kern w:val="0"/>
      <w14:ligatures w14:val="none"/>
    </w:rPr>
  </w:style>
  <w:style w:type="paragraph" w:customStyle="1" w:styleId="singletext">
    <w:name w:val="single text"/>
    <w:basedOn w:val="Boxtext"/>
    <w:link w:val="singletextChar"/>
    <w:qFormat/>
    <w:rsid w:val="00141D60"/>
    <w:pPr>
      <w:spacing w:after="0"/>
    </w:pPr>
  </w:style>
  <w:style w:type="character" w:customStyle="1" w:styleId="singletextChar">
    <w:name w:val="single text Char"/>
    <w:basedOn w:val="BoxtextChar"/>
    <w:link w:val="singletext"/>
    <w:rsid w:val="00141D60"/>
    <w:rPr>
      <w:rFonts w:ascii="Arial" w:eastAsiaTheme="minorEastAsia" w:hAnsi="Arial" w:cs="Arial"/>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susedTipsConsultations@gov.wal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YmgyngoriadauTommeniNasDefnyddir@llyw.cym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FF3C5B18883D4E21973B57C2EEED7FD1" version="1.0.0">
  <systemFields>
    <field name="Objective-Id">
      <value order="0">A63355808</value>
    </field>
    <field name="Objective-Title">
      <value order="0">Consultation Response Form The Disused Mine and Quarry Tips (Appeals and Reimbursement of Expenses) (Wales) Regulations 2027</value>
    </field>
    <field name="Objective-Description">
      <value order="0"/>
    </field>
    <field name="Objective-CreationStamp">
      <value order="0">2026-06-16T07:21:27Z</value>
    </field>
    <field name="Objective-IsApproved">
      <value order="0">false</value>
    </field>
    <field name="Objective-IsPublished">
      <value order="0">true</value>
    </field>
    <field name="Objective-DatePublished">
      <value order="0">2026-06-19T08:10:36Z</value>
    </field>
    <field name="Objective-ModificationStamp">
      <value order="0">2026-06-19T08:10:36Z</value>
    </field>
    <field name="Objective-Owner">
      <value order="0">Mooney, Carol (LGHRRS - Mining Legacy, Water &amp; Flood)</value>
    </field>
    <field name="Objective-Path">
      <value order="0">Objective Global Folder:#Business File Plan:WG Organisational Groups:Local Government, Housing, Rural Resilience and Sustainability Group (LGHRRSG):Local Government, Housing, Rural Resilience and Sustainability Group (LGHRRSG) - Water &amp; Flood:1 - Save:Mining Legacy &amp; Reservoir Safety:Coal Tip Safety:Coal Tip Safety:Coal Tip Safety - Policy Development &amp; Implementation:Coal Tip Safety - Secondary Legislation - 2025-2027:Docs for publication on the Appeals Regs June 26</value>
    </field>
    <field name="Objective-Parent">
      <value order="0">Docs for publication on the Appeals Regs June 26</value>
    </field>
    <field name="Objective-State">
      <value order="0">Published</value>
    </field>
    <field name="Objective-VersionId">
      <value order="0">vA113858093</value>
    </field>
    <field name="Objective-Version">
      <value order="0">4.0</value>
    </field>
    <field name="Objective-VersionNumber">
      <value order="0">5</value>
    </field>
    <field name="Objective-VersionComment">
      <value order="0"/>
    </field>
    <field name="Objective-FileNumber">
      <value order="0">qA2279944</value>
    </field>
    <field name="Objective-Classification">
      <value order="0">Official</value>
    </field>
    <field name="Objective-Caveats">
      <value order="0"/>
    </field>
  </systemFields>
  <catalogues>
    <catalogue name="Document Type Catalogue" type="type" ori="id:cA14">
      <field name="Objective-Date Acquired">
        <value order="0">2026-06-15T23:00:00Z</value>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788</Words>
  <Characters>4360</Characters>
  <Application>Microsoft Office Word</Application>
  <DocSecurity>0</DocSecurity>
  <Lines>94</Lines>
  <Paragraphs>24</Paragraphs>
  <ScaleCrop>false</ScaleCrop>
  <HeadingPairs>
    <vt:vector size="2" baseType="variant">
      <vt:variant>
        <vt:lpstr>Title</vt:lpstr>
      </vt:variant>
      <vt:variant>
        <vt:i4>1</vt:i4>
      </vt:variant>
    </vt:vector>
  </HeadingPairs>
  <TitlesOfParts>
    <vt:vector size="1" baseType="lpstr">
      <vt:lpstr/>
    </vt:vector>
  </TitlesOfParts>
  <Company>Welsh Government</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Mooney, Carol (LGHRRS - Mining Legacy, Water &amp; Flood)</dc:creator>
  <cp:keywords/>
  <dc:description/>
  <cp:lastModifiedBy>Angel, Alan (LGHRRS - CCRA Operations)</cp:lastModifiedBy>
  <cp:revision>2</cp:revision>
  <dcterms:created xsi:type="dcterms:W3CDTF">2026-06-19T15:24:00Z</dcterms:created>
  <dcterms:modified xsi:type="dcterms:W3CDTF">2026-06-19T15:24:00Z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Customer-Id">
    <vt:lpwstr>FF3C5B18883D4E21973B57C2EEED7FD1</vt:lpwstr>
  </property>
  <property fmtid="{D5CDD505-2E9C-101B-9397-08002B2CF9AE}" pid="4" name="Objective-Id">
    <vt:lpwstr>A63355808</vt:lpwstr>
  </property>
  <property fmtid="{D5CDD505-2E9C-101B-9397-08002B2CF9AE}" pid="5" name="Objective-Title">
    <vt:lpwstr>Consultation Response Form The Disused Mine and Quarry Tips (Appeals and Reimbursement of Expenses) (Wales) Regulations 2027</vt:lpwstr>
  </property>
  <property fmtid="{D5CDD505-2E9C-101B-9397-08002B2CF9AE}" pid="6" name="Objective-Description">
    <vt:lpwstr/>
  </property>
  <property fmtid="{D5CDD505-2E9C-101B-9397-08002B2CF9AE}" pid="7" name="Objective-CreationStamp">
    <vt:filetime>2026-06-16T07:21:27Z</vt:filetime>
  </property>
  <property fmtid="{D5CDD505-2E9C-101B-9397-08002B2CF9AE}" pid="8" name="Objective-IsApproved">
    <vt:bool>false</vt:bool>
  </property>
  <property fmtid="{D5CDD505-2E9C-101B-9397-08002B2CF9AE}" pid="9" name="Objective-IsPublished">
    <vt:bool>true</vt:bool>
  </property>
  <property fmtid="{D5CDD505-2E9C-101B-9397-08002B2CF9AE}" pid="10" name="Objective-DatePublished">
    <vt:filetime>2026-06-19T08:10:36Z</vt:filetime>
  </property>
  <property fmtid="{D5CDD505-2E9C-101B-9397-08002B2CF9AE}" pid="11" name="Objective-ModificationStamp">
    <vt:filetime>2026-06-19T08:10:36Z</vt:filetime>
  </property>
  <property fmtid="{D5CDD505-2E9C-101B-9397-08002B2CF9AE}" pid="12" name="Objective-Owner">
    <vt:lpwstr>Mooney, Carol (LGHRRS - Mining Legacy, Water &amp; Flood)</vt:lpwstr>
  </property>
  <property fmtid="{D5CDD505-2E9C-101B-9397-08002B2CF9AE}" pid="13" name="Objective-Path">
    <vt:lpwstr>Objective Global Folder:#Business File Plan:WG Organisational Groups:Local Government, Housing, Rural Resilience and Sustainability Group (LGHRRSG):Local Government, Housing, Rural Resilience and Sustainability Group (LGHRRSG) - Water &amp; Flood:1 - Save:Mining Legacy &amp; Reservoir Safety:Coal Tip Safety:Coal Tip Safety:Coal Tip Safety - Policy Development &amp; Implementation:Coal Tip Safety - Secondary Legislation - 2025-2027:Docs for publication on the Appeals Regs June 26</vt:lpwstr>
  </property>
  <property fmtid="{D5CDD505-2E9C-101B-9397-08002B2CF9AE}" pid="14" name="Objective-Parent">
    <vt:lpwstr>Docs for publication on the Appeals Regs June 26</vt:lpwstr>
  </property>
  <property fmtid="{D5CDD505-2E9C-101B-9397-08002B2CF9AE}" pid="15" name="Objective-State">
    <vt:lpwstr>Published</vt:lpwstr>
  </property>
  <property fmtid="{D5CDD505-2E9C-101B-9397-08002B2CF9AE}" pid="16" name="Objective-VersionId">
    <vt:lpwstr>vA113858093</vt:lpwstr>
  </property>
  <property fmtid="{D5CDD505-2E9C-101B-9397-08002B2CF9AE}" pid="17" name="Objective-Version">
    <vt:lpwstr>4.0</vt:lpwstr>
  </property>
  <property fmtid="{D5CDD505-2E9C-101B-9397-08002B2CF9AE}" pid="18" name="Objective-VersionNumber">
    <vt:r8>5</vt:r8>
  </property>
  <property fmtid="{D5CDD505-2E9C-101B-9397-08002B2CF9AE}" pid="19" name="Objective-VersionComment">
    <vt:lpwstr/>
  </property>
  <property fmtid="{D5CDD505-2E9C-101B-9397-08002B2CF9AE}" pid="20" name="Objective-FileNumber">
    <vt:lpwstr>qA2279944</vt:lpwstr>
  </property>
  <property fmtid="{D5CDD505-2E9C-101B-9397-08002B2CF9AE}" pid="21" name="Objective-Classification">
    <vt:lpwstr>Official</vt:lpwstr>
  </property>
  <property fmtid="{D5CDD505-2E9C-101B-9397-08002B2CF9AE}" pid="22" name="Objective-Caveats">
    <vt:lpwstr/>
  </property>
  <property fmtid="{D5CDD505-2E9C-101B-9397-08002B2CF9AE}" pid="23" name="Objective-Date Acquired">
    <vt:filetime>2026-06-15T23:00:00Z</vt:filetime>
  </property>
  <property fmtid="{D5CDD505-2E9C-101B-9397-08002B2CF9AE}" pid="24" name="Objective-Official Translation">
    <vt:lpwstr/>
  </property>
  <property fmtid="{D5CDD505-2E9C-101B-9397-08002B2CF9AE}" pid="25" name="Objective-Connect Creator">
    <vt:lpwstr/>
  </property>
</Properties>
</file>