
<file path=[Content_Types].xml><?xml version="1.0" encoding="utf-8"?>
<Types xmlns="http://schemas.openxmlformats.org/package/2006/content-types">
  <Default Extension="5A333890" ContentType="image/jpeg"/>
  <Default Extension="A91CE590" ContentType="image/png"/>
  <Default Extension="CF02BD70" ContentType="image/png"/>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3822" w14:textId="77777777" w:rsidR="002E31C9" w:rsidRDefault="00795528" w:rsidP="0033585D">
      <w:pPr>
        <w:spacing w:after="0" w:line="360" w:lineRule="auto"/>
        <w:ind w:left="540" w:right="-334" w:hanging="709"/>
        <w:rPr>
          <w:rFonts w:ascii="Arial" w:eastAsia="Times New Roman" w:hAnsi="Arial" w:cs="Arial"/>
          <w:b/>
          <w:bCs/>
          <w:sz w:val="24"/>
          <w:szCs w:val="24"/>
        </w:rPr>
      </w:pPr>
      <w:r w:rsidRPr="00183B8D">
        <w:rPr>
          <w:rFonts w:ascii="Times New Roman" w:eastAsia="Times New Roman" w:hAnsi="Times New Roman" w:cs="Times New Roman"/>
          <w:noProof/>
          <w:sz w:val="24"/>
          <w:szCs w:val="24"/>
          <w:lang w:eastAsia="en-GB"/>
        </w:rPr>
        <w:drawing>
          <wp:anchor distT="0" distB="0" distL="114300" distR="114300" simplePos="0" relativeHeight="251657216" behindDoc="0" locked="0" layoutInCell="1" allowOverlap="1" wp14:anchorId="46159BBC" wp14:editId="4604506A">
            <wp:simplePos x="0" y="0"/>
            <wp:positionH relativeFrom="column">
              <wp:posOffset>0</wp:posOffset>
            </wp:positionH>
            <wp:positionV relativeFrom="paragraph">
              <wp:posOffset>0</wp:posOffset>
            </wp:positionV>
            <wp:extent cx="984250" cy="94805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r w:rsidR="00A937E9" w:rsidRPr="00183B8D">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2E8DD989" wp14:editId="12DF2D3F">
            <wp:simplePos x="0" y="0"/>
            <wp:positionH relativeFrom="column">
              <wp:posOffset>0</wp:posOffset>
            </wp:positionH>
            <wp:positionV relativeFrom="paragraph">
              <wp:posOffset>0</wp:posOffset>
            </wp:positionV>
            <wp:extent cx="984250" cy="948055"/>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p>
    <w:p w14:paraId="6974368F" w14:textId="77777777" w:rsidR="002E31C9" w:rsidRDefault="002E31C9" w:rsidP="0033585D">
      <w:pPr>
        <w:spacing w:after="0" w:line="360" w:lineRule="auto"/>
        <w:ind w:left="540" w:right="-334" w:hanging="709"/>
        <w:rPr>
          <w:rFonts w:ascii="Arial" w:eastAsia="Times New Roman" w:hAnsi="Arial" w:cs="Arial"/>
          <w:b/>
          <w:bCs/>
          <w:sz w:val="24"/>
          <w:szCs w:val="24"/>
        </w:rPr>
      </w:pPr>
    </w:p>
    <w:p w14:paraId="2A5DED5C" w14:textId="77777777" w:rsidR="002E31C9" w:rsidRDefault="002E31C9" w:rsidP="0033585D">
      <w:pPr>
        <w:spacing w:after="0" w:line="360" w:lineRule="auto"/>
        <w:ind w:left="540" w:right="-334" w:hanging="709"/>
        <w:rPr>
          <w:rFonts w:ascii="Arial" w:eastAsia="Times New Roman" w:hAnsi="Arial" w:cs="Arial"/>
          <w:b/>
          <w:bCs/>
          <w:sz w:val="24"/>
          <w:szCs w:val="24"/>
        </w:rPr>
      </w:pPr>
    </w:p>
    <w:p w14:paraId="70679AFD" w14:textId="77777777" w:rsidR="009D28A8" w:rsidRDefault="009D28A8" w:rsidP="0033585D">
      <w:pPr>
        <w:keepNext/>
        <w:keepLines/>
        <w:spacing w:before="140" w:after="140" w:line="360" w:lineRule="auto"/>
        <w:outlineLvl w:val="0"/>
        <w:rPr>
          <w:rFonts w:ascii="Times New Roman" w:eastAsia="Times New Roman" w:hAnsi="Times New Roman" w:cs="Times New Roman"/>
          <w:noProof/>
          <w:sz w:val="24"/>
          <w:szCs w:val="24"/>
          <w:lang w:eastAsia="en-GB"/>
        </w:rPr>
      </w:pPr>
    </w:p>
    <w:p w14:paraId="51B1E16E" w14:textId="77777777" w:rsidR="009D28A8" w:rsidRDefault="009D28A8" w:rsidP="0033585D">
      <w:pPr>
        <w:keepNext/>
        <w:keepLines/>
        <w:spacing w:before="140" w:after="140" w:line="360" w:lineRule="auto"/>
        <w:outlineLvl w:val="0"/>
        <w:rPr>
          <w:rFonts w:ascii="Times New Roman" w:eastAsia="Times New Roman" w:hAnsi="Times New Roman" w:cs="Times New Roman"/>
          <w:noProof/>
          <w:sz w:val="24"/>
          <w:szCs w:val="24"/>
          <w:lang w:eastAsia="en-GB"/>
        </w:rPr>
      </w:pPr>
    </w:p>
    <w:p w14:paraId="55FD4439" w14:textId="47F1B813" w:rsidR="00FF397F" w:rsidRPr="00E10E9C" w:rsidRDefault="00FF397F" w:rsidP="0033585D">
      <w:pPr>
        <w:spacing w:after="0" w:line="360" w:lineRule="auto"/>
        <w:ind w:left="540" w:right="-334" w:hanging="709"/>
        <w:rPr>
          <w:rFonts w:ascii="Arial" w:eastAsia="Times New Roman" w:hAnsi="Arial" w:cs="Arial"/>
          <w:b/>
          <w:bCs/>
          <w:color w:val="2F5496" w:themeColor="accent5" w:themeShade="BF"/>
          <w:sz w:val="40"/>
          <w:szCs w:val="44"/>
          <w:lang w:eastAsia="en-GB"/>
        </w:rPr>
      </w:pPr>
      <w:r w:rsidRPr="00E10E9C">
        <w:rPr>
          <w:rFonts w:ascii="Arial" w:eastAsia="Times New Roman" w:hAnsi="Arial" w:cs="Arial"/>
          <w:b/>
          <w:bCs/>
          <w:color w:val="2F5496" w:themeColor="accent5" w:themeShade="BF"/>
          <w:sz w:val="40"/>
          <w:szCs w:val="44"/>
          <w:lang w:eastAsia="en-GB"/>
        </w:rPr>
        <w:t>OGD Inward Loan Recruitment Campaign</w:t>
      </w:r>
    </w:p>
    <w:p w14:paraId="096D08FB" w14:textId="77777777" w:rsidR="00C14406" w:rsidRDefault="00C14406" w:rsidP="0033585D">
      <w:pPr>
        <w:spacing w:after="0" w:line="360" w:lineRule="auto"/>
        <w:ind w:left="540" w:right="-334" w:hanging="709"/>
        <w:rPr>
          <w:rFonts w:ascii="Arial" w:eastAsia="Times New Roman" w:hAnsi="Arial" w:cs="Arial"/>
          <w:b/>
          <w:bCs/>
          <w:sz w:val="24"/>
          <w:szCs w:val="24"/>
        </w:rPr>
      </w:pPr>
    </w:p>
    <w:p w14:paraId="36FE44F3" w14:textId="77777777" w:rsidR="00C14406" w:rsidRPr="00183B8D" w:rsidRDefault="00C14406" w:rsidP="0033585D">
      <w:pPr>
        <w:spacing w:after="0" w:line="360" w:lineRule="auto"/>
        <w:ind w:left="540" w:right="-334" w:hanging="709"/>
        <w:rPr>
          <w:rFonts w:ascii="Arial" w:eastAsia="Times New Roman" w:hAnsi="Arial" w:cs="Arial"/>
          <w:b/>
          <w:bCs/>
          <w:sz w:val="24"/>
          <w:szCs w:val="24"/>
        </w:rPr>
      </w:pPr>
    </w:p>
    <w:p w14:paraId="53A7E7DB" w14:textId="77777777" w:rsidR="00183B8D" w:rsidRDefault="00183B8D" w:rsidP="0033585D">
      <w:pPr>
        <w:spacing w:after="0" w:line="360" w:lineRule="auto"/>
        <w:ind w:left="720" w:hanging="720"/>
        <w:rPr>
          <w:rFonts w:ascii="Arial" w:eastAsia="Times New Roman" w:hAnsi="Arial" w:cs="Arial"/>
          <w:b/>
          <w:sz w:val="24"/>
          <w:szCs w:val="24"/>
        </w:rPr>
      </w:pPr>
    </w:p>
    <w:p w14:paraId="6B76A4A2" w14:textId="77777777" w:rsidR="00C14406" w:rsidRPr="00183B8D" w:rsidRDefault="00C14406" w:rsidP="0033585D">
      <w:pPr>
        <w:spacing w:after="0" w:line="360" w:lineRule="auto"/>
        <w:ind w:left="720" w:hanging="720"/>
        <w:rPr>
          <w:rFonts w:ascii="Arial" w:eastAsia="Times New Roman" w:hAnsi="Arial" w:cs="Arial"/>
          <w:b/>
          <w:sz w:val="24"/>
          <w:szCs w:val="24"/>
        </w:rPr>
      </w:pPr>
    </w:p>
    <w:p w14:paraId="4196C028" w14:textId="77777777" w:rsidR="00183B8D" w:rsidRPr="00183B8D" w:rsidRDefault="00183B8D" w:rsidP="0033585D">
      <w:pPr>
        <w:spacing w:after="0" w:line="360" w:lineRule="auto"/>
        <w:ind w:left="720" w:hanging="720"/>
        <w:rPr>
          <w:rFonts w:ascii="Arial" w:eastAsia="Times New Roman" w:hAnsi="Arial" w:cs="Arial"/>
          <w:b/>
          <w:sz w:val="24"/>
          <w:szCs w:val="24"/>
        </w:rPr>
      </w:pPr>
    </w:p>
    <w:p w14:paraId="4F56882F" w14:textId="77777777" w:rsidR="00C14406" w:rsidRDefault="00C14406" w:rsidP="0033585D">
      <w:pPr>
        <w:spacing w:after="0" w:line="360" w:lineRule="auto"/>
        <w:ind w:left="720" w:hanging="720"/>
        <w:rPr>
          <w:rFonts w:ascii="Arial" w:eastAsia="Times New Roman" w:hAnsi="Arial" w:cs="Arial"/>
          <w:noProof/>
          <w:color w:val="800080"/>
          <w:sz w:val="24"/>
          <w:szCs w:val="24"/>
          <w:lang w:eastAsia="en-GB"/>
        </w:rPr>
      </w:pPr>
    </w:p>
    <w:p w14:paraId="45B3621E" w14:textId="77777777" w:rsidR="00C14406" w:rsidRDefault="00C14406" w:rsidP="0033585D">
      <w:pPr>
        <w:spacing w:after="0" w:line="360" w:lineRule="auto"/>
        <w:ind w:left="720" w:hanging="720"/>
        <w:rPr>
          <w:rFonts w:ascii="Arial" w:eastAsia="Times New Roman" w:hAnsi="Arial" w:cs="Arial"/>
          <w:noProof/>
          <w:color w:val="800080"/>
          <w:sz w:val="24"/>
          <w:szCs w:val="24"/>
          <w:lang w:eastAsia="en-GB"/>
        </w:rPr>
      </w:pPr>
    </w:p>
    <w:p w14:paraId="0DC7FA15" w14:textId="77777777" w:rsidR="00C14406" w:rsidRDefault="00C14406" w:rsidP="0033585D">
      <w:pPr>
        <w:spacing w:after="0" w:line="360" w:lineRule="auto"/>
        <w:ind w:left="720" w:hanging="720"/>
        <w:rPr>
          <w:rFonts w:ascii="Arial" w:eastAsia="Times New Roman" w:hAnsi="Arial" w:cs="Arial"/>
          <w:noProof/>
          <w:color w:val="800080"/>
          <w:sz w:val="24"/>
          <w:szCs w:val="24"/>
          <w:lang w:eastAsia="en-GB"/>
        </w:rPr>
      </w:pPr>
    </w:p>
    <w:p w14:paraId="4BD1C1A8" w14:textId="77777777" w:rsidR="00C14406" w:rsidRDefault="00C14406" w:rsidP="0033585D">
      <w:pPr>
        <w:spacing w:after="0" w:line="360" w:lineRule="auto"/>
        <w:ind w:left="720" w:hanging="720"/>
        <w:rPr>
          <w:rFonts w:ascii="Arial" w:eastAsia="Times New Roman" w:hAnsi="Arial" w:cs="Arial"/>
          <w:noProof/>
          <w:color w:val="800080"/>
          <w:sz w:val="24"/>
          <w:szCs w:val="24"/>
          <w:lang w:eastAsia="en-GB"/>
        </w:rPr>
      </w:pPr>
    </w:p>
    <w:p w14:paraId="48FF358E" w14:textId="77777777" w:rsidR="00183B8D" w:rsidRPr="00183B8D" w:rsidRDefault="00183B8D" w:rsidP="0033585D">
      <w:pPr>
        <w:spacing w:after="0" w:line="360" w:lineRule="auto"/>
        <w:ind w:left="720" w:hanging="720"/>
        <w:rPr>
          <w:rFonts w:ascii="Arial" w:eastAsia="Times New Roman" w:hAnsi="Arial" w:cs="Arial"/>
          <w:color w:val="800080"/>
          <w:sz w:val="24"/>
          <w:szCs w:val="24"/>
        </w:rPr>
      </w:pPr>
    </w:p>
    <w:p w14:paraId="01B6552B" w14:textId="77777777" w:rsidR="00183B8D" w:rsidRPr="00183B8D" w:rsidRDefault="00183B8D" w:rsidP="0033585D">
      <w:pPr>
        <w:spacing w:after="0" w:line="360" w:lineRule="auto"/>
        <w:ind w:left="720" w:hanging="720"/>
        <w:rPr>
          <w:rFonts w:ascii="Arial" w:eastAsia="Times New Roman" w:hAnsi="Arial" w:cs="Arial"/>
          <w:color w:val="800080"/>
          <w:sz w:val="24"/>
          <w:szCs w:val="24"/>
        </w:rPr>
      </w:pPr>
    </w:p>
    <w:p w14:paraId="4AEDF829" w14:textId="77777777" w:rsidR="00183B8D" w:rsidRPr="00183B8D" w:rsidRDefault="00183B8D" w:rsidP="0033585D">
      <w:pPr>
        <w:spacing w:after="200" w:line="360" w:lineRule="auto"/>
        <w:rPr>
          <w:rFonts w:ascii="Arial" w:eastAsia="Times New Roman" w:hAnsi="Arial" w:cs="Arial"/>
          <w:b/>
          <w:bCs/>
          <w:sz w:val="24"/>
          <w:szCs w:val="24"/>
        </w:rPr>
      </w:pPr>
    </w:p>
    <w:p w14:paraId="265616D0" w14:textId="77777777" w:rsidR="00183B8D" w:rsidRPr="00183B8D" w:rsidRDefault="00183B8D" w:rsidP="0033585D">
      <w:pPr>
        <w:spacing w:after="200" w:line="360" w:lineRule="auto"/>
        <w:rPr>
          <w:rFonts w:ascii="Arial" w:eastAsia="Times New Roman" w:hAnsi="Arial" w:cs="Arial"/>
          <w:b/>
          <w:bCs/>
          <w:sz w:val="24"/>
          <w:szCs w:val="24"/>
        </w:rPr>
      </w:pPr>
    </w:p>
    <w:p w14:paraId="4FB5F2D7" w14:textId="77777777" w:rsidR="002E03A8" w:rsidRDefault="002E03A8" w:rsidP="0033585D">
      <w:pPr>
        <w:tabs>
          <w:tab w:val="left" w:pos="426"/>
        </w:tabs>
        <w:spacing w:after="200" w:line="360" w:lineRule="auto"/>
        <w:ind w:left="709"/>
        <w:rPr>
          <w:rFonts w:ascii="Arial" w:eastAsia="Times New Roman" w:hAnsi="Arial" w:cs="Arial"/>
          <w:b/>
          <w:bCs/>
          <w:sz w:val="24"/>
          <w:szCs w:val="24"/>
        </w:rPr>
      </w:pPr>
    </w:p>
    <w:p w14:paraId="123214AD" w14:textId="28CA8EBB" w:rsidR="00C14406" w:rsidRDefault="00CB2967" w:rsidP="0033585D">
      <w:pPr>
        <w:tabs>
          <w:tab w:val="left" w:pos="426"/>
        </w:tabs>
        <w:spacing w:after="200" w:line="360" w:lineRule="auto"/>
        <w:ind w:left="709"/>
        <w:rPr>
          <w:rFonts w:ascii="Arial" w:eastAsia="Times New Roman" w:hAnsi="Arial" w:cs="Arial"/>
          <w:b/>
          <w:bCs/>
          <w:sz w:val="24"/>
          <w:szCs w:val="24"/>
        </w:rPr>
      </w:pPr>
      <w:r w:rsidRPr="00CB2967">
        <w:rPr>
          <w:rFonts w:ascii="Arial" w:eastAsia="Times New Roman" w:hAnsi="Arial" w:cs="Arial"/>
          <w:b/>
          <w:bCs/>
          <w:noProof/>
          <w:sz w:val="24"/>
          <w:szCs w:val="24"/>
          <w:lang w:eastAsia="en-GB"/>
        </w:rPr>
        <w:drawing>
          <wp:anchor distT="0" distB="0" distL="114300" distR="114300" simplePos="0" relativeHeight="251665408" behindDoc="0" locked="0" layoutInCell="1" allowOverlap="1" wp14:anchorId="16D78083" wp14:editId="5C3691A6">
            <wp:simplePos x="0" y="0"/>
            <wp:positionH relativeFrom="margin">
              <wp:posOffset>170815</wp:posOffset>
            </wp:positionH>
            <wp:positionV relativeFrom="paragraph">
              <wp:posOffset>420370</wp:posOffset>
            </wp:positionV>
            <wp:extent cx="1162050" cy="457200"/>
            <wp:effectExtent l="0" t="0" r="0" b="0"/>
            <wp:wrapNone/>
            <wp:docPr id="26" name="Picture 26" descr="cid:image003.jpg@01D5DC23.5A333890"/>
            <wp:cNvGraphicFramePr/>
            <a:graphic xmlns:a="http://schemas.openxmlformats.org/drawingml/2006/main">
              <a:graphicData uri="http://schemas.openxmlformats.org/drawingml/2006/picture">
                <pic:pic xmlns:pic="http://schemas.openxmlformats.org/drawingml/2006/picture">
                  <pic:nvPicPr>
                    <pic:cNvPr id="26" name="Picture 26" descr="cid:image003.jpg@01D5DC23.5A33389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6432" behindDoc="0" locked="0" layoutInCell="1" allowOverlap="1" wp14:anchorId="4D84034D" wp14:editId="5C7F7EEE">
            <wp:simplePos x="0" y="0"/>
            <wp:positionH relativeFrom="margin">
              <wp:posOffset>1363980</wp:posOffset>
            </wp:positionH>
            <wp:positionV relativeFrom="paragraph">
              <wp:posOffset>445135</wp:posOffset>
            </wp:positionV>
            <wp:extent cx="1009650" cy="426720"/>
            <wp:effectExtent l="0" t="0" r="0" b="0"/>
            <wp:wrapNone/>
            <wp:docPr id="28" name="Picture 28" descr="cid:image001.png@01D54DF0.9A1FC200"/>
            <wp:cNvGraphicFramePr/>
            <a:graphic xmlns:a="http://schemas.openxmlformats.org/drawingml/2006/main">
              <a:graphicData uri="http://schemas.openxmlformats.org/drawingml/2006/picture">
                <pic:pic xmlns:pic="http://schemas.openxmlformats.org/drawingml/2006/picture">
                  <pic:nvPicPr>
                    <pic:cNvPr id="28" name="Picture 28" descr="cid:image001.png@01D54DF0.9A1FC20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7456" behindDoc="0" locked="0" layoutInCell="1" allowOverlap="1" wp14:anchorId="22356820" wp14:editId="58230EB8">
            <wp:simplePos x="0" y="0"/>
            <wp:positionH relativeFrom="column">
              <wp:posOffset>2494915</wp:posOffset>
            </wp:positionH>
            <wp:positionV relativeFrom="paragraph">
              <wp:posOffset>388620</wp:posOffset>
            </wp:positionV>
            <wp:extent cx="734060" cy="473710"/>
            <wp:effectExtent l="0" t="0" r="8890" b="2540"/>
            <wp:wrapNone/>
            <wp:docPr id="37" name="Picture 37" descr="cid:image004.jpg@01D5DC23.5A333890"/>
            <wp:cNvGraphicFramePr/>
            <a:graphic xmlns:a="http://schemas.openxmlformats.org/drawingml/2006/main">
              <a:graphicData uri="http://schemas.openxmlformats.org/drawingml/2006/picture">
                <pic:pic xmlns:pic="http://schemas.openxmlformats.org/drawingml/2006/picture">
                  <pic:nvPicPr>
                    <pic:cNvPr id="37" name="Picture 37" descr="cid:image004.jpg@01D5DC23.5A33389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06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8480" behindDoc="0" locked="0" layoutInCell="1" allowOverlap="1" wp14:anchorId="6B725CD0" wp14:editId="1D5F87E2">
            <wp:simplePos x="0" y="0"/>
            <wp:positionH relativeFrom="column">
              <wp:posOffset>3328670</wp:posOffset>
            </wp:positionH>
            <wp:positionV relativeFrom="paragraph">
              <wp:posOffset>406400</wp:posOffset>
            </wp:positionV>
            <wp:extent cx="712470" cy="426085"/>
            <wp:effectExtent l="0" t="0" r="0" b="0"/>
            <wp:wrapNone/>
            <wp:docPr id="21" name="Picture 21" descr="cid:image002.png@01D54DF0.9A1FC200"/>
            <wp:cNvGraphicFramePr/>
            <a:graphic xmlns:a="http://schemas.openxmlformats.org/drawingml/2006/main">
              <a:graphicData uri="http://schemas.openxmlformats.org/drawingml/2006/picture">
                <pic:pic xmlns:pic="http://schemas.openxmlformats.org/drawingml/2006/picture">
                  <pic:nvPicPr>
                    <pic:cNvPr id="21" name="Picture 21" descr="cid:image002.png@01D54DF0.9A1FC20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9504" behindDoc="0" locked="0" layoutInCell="1" allowOverlap="1" wp14:anchorId="74ECA75D" wp14:editId="35DD98D1">
            <wp:simplePos x="0" y="0"/>
            <wp:positionH relativeFrom="column">
              <wp:posOffset>4799330</wp:posOffset>
            </wp:positionH>
            <wp:positionV relativeFrom="paragraph">
              <wp:posOffset>422910</wp:posOffset>
            </wp:positionV>
            <wp:extent cx="577850" cy="465455"/>
            <wp:effectExtent l="0" t="0" r="0" b="0"/>
            <wp:wrapNone/>
            <wp:docPr id="5" name="Picture 5" descr="cid:image009.png@01D5DA80.CF02BD70"/>
            <wp:cNvGraphicFramePr/>
            <a:graphic xmlns:a="http://schemas.openxmlformats.org/drawingml/2006/main">
              <a:graphicData uri="http://schemas.openxmlformats.org/drawingml/2006/picture">
                <pic:pic xmlns:pic="http://schemas.openxmlformats.org/drawingml/2006/picture">
                  <pic:nvPicPr>
                    <pic:cNvPr id="9" name="Picture 9" descr="cid:image009.png@01D5DA80.CF02BD7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85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70528" behindDoc="0" locked="0" layoutInCell="1" allowOverlap="1" wp14:anchorId="113C517C" wp14:editId="520EC76E">
            <wp:simplePos x="0" y="0"/>
            <wp:positionH relativeFrom="column">
              <wp:posOffset>4134485</wp:posOffset>
            </wp:positionH>
            <wp:positionV relativeFrom="paragraph">
              <wp:posOffset>419100</wp:posOffset>
            </wp:positionV>
            <wp:extent cx="608330" cy="450850"/>
            <wp:effectExtent l="0" t="0" r="1270" b="6350"/>
            <wp:wrapNone/>
            <wp:docPr id="4" name="Picture 4" descr="cid:image010.png@01D5DA80.CF02BD70"/>
            <wp:cNvGraphicFramePr/>
            <a:graphic xmlns:a="http://schemas.openxmlformats.org/drawingml/2006/main">
              <a:graphicData uri="http://schemas.openxmlformats.org/drawingml/2006/picture">
                <pic:pic xmlns:pic="http://schemas.openxmlformats.org/drawingml/2006/picture">
                  <pic:nvPicPr>
                    <pic:cNvPr id="10" name="Picture 10" descr="cid:image010.png@01D5DA80.CF02BD7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33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71552" behindDoc="0" locked="0" layoutInCell="1" allowOverlap="1" wp14:anchorId="1C05A872" wp14:editId="28C42190">
            <wp:simplePos x="0" y="0"/>
            <wp:positionH relativeFrom="margin">
              <wp:posOffset>-793750</wp:posOffset>
            </wp:positionH>
            <wp:positionV relativeFrom="paragraph">
              <wp:posOffset>306070</wp:posOffset>
            </wp:positionV>
            <wp:extent cx="929005" cy="609600"/>
            <wp:effectExtent l="0" t="0" r="4445" b="0"/>
            <wp:wrapNone/>
            <wp:docPr id="3" name="Picture 3" descr="cid:image006.png@01D54DF0.9A1FC200"/>
            <wp:cNvGraphicFramePr/>
            <a:graphic xmlns:a="http://schemas.openxmlformats.org/drawingml/2006/main">
              <a:graphicData uri="http://schemas.openxmlformats.org/drawingml/2006/picture">
                <pic:pic xmlns:pic="http://schemas.openxmlformats.org/drawingml/2006/picture">
                  <pic:nvPicPr>
                    <pic:cNvPr id="34" name="Picture 34" descr="cid:image006.png@01D54DF0.9A1FC200"/>
                    <pic:cNvPicPr/>
                  </pic:nvPicPr>
                  <pic:blipFill rotWithShape="1">
                    <a:blip r:embed="rId17">
                      <a:extLst>
                        <a:ext uri="{28A0092B-C50C-407E-A947-70E740481C1C}">
                          <a14:useLocalDpi xmlns:a14="http://schemas.microsoft.com/office/drawing/2010/main" val="0"/>
                        </a:ext>
                      </a:extLst>
                    </a:blip>
                    <a:srcRect r="56899"/>
                    <a:stretch/>
                  </pic:blipFill>
                  <pic:spPr bwMode="auto">
                    <a:xfrm>
                      <a:off x="0" y="0"/>
                      <a:ext cx="92900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4FD9E9" w14:textId="5391D509" w:rsidR="000D01B3" w:rsidRDefault="000D01B3" w:rsidP="0033585D">
      <w:pPr>
        <w:tabs>
          <w:tab w:val="left" w:pos="426"/>
        </w:tabs>
        <w:spacing w:after="200" w:line="360" w:lineRule="auto"/>
        <w:ind w:left="709"/>
        <w:rPr>
          <w:rFonts w:ascii="Arial" w:eastAsia="Times New Roman" w:hAnsi="Arial" w:cs="Arial"/>
          <w:b/>
          <w:bCs/>
          <w:sz w:val="24"/>
          <w:szCs w:val="24"/>
        </w:rPr>
      </w:pPr>
    </w:p>
    <w:p w14:paraId="4DEB7743" w14:textId="59AAD1C3" w:rsidR="004513F8" w:rsidRDefault="004513F8" w:rsidP="0033585D">
      <w:pPr>
        <w:tabs>
          <w:tab w:val="left" w:pos="426"/>
        </w:tabs>
        <w:spacing w:after="200" w:line="360" w:lineRule="auto"/>
        <w:rPr>
          <w:rFonts w:ascii="Arial" w:eastAsia="Times New Roman" w:hAnsi="Arial" w:cs="Arial"/>
          <w:b/>
          <w:bCs/>
          <w:color w:val="2F5496" w:themeColor="accent5" w:themeShade="BF"/>
          <w:sz w:val="48"/>
          <w:szCs w:val="48"/>
        </w:rPr>
      </w:pPr>
    </w:p>
    <w:p w14:paraId="093E0AEC" w14:textId="752051F1" w:rsidR="00FF397F" w:rsidRDefault="00FF397F" w:rsidP="0033585D">
      <w:pPr>
        <w:tabs>
          <w:tab w:val="left" w:pos="426"/>
        </w:tabs>
        <w:spacing w:after="200" w:line="360" w:lineRule="auto"/>
        <w:rPr>
          <w:rFonts w:ascii="Arial" w:eastAsia="Times New Roman" w:hAnsi="Arial" w:cs="Arial"/>
          <w:b/>
          <w:bCs/>
          <w:color w:val="2F5496" w:themeColor="accent5" w:themeShade="BF"/>
          <w:sz w:val="48"/>
          <w:szCs w:val="48"/>
        </w:rPr>
      </w:pPr>
    </w:p>
    <w:p w14:paraId="73F48A27" w14:textId="77777777" w:rsidR="0033585D" w:rsidRDefault="0033585D" w:rsidP="0033585D">
      <w:pPr>
        <w:tabs>
          <w:tab w:val="left" w:pos="426"/>
        </w:tabs>
        <w:spacing w:after="200" w:line="360" w:lineRule="auto"/>
        <w:rPr>
          <w:rFonts w:ascii="Arial" w:eastAsia="Times New Roman" w:hAnsi="Arial" w:cs="Arial"/>
          <w:b/>
          <w:bCs/>
          <w:color w:val="2F5496" w:themeColor="accent5" w:themeShade="BF"/>
          <w:sz w:val="48"/>
          <w:szCs w:val="48"/>
        </w:rPr>
      </w:pPr>
    </w:p>
    <w:p w14:paraId="4DC5413F" w14:textId="77777777" w:rsidR="00FF397F" w:rsidRPr="0077114E" w:rsidRDefault="00FF397F" w:rsidP="0033585D">
      <w:pPr>
        <w:tabs>
          <w:tab w:val="left" w:pos="426"/>
        </w:tabs>
        <w:spacing w:after="200" w:line="360" w:lineRule="auto"/>
        <w:rPr>
          <w:rFonts w:ascii="Arial" w:eastAsia="Times New Roman" w:hAnsi="Arial" w:cs="Arial"/>
          <w:b/>
          <w:bCs/>
          <w:color w:val="2F5496" w:themeColor="accent5" w:themeShade="BF"/>
          <w:sz w:val="24"/>
          <w:szCs w:val="24"/>
        </w:rPr>
      </w:pPr>
      <w:r w:rsidRPr="0077114E">
        <w:rPr>
          <w:rFonts w:ascii="Arial" w:eastAsia="Times New Roman" w:hAnsi="Arial" w:cs="Arial"/>
          <w:b/>
          <w:bCs/>
          <w:color w:val="2F5496" w:themeColor="accent5" w:themeShade="BF"/>
          <w:sz w:val="24"/>
          <w:szCs w:val="24"/>
        </w:rPr>
        <w:lastRenderedPageBreak/>
        <w:t>Contents</w:t>
      </w:r>
    </w:p>
    <w:p w14:paraId="59A1C155" w14:textId="3D319893" w:rsidR="00FF397F" w:rsidRDefault="00FF397F" w:rsidP="005D0893">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Welcome</w:t>
      </w:r>
    </w:p>
    <w:p w14:paraId="32B71F89" w14:textId="77777777" w:rsidR="005D0893" w:rsidRPr="005D0893" w:rsidRDefault="005D0893" w:rsidP="005D0893">
      <w:pPr>
        <w:spacing w:after="0" w:line="360" w:lineRule="auto"/>
        <w:ind w:left="360"/>
        <w:rPr>
          <w:rFonts w:ascii="Arial" w:eastAsia="Times New Roman" w:hAnsi="Arial" w:cs="Arial"/>
          <w:b/>
          <w:bCs/>
          <w:sz w:val="24"/>
          <w:szCs w:val="24"/>
        </w:rPr>
      </w:pPr>
    </w:p>
    <w:p w14:paraId="2D82C122" w14:textId="77777777" w:rsidR="00FF397F" w:rsidRPr="0077114E" w:rsidRDefault="00FF397F" w:rsidP="0033585D">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How to Apply </w:t>
      </w:r>
    </w:p>
    <w:p w14:paraId="0C37F45F" w14:textId="77777777" w:rsidR="00FF397F" w:rsidRPr="0077114E" w:rsidRDefault="00FF397F" w:rsidP="0033585D">
      <w:pPr>
        <w:spacing w:after="0" w:line="360" w:lineRule="auto"/>
        <w:ind w:left="720"/>
        <w:rPr>
          <w:rFonts w:ascii="Arial" w:eastAsia="Times New Roman" w:hAnsi="Arial" w:cs="Arial"/>
          <w:b/>
          <w:bCs/>
          <w:sz w:val="24"/>
          <w:szCs w:val="24"/>
        </w:rPr>
      </w:pPr>
    </w:p>
    <w:p w14:paraId="59A68AC5" w14:textId="407433CB" w:rsidR="00FF397F" w:rsidRPr="0077114E" w:rsidRDefault="00FF397F" w:rsidP="0033585D">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Selection Process</w:t>
      </w:r>
    </w:p>
    <w:p w14:paraId="6526927D" w14:textId="77777777" w:rsidR="00FF397F" w:rsidRPr="0077114E" w:rsidRDefault="00FF397F" w:rsidP="0033585D">
      <w:pPr>
        <w:spacing w:after="0" w:line="360" w:lineRule="auto"/>
        <w:ind w:left="720"/>
        <w:rPr>
          <w:rFonts w:ascii="Arial" w:eastAsia="Times New Roman" w:hAnsi="Arial" w:cs="Arial"/>
          <w:b/>
          <w:bCs/>
          <w:sz w:val="24"/>
          <w:szCs w:val="24"/>
        </w:rPr>
      </w:pPr>
    </w:p>
    <w:p w14:paraId="13CEA6F8" w14:textId="77777777" w:rsidR="00FF397F" w:rsidRPr="0077114E" w:rsidRDefault="00FF397F" w:rsidP="0033585D">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Terms of Appointment</w:t>
      </w:r>
    </w:p>
    <w:p w14:paraId="62E1007B" w14:textId="77777777" w:rsidR="00183B8D" w:rsidRPr="00183B8D" w:rsidRDefault="00183B8D" w:rsidP="0033585D">
      <w:pPr>
        <w:spacing w:after="0" w:line="360" w:lineRule="auto"/>
        <w:rPr>
          <w:rFonts w:ascii="Arial" w:eastAsia="Times New Roman" w:hAnsi="Arial" w:cs="Arial"/>
          <w:b/>
          <w:bCs/>
          <w:sz w:val="24"/>
          <w:szCs w:val="24"/>
        </w:rPr>
      </w:pPr>
    </w:p>
    <w:p w14:paraId="5BEDB64C" w14:textId="3E84393A" w:rsidR="00183B8D" w:rsidRPr="008C0E48" w:rsidRDefault="008C0E48" w:rsidP="0033585D">
      <w:pPr>
        <w:spacing w:after="0" w:line="360" w:lineRule="auto"/>
        <w:rPr>
          <w:rFonts w:ascii="Arial" w:eastAsia="Times New Roman" w:hAnsi="Arial" w:cs="Arial"/>
          <w:b/>
          <w:bCs/>
          <w:sz w:val="24"/>
          <w:szCs w:val="24"/>
        </w:rPr>
      </w:pPr>
      <w:r w:rsidRPr="008C0E48">
        <w:rPr>
          <w:rFonts w:ascii="Arial" w:eastAsia="Times New Roman" w:hAnsi="Arial" w:cs="Arial"/>
          <w:b/>
          <w:bCs/>
          <w:sz w:val="24"/>
          <w:szCs w:val="24"/>
        </w:rPr>
        <w:t>Annex A – Pay Scales All Grades</w:t>
      </w:r>
    </w:p>
    <w:p w14:paraId="0FB51BA0" w14:textId="31F18CAD" w:rsidR="002403BD" w:rsidRDefault="002403BD" w:rsidP="0033585D">
      <w:pPr>
        <w:spacing w:after="0" w:line="360" w:lineRule="auto"/>
        <w:rPr>
          <w:rFonts w:ascii="Arial" w:eastAsia="Times New Roman" w:hAnsi="Arial" w:cs="Arial"/>
          <w:b/>
          <w:bCs/>
          <w:sz w:val="24"/>
          <w:szCs w:val="24"/>
        </w:rPr>
      </w:pPr>
    </w:p>
    <w:p w14:paraId="1AAE85E1" w14:textId="77777777" w:rsidR="002403BD" w:rsidRPr="00183B8D" w:rsidRDefault="002403BD" w:rsidP="0033585D">
      <w:pPr>
        <w:spacing w:after="0" w:line="360" w:lineRule="auto"/>
        <w:rPr>
          <w:rFonts w:ascii="Arial" w:eastAsia="Times New Roman" w:hAnsi="Arial" w:cs="Arial"/>
          <w:b/>
          <w:bCs/>
          <w:sz w:val="24"/>
          <w:szCs w:val="24"/>
        </w:rPr>
      </w:pPr>
    </w:p>
    <w:p w14:paraId="49775BBF" w14:textId="0B4C4AC8" w:rsidR="00183B8D" w:rsidRPr="00183B8D" w:rsidRDefault="00183B8D" w:rsidP="0033585D">
      <w:pPr>
        <w:spacing w:after="0" w:line="360" w:lineRule="auto"/>
        <w:rPr>
          <w:rFonts w:ascii="Arial" w:eastAsia="Times New Roman" w:hAnsi="Arial" w:cs="Arial"/>
          <w:b/>
          <w:bCs/>
          <w:sz w:val="24"/>
          <w:szCs w:val="24"/>
        </w:rPr>
      </w:pPr>
    </w:p>
    <w:p w14:paraId="03079BF0" w14:textId="77777777" w:rsidR="00183B8D" w:rsidRPr="00183B8D" w:rsidRDefault="00183B8D" w:rsidP="0033585D">
      <w:pPr>
        <w:spacing w:after="0" w:line="360" w:lineRule="auto"/>
        <w:rPr>
          <w:rFonts w:ascii="Arial" w:eastAsia="Times New Roman" w:hAnsi="Arial" w:cs="Arial"/>
          <w:b/>
          <w:bCs/>
          <w:sz w:val="24"/>
          <w:szCs w:val="24"/>
        </w:rPr>
      </w:pPr>
    </w:p>
    <w:p w14:paraId="2AF4B111" w14:textId="77777777" w:rsidR="00CD7C33" w:rsidRDefault="00CD7C33" w:rsidP="0033585D">
      <w:pPr>
        <w:spacing w:after="0" w:line="360" w:lineRule="auto"/>
        <w:rPr>
          <w:rFonts w:ascii="Arial" w:eastAsia="Times New Roman" w:hAnsi="Arial" w:cs="Arial"/>
          <w:b/>
          <w:bCs/>
          <w:sz w:val="24"/>
          <w:szCs w:val="24"/>
        </w:rPr>
      </w:pPr>
    </w:p>
    <w:p w14:paraId="08399665" w14:textId="77777777" w:rsidR="00CD7C33" w:rsidRDefault="00CD7C33" w:rsidP="0033585D">
      <w:pPr>
        <w:spacing w:after="0" w:line="360" w:lineRule="auto"/>
        <w:rPr>
          <w:rFonts w:ascii="Arial" w:eastAsia="Times New Roman" w:hAnsi="Arial" w:cs="Arial"/>
          <w:b/>
          <w:bCs/>
          <w:sz w:val="24"/>
          <w:szCs w:val="24"/>
        </w:rPr>
      </w:pPr>
    </w:p>
    <w:p w14:paraId="244B6388" w14:textId="77777777" w:rsidR="00CD7C33" w:rsidRDefault="00CD7C33" w:rsidP="0033585D">
      <w:pPr>
        <w:spacing w:after="0" w:line="360" w:lineRule="auto"/>
        <w:rPr>
          <w:rFonts w:ascii="Arial" w:eastAsia="Times New Roman" w:hAnsi="Arial" w:cs="Arial"/>
          <w:b/>
          <w:bCs/>
          <w:sz w:val="24"/>
          <w:szCs w:val="24"/>
        </w:rPr>
      </w:pPr>
    </w:p>
    <w:p w14:paraId="7B360CC7" w14:textId="77777777" w:rsidR="00CD7C33" w:rsidRPr="00183B8D" w:rsidRDefault="00CD7C33" w:rsidP="0033585D">
      <w:pPr>
        <w:spacing w:after="0" w:line="360" w:lineRule="auto"/>
        <w:rPr>
          <w:rFonts w:ascii="Arial" w:eastAsia="Times New Roman" w:hAnsi="Arial" w:cs="Arial"/>
          <w:b/>
          <w:bCs/>
          <w:sz w:val="24"/>
          <w:szCs w:val="24"/>
        </w:rPr>
      </w:pPr>
    </w:p>
    <w:p w14:paraId="63952D38" w14:textId="77777777" w:rsidR="00183B8D" w:rsidRDefault="00183B8D" w:rsidP="0033585D">
      <w:pPr>
        <w:spacing w:after="0" w:line="360" w:lineRule="auto"/>
        <w:rPr>
          <w:rFonts w:ascii="Arial" w:eastAsia="Times New Roman" w:hAnsi="Arial" w:cs="Arial"/>
          <w:b/>
          <w:bCs/>
          <w:sz w:val="24"/>
          <w:szCs w:val="24"/>
        </w:rPr>
      </w:pPr>
    </w:p>
    <w:p w14:paraId="00247043" w14:textId="77777777" w:rsidR="00630FA6" w:rsidRPr="00630FA6" w:rsidRDefault="00630FA6" w:rsidP="0033585D">
      <w:pPr>
        <w:spacing w:after="0" w:line="360" w:lineRule="auto"/>
        <w:ind w:left="360"/>
        <w:rPr>
          <w:rFonts w:ascii="Arial" w:eastAsia="Times New Roman" w:hAnsi="Arial" w:cs="Arial"/>
          <w:b/>
          <w:bCs/>
          <w:sz w:val="24"/>
          <w:szCs w:val="24"/>
        </w:rPr>
      </w:pPr>
      <w:r w:rsidRPr="00630FA6">
        <w:rPr>
          <w:rFonts w:ascii="Arial" w:eastAsia="Times New Roman" w:hAnsi="Arial" w:cs="Arial"/>
          <w:b/>
          <w:bCs/>
          <w:sz w:val="24"/>
          <w:szCs w:val="24"/>
        </w:rPr>
        <w:t xml:space="preserve"> </w:t>
      </w:r>
      <w:r w:rsidR="00D159B5">
        <w:rPr>
          <w:rFonts w:ascii="Arial" w:eastAsia="Times New Roman" w:hAnsi="Arial" w:cs="Arial"/>
          <w:b/>
          <w:bCs/>
          <w:sz w:val="24"/>
          <w:szCs w:val="24"/>
        </w:rPr>
        <w:t xml:space="preserve">                                                                  </w:t>
      </w:r>
      <w:r w:rsidR="00F637A7">
        <w:rPr>
          <w:rFonts w:ascii="Arial" w:eastAsia="Times New Roman" w:hAnsi="Arial" w:cs="Arial"/>
          <w:b/>
          <w:bCs/>
          <w:sz w:val="24"/>
          <w:szCs w:val="24"/>
        </w:rPr>
        <w:t xml:space="preserve">                  </w:t>
      </w:r>
      <w:r w:rsidR="00D159B5">
        <w:rPr>
          <w:rFonts w:ascii="Arial" w:eastAsia="Times New Roman" w:hAnsi="Arial" w:cs="Arial"/>
          <w:b/>
          <w:bCs/>
          <w:sz w:val="24"/>
          <w:szCs w:val="24"/>
        </w:rPr>
        <w:t xml:space="preserve">       </w:t>
      </w:r>
    </w:p>
    <w:p w14:paraId="10F36CB2" w14:textId="77777777" w:rsidR="00630FA6" w:rsidRPr="00630FA6" w:rsidRDefault="00630FA6" w:rsidP="0033585D">
      <w:pPr>
        <w:spacing w:after="0" w:line="360" w:lineRule="auto"/>
        <w:ind w:left="360"/>
        <w:rPr>
          <w:rFonts w:ascii="Arial" w:eastAsia="Times New Roman" w:hAnsi="Arial" w:cs="Arial"/>
          <w:b/>
          <w:bCs/>
          <w:sz w:val="24"/>
          <w:szCs w:val="24"/>
        </w:rPr>
      </w:pPr>
    </w:p>
    <w:p w14:paraId="6AD7ECFA" w14:textId="639E37C9" w:rsidR="005E25F0" w:rsidRDefault="005E25F0" w:rsidP="0033585D">
      <w:pPr>
        <w:spacing w:after="0" w:line="360" w:lineRule="auto"/>
        <w:rPr>
          <w:rFonts w:ascii="Arial" w:eastAsia="Times New Roman" w:hAnsi="Arial" w:cs="Arial"/>
          <w:bCs/>
          <w:sz w:val="24"/>
          <w:szCs w:val="24"/>
        </w:rPr>
      </w:pPr>
    </w:p>
    <w:p w14:paraId="47CEF9DA" w14:textId="6A54063F" w:rsidR="005D0893" w:rsidRDefault="005D0893" w:rsidP="0033585D">
      <w:pPr>
        <w:spacing w:after="0" w:line="360" w:lineRule="auto"/>
        <w:rPr>
          <w:rFonts w:ascii="Arial" w:eastAsia="Times New Roman" w:hAnsi="Arial" w:cs="Arial"/>
          <w:bCs/>
          <w:sz w:val="24"/>
          <w:szCs w:val="24"/>
        </w:rPr>
      </w:pPr>
    </w:p>
    <w:p w14:paraId="348087DD" w14:textId="41E8EF1E" w:rsidR="005D0893" w:rsidRDefault="005D0893" w:rsidP="0033585D">
      <w:pPr>
        <w:spacing w:after="0" w:line="360" w:lineRule="auto"/>
        <w:rPr>
          <w:rFonts w:ascii="Arial" w:eastAsia="Times New Roman" w:hAnsi="Arial" w:cs="Arial"/>
          <w:bCs/>
          <w:sz w:val="24"/>
          <w:szCs w:val="24"/>
        </w:rPr>
      </w:pPr>
    </w:p>
    <w:p w14:paraId="202A36D4" w14:textId="0E863032" w:rsidR="005D0893" w:rsidRDefault="005D0893" w:rsidP="0033585D">
      <w:pPr>
        <w:spacing w:after="0" w:line="360" w:lineRule="auto"/>
        <w:rPr>
          <w:rFonts w:ascii="Arial" w:eastAsia="Times New Roman" w:hAnsi="Arial" w:cs="Arial"/>
          <w:bCs/>
          <w:sz w:val="24"/>
          <w:szCs w:val="24"/>
        </w:rPr>
      </w:pPr>
    </w:p>
    <w:p w14:paraId="4CF3A516" w14:textId="3A111C4D" w:rsidR="005D0893" w:rsidRDefault="005D0893" w:rsidP="0033585D">
      <w:pPr>
        <w:spacing w:after="0" w:line="360" w:lineRule="auto"/>
        <w:rPr>
          <w:rFonts w:ascii="Arial" w:eastAsia="Times New Roman" w:hAnsi="Arial" w:cs="Arial"/>
          <w:bCs/>
          <w:sz w:val="24"/>
          <w:szCs w:val="24"/>
        </w:rPr>
      </w:pPr>
    </w:p>
    <w:p w14:paraId="3D77919C" w14:textId="77777777" w:rsidR="005D0893" w:rsidRDefault="005D0893" w:rsidP="0033585D">
      <w:pPr>
        <w:spacing w:after="0" w:line="360" w:lineRule="auto"/>
        <w:rPr>
          <w:rFonts w:ascii="Arial" w:eastAsia="Times New Roman" w:hAnsi="Arial" w:cs="Arial"/>
          <w:bCs/>
          <w:sz w:val="24"/>
          <w:szCs w:val="24"/>
        </w:rPr>
      </w:pPr>
    </w:p>
    <w:p w14:paraId="7DBF5BE4" w14:textId="31352BB8" w:rsidR="00FF397F" w:rsidRDefault="00FF397F" w:rsidP="0033585D">
      <w:pPr>
        <w:spacing w:after="0" w:line="360" w:lineRule="auto"/>
        <w:rPr>
          <w:rFonts w:ascii="Arial" w:eastAsia="Times New Roman" w:hAnsi="Arial" w:cs="Arial"/>
          <w:bCs/>
          <w:sz w:val="24"/>
          <w:szCs w:val="24"/>
        </w:rPr>
      </w:pPr>
    </w:p>
    <w:p w14:paraId="5FDB0F47" w14:textId="71E60409" w:rsidR="00FF397F" w:rsidRDefault="00FF397F" w:rsidP="0033585D">
      <w:pPr>
        <w:spacing w:after="0" w:line="360" w:lineRule="auto"/>
        <w:rPr>
          <w:rFonts w:ascii="Arial" w:eastAsia="Times New Roman" w:hAnsi="Arial" w:cs="Arial"/>
          <w:bCs/>
          <w:sz w:val="24"/>
          <w:szCs w:val="24"/>
        </w:rPr>
      </w:pPr>
    </w:p>
    <w:p w14:paraId="2035C708" w14:textId="4A2137D3" w:rsidR="00FF397F" w:rsidRDefault="00FF397F" w:rsidP="0033585D">
      <w:pPr>
        <w:spacing w:after="0" w:line="360" w:lineRule="auto"/>
        <w:rPr>
          <w:rFonts w:ascii="Arial" w:eastAsia="Times New Roman" w:hAnsi="Arial" w:cs="Arial"/>
          <w:bCs/>
          <w:sz w:val="24"/>
          <w:szCs w:val="24"/>
        </w:rPr>
      </w:pPr>
    </w:p>
    <w:p w14:paraId="77678326" w14:textId="591F3F6A" w:rsidR="00FF397F" w:rsidRDefault="00FF397F" w:rsidP="0033585D">
      <w:pPr>
        <w:spacing w:after="0" w:line="360" w:lineRule="auto"/>
        <w:rPr>
          <w:rFonts w:ascii="Arial" w:eastAsia="Times New Roman" w:hAnsi="Arial" w:cs="Arial"/>
          <w:bCs/>
          <w:sz w:val="24"/>
          <w:szCs w:val="24"/>
        </w:rPr>
      </w:pPr>
    </w:p>
    <w:p w14:paraId="1ED0B408" w14:textId="4797474F" w:rsidR="00FF397F" w:rsidRDefault="00FF397F" w:rsidP="0033585D">
      <w:pPr>
        <w:spacing w:after="0" w:line="360" w:lineRule="auto"/>
        <w:rPr>
          <w:rFonts w:ascii="Arial" w:eastAsia="Times New Roman" w:hAnsi="Arial" w:cs="Arial"/>
          <w:bCs/>
          <w:sz w:val="24"/>
          <w:szCs w:val="24"/>
        </w:rPr>
      </w:pPr>
    </w:p>
    <w:p w14:paraId="11978894" w14:textId="7D5F584C" w:rsidR="00FF397F" w:rsidRDefault="00FF397F" w:rsidP="0033585D">
      <w:pPr>
        <w:spacing w:after="0" w:line="360" w:lineRule="auto"/>
        <w:rPr>
          <w:rFonts w:ascii="Arial" w:eastAsia="Times New Roman" w:hAnsi="Arial" w:cs="Arial"/>
          <w:bCs/>
          <w:sz w:val="24"/>
          <w:szCs w:val="24"/>
        </w:rPr>
      </w:pPr>
    </w:p>
    <w:p w14:paraId="32E9B2CD" w14:textId="77777777" w:rsidR="005D0893" w:rsidRDefault="005D0893" w:rsidP="005D0893">
      <w:pPr>
        <w:pStyle w:val="ListParagraph"/>
        <w:spacing w:line="360" w:lineRule="auto"/>
        <w:ind w:left="284"/>
        <w:rPr>
          <w:rFonts w:ascii="Arial" w:hAnsi="Arial" w:cs="Arial"/>
          <w:b/>
          <w:bCs/>
          <w:color w:val="2F5496" w:themeColor="accent5" w:themeShade="BF"/>
        </w:rPr>
      </w:pPr>
    </w:p>
    <w:p w14:paraId="7DD15B58" w14:textId="33AA9A2E" w:rsidR="00FF397F" w:rsidRPr="00C47E85" w:rsidRDefault="00FF397F" w:rsidP="009E01F9">
      <w:pPr>
        <w:pStyle w:val="ListParagraph"/>
        <w:numPr>
          <w:ilvl w:val="0"/>
          <w:numId w:val="35"/>
        </w:numPr>
        <w:spacing w:line="360" w:lineRule="auto"/>
        <w:ind w:left="284" w:hanging="284"/>
        <w:rPr>
          <w:rFonts w:ascii="Arial" w:hAnsi="Arial" w:cs="Arial"/>
          <w:b/>
          <w:bCs/>
          <w:color w:val="2F5496" w:themeColor="accent5" w:themeShade="BF"/>
        </w:rPr>
      </w:pPr>
      <w:r w:rsidRPr="00FF397F">
        <w:rPr>
          <w:rFonts w:ascii="Arial" w:hAnsi="Arial" w:cs="Arial"/>
          <w:b/>
          <w:bCs/>
          <w:color w:val="2F5496" w:themeColor="accent5" w:themeShade="BF"/>
        </w:rPr>
        <w:t xml:space="preserve"> </w:t>
      </w:r>
      <w:r w:rsidRPr="00C47E85">
        <w:rPr>
          <w:rFonts w:ascii="Arial" w:hAnsi="Arial" w:cs="Arial"/>
          <w:b/>
          <w:bCs/>
          <w:color w:val="2F5496" w:themeColor="accent5" w:themeShade="BF"/>
        </w:rPr>
        <w:t>Welcome</w:t>
      </w:r>
      <w:r w:rsidRPr="00C47E85">
        <w:rPr>
          <w:rFonts w:ascii="Arial" w:hAnsi="Arial" w:cs="Arial"/>
          <w:b/>
          <w:bCs/>
          <w:color w:val="2F5496" w:themeColor="accent5" w:themeShade="BF"/>
        </w:rPr>
        <w:br/>
      </w:r>
    </w:p>
    <w:p w14:paraId="162682A6" w14:textId="4B7F4074" w:rsidR="00FF397F" w:rsidRPr="0077114E" w:rsidRDefault="001A49A0" w:rsidP="009E01F9">
      <w:pPr>
        <w:spacing w:after="0" w:line="360" w:lineRule="auto"/>
        <w:rPr>
          <w:rFonts w:ascii="Arial" w:eastAsia="Times New Roman" w:hAnsi="Arial" w:cs="Arial"/>
          <w:bCs/>
          <w:sz w:val="24"/>
          <w:szCs w:val="24"/>
        </w:rPr>
      </w:pPr>
      <w:r w:rsidRPr="001A49A0">
        <w:rPr>
          <w:rFonts w:ascii="Arial" w:eastAsia="Times New Roman" w:hAnsi="Arial" w:cs="Arial"/>
          <w:bCs/>
          <w:sz w:val="24"/>
          <w:szCs w:val="24"/>
        </w:rPr>
        <w:t>Thank you for your interest in Welsh Government</w:t>
      </w:r>
      <w:r w:rsidR="0037158F">
        <w:rPr>
          <w:rFonts w:ascii="Arial" w:eastAsia="Times New Roman" w:hAnsi="Arial" w:cs="Arial"/>
          <w:bCs/>
          <w:sz w:val="24"/>
          <w:szCs w:val="24"/>
        </w:rPr>
        <w:t xml:space="preserve"> </w:t>
      </w:r>
      <w:r w:rsidR="002248A7">
        <w:rPr>
          <w:rFonts w:ascii="Arial" w:eastAsia="Times New Roman" w:hAnsi="Arial" w:cs="Arial"/>
          <w:bCs/>
          <w:sz w:val="24"/>
          <w:szCs w:val="24"/>
        </w:rPr>
        <w:t>roles.</w:t>
      </w:r>
    </w:p>
    <w:p w14:paraId="30A6457B" w14:textId="77777777" w:rsidR="0056360A" w:rsidRDefault="0056360A" w:rsidP="009E01F9">
      <w:pPr>
        <w:spacing w:after="0" w:line="360" w:lineRule="auto"/>
        <w:rPr>
          <w:rFonts w:ascii="Arial" w:eastAsia="Times New Roman" w:hAnsi="Arial" w:cs="Arial"/>
          <w:bCs/>
          <w:sz w:val="24"/>
          <w:szCs w:val="24"/>
        </w:rPr>
      </w:pPr>
    </w:p>
    <w:p w14:paraId="5E6EC5C3" w14:textId="1628A748" w:rsidR="00FF397F" w:rsidRPr="0077114E"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Our agenda has never been more important and the landscape of what we need to do</w:t>
      </w:r>
      <w:r>
        <w:rPr>
          <w:rFonts w:ascii="Arial" w:eastAsia="Times New Roman" w:hAnsi="Arial" w:cs="Arial"/>
          <w:bCs/>
          <w:sz w:val="24"/>
          <w:szCs w:val="24"/>
        </w:rPr>
        <w:t>,</w:t>
      </w:r>
      <w:r w:rsidRPr="0077114E">
        <w:rPr>
          <w:rFonts w:ascii="Arial" w:eastAsia="Times New Roman" w:hAnsi="Arial" w:cs="Arial"/>
          <w:bCs/>
          <w:sz w:val="24"/>
          <w:szCs w:val="24"/>
        </w:rPr>
        <w:t xml:space="preserve"> and who we need to listen to</w:t>
      </w:r>
      <w:r>
        <w:rPr>
          <w:rFonts w:ascii="Arial" w:eastAsia="Times New Roman" w:hAnsi="Arial" w:cs="Arial"/>
          <w:bCs/>
          <w:sz w:val="24"/>
          <w:szCs w:val="24"/>
        </w:rPr>
        <w:t>,</w:t>
      </w:r>
      <w:r w:rsidRPr="0077114E">
        <w:rPr>
          <w:rFonts w:ascii="Arial" w:eastAsia="Times New Roman" w:hAnsi="Arial" w:cs="Arial"/>
          <w:bCs/>
          <w:sz w:val="24"/>
          <w:szCs w:val="24"/>
        </w:rPr>
        <w:t xml:space="preserve"> has changed.  Our aim is to help the First Minister and Welsh Ministers to build a fairer, more equal and greener Wales.  The </w:t>
      </w:r>
      <w:r>
        <w:rPr>
          <w:rFonts w:ascii="Arial" w:eastAsia="Times New Roman" w:hAnsi="Arial" w:cs="Arial"/>
          <w:bCs/>
          <w:sz w:val="24"/>
          <w:szCs w:val="24"/>
        </w:rPr>
        <w:t>COVID-</w:t>
      </w:r>
      <w:r w:rsidRPr="0077114E">
        <w:rPr>
          <w:rFonts w:ascii="Arial" w:eastAsia="Times New Roman" w:hAnsi="Arial" w:cs="Arial"/>
          <w:bCs/>
          <w:sz w:val="24"/>
          <w:szCs w:val="24"/>
        </w:rPr>
        <w:t xml:space="preserve">19 pandemic has created new challenges which will continue for the foreseeable future.  </w:t>
      </w:r>
      <w:r w:rsidR="00D2095E" w:rsidRPr="00103214">
        <w:rPr>
          <w:rFonts w:ascii="Arial" w:eastAsia="Times New Roman" w:hAnsi="Arial" w:cs="Arial"/>
          <w:bCs/>
          <w:sz w:val="24"/>
          <w:szCs w:val="24"/>
        </w:rPr>
        <w:t>In addition, n</w:t>
      </w:r>
      <w:r w:rsidR="0025144E" w:rsidRPr="00103214">
        <w:rPr>
          <w:rFonts w:ascii="Arial" w:eastAsia="Times New Roman" w:hAnsi="Arial" w:cs="Arial"/>
          <w:bCs/>
          <w:sz w:val="24"/>
          <w:szCs w:val="24"/>
        </w:rPr>
        <w:t>ow that we have left the EU w</w:t>
      </w:r>
      <w:r w:rsidRPr="00103214">
        <w:rPr>
          <w:rFonts w:ascii="Arial" w:eastAsia="Times New Roman" w:hAnsi="Arial" w:cs="Arial"/>
          <w:bCs/>
          <w:sz w:val="24"/>
          <w:szCs w:val="24"/>
        </w:rPr>
        <w:t xml:space="preserve">e are </w:t>
      </w:r>
      <w:r w:rsidR="0025144E" w:rsidRPr="00103214">
        <w:rPr>
          <w:rFonts w:ascii="Arial" w:eastAsia="Times New Roman" w:hAnsi="Arial" w:cs="Arial"/>
          <w:bCs/>
          <w:sz w:val="24"/>
          <w:szCs w:val="24"/>
        </w:rPr>
        <w:t>developing our own ways of delivering what we used to do in partnership with the EU</w:t>
      </w:r>
      <w:r w:rsidR="00D2095E" w:rsidRPr="00103214">
        <w:rPr>
          <w:rFonts w:ascii="Arial" w:eastAsia="Times New Roman" w:hAnsi="Arial" w:cs="Arial"/>
          <w:bCs/>
          <w:sz w:val="24"/>
          <w:szCs w:val="24"/>
        </w:rPr>
        <w:t>.</w:t>
      </w:r>
      <w:r w:rsidRPr="00A07D15">
        <w:rPr>
          <w:rFonts w:ascii="Arial" w:eastAsia="Times New Roman" w:hAnsi="Arial" w:cs="Arial"/>
          <w:bCs/>
          <w:sz w:val="24"/>
          <w:szCs w:val="24"/>
          <w:highlight w:val="yellow"/>
        </w:rPr>
        <w:t xml:space="preserve">  </w:t>
      </w:r>
    </w:p>
    <w:p w14:paraId="5AA5B12A" w14:textId="77777777" w:rsidR="00FF397F" w:rsidRPr="0077114E" w:rsidRDefault="00FF397F" w:rsidP="009E01F9">
      <w:pPr>
        <w:spacing w:after="0" w:line="360" w:lineRule="auto"/>
        <w:rPr>
          <w:rFonts w:ascii="Arial" w:eastAsia="Times New Roman" w:hAnsi="Arial" w:cs="Arial"/>
          <w:bCs/>
          <w:sz w:val="24"/>
          <w:szCs w:val="24"/>
        </w:rPr>
      </w:pPr>
    </w:p>
    <w:p w14:paraId="218A849B" w14:textId="77777777" w:rsidR="00FF397F" w:rsidRPr="0077114E" w:rsidRDefault="00FF397F" w:rsidP="009E01F9">
      <w:pPr>
        <w:spacing w:line="360" w:lineRule="auto"/>
        <w:rPr>
          <w:rFonts w:ascii="Arial" w:hAnsi="Arial" w:cs="Arial"/>
          <w:iCs/>
          <w:sz w:val="24"/>
          <w:szCs w:val="24"/>
        </w:rPr>
      </w:pPr>
      <w:r w:rsidRPr="0077114E">
        <w:rPr>
          <w:rFonts w:ascii="Arial" w:eastAsia="Times New Roman" w:hAnsi="Arial" w:cs="Arial"/>
          <w:bCs/>
          <w:sz w:val="24"/>
          <w:szCs w:val="24"/>
        </w:rPr>
        <w:t xml:space="preserve">Team working is at the heart of everything we do so our jobs will suit people who are capable of developing collaborative relationships with a mix of people at all levels. You will need to be open to ideas from a range of sources, building strong partnerships across public services, the third sector, the trade unions and business in Wales. The First Minister has set a framework of social partnership: </w:t>
      </w:r>
      <w:r w:rsidRPr="0077114E">
        <w:rPr>
          <w:rFonts w:ascii="Arial" w:hAnsi="Arial" w:cs="Arial"/>
          <w:sz w:val="24"/>
          <w:szCs w:val="24"/>
        </w:rPr>
        <w:t xml:space="preserve">working together with our partners to solve problems and find solutions to the challenges facing Wales. </w:t>
      </w:r>
      <w:r w:rsidRPr="0077114E">
        <w:rPr>
          <w:rFonts w:ascii="Arial" w:hAnsi="Arial" w:cs="Arial"/>
          <w:iCs/>
          <w:color w:val="1F1F1F"/>
          <w:sz w:val="24"/>
          <w:szCs w:val="24"/>
        </w:rPr>
        <w:t>The Welsh Government has an excellent track record of working in partnership with its trade unions. We support staff to join a recognised trade union as an important mechanism for making sure their voice is heard in the workplace.</w:t>
      </w:r>
    </w:p>
    <w:p w14:paraId="5A0DFACF" w14:textId="77777777" w:rsidR="00FF397F" w:rsidRPr="0077114E" w:rsidRDefault="00FF397F" w:rsidP="009E01F9">
      <w:pPr>
        <w:spacing w:before="100" w:beforeAutospacing="1" w:after="0" w:afterAutospacing="1"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Welsh Government is accountable to the people of Wales through the Senedd Cymru/Welsh Parliament. We aim to meet high standards of transparency and openness, and demonstrate honesty, objectivity, integrity and impartiality in everything we do. </w:t>
      </w:r>
      <w:r w:rsidRPr="0077114E">
        <w:rPr>
          <w:rFonts w:ascii="Arial" w:eastAsia="Times New Roman" w:hAnsi="Arial" w:cs="Arial"/>
          <w:color w:val="404040"/>
          <w:sz w:val="24"/>
          <w:szCs w:val="24"/>
          <w:lang w:val="en-US" w:eastAsia="en-GB"/>
        </w:rPr>
        <w:t>We</w:t>
      </w:r>
      <w:r w:rsidRPr="0077114E">
        <w:rPr>
          <w:rFonts w:ascii="Arial" w:eastAsia="Times New Roman" w:hAnsi="Arial" w:cs="Arial"/>
          <w:bCs/>
          <w:sz w:val="24"/>
          <w:szCs w:val="24"/>
        </w:rPr>
        <w:t xml:space="preserve"> aim to create a working environment which is stimulating, supportive, diverse, challenging and adaptable </w:t>
      </w:r>
    </w:p>
    <w:p w14:paraId="655BC27F" w14:textId="29880473" w:rsidR="00FF397F" w:rsidRPr="00580739" w:rsidRDefault="00FF397F" w:rsidP="009E01F9">
      <w:pPr>
        <w:spacing w:line="360" w:lineRule="auto"/>
        <w:rPr>
          <w:rFonts w:ascii="Arial" w:hAnsi="Arial" w:cs="Arial"/>
          <w:sz w:val="24"/>
          <w:szCs w:val="24"/>
        </w:rPr>
      </w:pPr>
      <w:r w:rsidRPr="00580739">
        <w:rPr>
          <w:rFonts w:ascii="Arial" w:hAnsi="Arial" w:cs="Arial"/>
          <w:sz w:val="24"/>
          <w:szCs w:val="24"/>
        </w:rPr>
        <w:t>We are all driven by the values set out in the Civil Service Code: integrity, objectivity, honesty and impartiality. In addition to the code we have our own values and expectations which encapsulate our 'Welsh way' of working, reflecting the ambitions set out in the Well-being of Future Generations Act.</w:t>
      </w:r>
    </w:p>
    <w:p w14:paraId="43135040" w14:textId="429D9FAC" w:rsidR="00FF397F" w:rsidRDefault="00FF397F" w:rsidP="009E01F9">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lastRenderedPageBreak/>
        <w:t xml:space="preserve">We have embraced new ways of working and you should be capable of leading by example in adopting remote and flexible working practices fit for the post COVID-19 world.  </w:t>
      </w:r>
    </w:p>
    <w:p w14:paraId="3403540A" w14:textId="77777777" w:rsidR="009E01F9" w:rsidRPr="0077114E" w:rsidRDefault="009E01F9" w:rsidP="009E01F9">
      <w:pPr>
        <w:spacing w:after="0" w:line="360" w:lineRule="auto"/>
        <w:rPr>
          <w:rFonts w:ascii="Arial" w:eastAsia="Times New Roman" w:hAnsi="Arial" w:cs="Arial"/>
          <w:bCs/>
          <w:sz w:val="24"/>
          <w:szCs w:val="24"/>
        </w:rPr>
      </w:pPr>
    </w:p>
    <w:p w14:paraId="3776D7EA" w14:textId="73450935" w:rsidR="009B01D9" w:rsidRPr="005D0893" w:rsidRDefault="00FF397F" w:rsidP="005D0893">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We work hard to create a supportive and inclusive environment for all staff to grow and perform to the best of their ability. We committed to supporting all staff to thrive in an inclusive working environment.</w:t>
      </w:r>
      <w:r w:rsidRPr="0077114E">
        <w:rPr>
          <w:rFonts w:ascii="Arial" w:eastAsia="Times New Roman" w:hAnsi="Arial" w:cs="Arial"/>
          <w:bCs/>
          <w:sz w:val="24"/>
          <w:szCs w:val="24"/>
        </w:rPr>
        <w:br/>
      </w:r>
    </w:p>
    <w:p w14:paraId="109F2F41" w14:textId="01F88E46" w:rsidR="00FF397F" w:rsidRPr="0077114E" w:rsidRDefault="00FF397F" w:rsidP="009E01F9">
      <w:pPr>
        <w:spacing w:before="240" w:line="360" w:lineRule="auto"/>
      </w:pPr>
      <w:r w:rsidRPr="007027BB">
        <w:rPr>
          <w:rFonts w:ascii="Arial" w:hAnsi="Arial" w:cs="Arial"/>
          <w:b/>
          <w:sz w:val="24"/>
          <w:szCs w:val="24"/>
        </w:rPr>
        <w:t>Development opportunities offered by the posts</w:t>
      </w:r>
    </w:p>
    <w:p w14:paraId="45E477CD" w14:textId="77777777" w:rsidR="00FF397F" w:rsidRPr="0077114E" w:rsidRDefault="00FF397F" w:rsidP="009E01F9">
      <w:pPr>
        <w:pStyle w:val="NormalWeb"/>
        <w:spacing w:before="0" w:beforeAutospacing="0" w:after="150" w:afterAutospacing="0" w:line="360" w:lineRule="auto"/>
        <w:rPr>
          <w:rFonts w:ascii="Arial" w:hAnsi="Arial" w:cs="Arial"/>
          <w:color w:val="333333"/>
        </w:rPr>
      </w:pPr>
      <w:r w:rsidRPr="0077114E">
        <w:rPr>
          <w:rFonts w:ascii="Arial" w:hAnsi="Arial" w:cs="Arial"/>
          <w:color w:val="333333"/>
        </w:rPr>
        <w:t>At the Welsh Government you</w:t>
      </w:r>
      <w:r>
        <w:rPr>
          <w:rFonts w:ascii="Arial" w:hAnsi="Arial" w:cs="Arial"/>
          <w:color w:val="333333"/>
        </w:rPr>
        <w:t xml:space="preserve"> wi</w:t>
      </w:r>
      <w:r w:rsidRPr="0077114E">
        <w:rPr>
          <w:rFonts w:ascii="Arial" w:hAnsi="Arial" w:cs="Arial"/>
          <w:color w:val="333333"/>
        </w:rPr>
        <w:t>ll be given support and guidance so you can develop your skills in the workplace. You</w:t>
      </w:r>
      <w:r>
        <w:rPr>
          <w:rFonts w:ascii="Arial" w:hAnsi="Arial" w:cs="Arial"/>
          <w:color w:val="333333"/>
        </w:rPr>
        <w:t xml:space="preserve"> wi</w:t>
      </w:r>
      <w:r w:rsidRPr="0077114E">
        <w:rPr>
          <w:rFonts w:ascii="Arial" w:hAnsi="Arial" w:cs="Arial"/>
          <w:color w:val="333333"/>
        </w:rPr>
        <w:t xml:space="preserve">ll be a valued member of the team from day one. </w:t>
      </w:r>
    </w:p>
    <w:p w14:paraId="68D4CD3C" w14:textId="77777777" w:rsidR="00FF397F" w:rsidRDefault="00FF397F" w:rsidP="009E01F9">
      <w:pPr>
        <w:spacing w:before="100" w:beforeAutospacing="1" w:after="100" w:afterAutospacing="1" w:line="360" w:lineRule="auto"/>
        <w:rPr>
          <w:rFonts w:ascii="Arial" w:hAnsi="Arial" w:cs="Arial"/>
          <w:color w:val="333333"/>
          <w:sz w:val="24"/>
          <w:szCs w:val="24"/>
        </w:rPr>
      </w:pPr>
      <w:r w:rsidRPr="0077114E">
        <w:rPr>
          <w:rFonts w:ascii="Arial" w:hAnsi="Arial" w:cs="Arial"/>
          <w:color w:val="333333"/>
          <w:sz w:val="24"/>
          <w:szCs w:val="24"/>
        </w:rPr>
        <w:t xml:space="preserve">This is a great opportunity to make an impact by bringing your valuable knowledge, skills and experience to a different government department.  </w:t>
      </w:r>
    </w:p>
    <w:p w14:paraId="46D267DD" w14:textId="3837B60C" w:rsidR="00FF397F" w:rsidRDefault="00FF397F" w:rsidP="009E01F9">
      <w:pPr>
        <w:spacing w:before="100" w:beforeAutospacing="1" w:after="100" w:afterAutospacing="1" w:line="360" w:lineRule="auto"/>
        <w:rPr>
          <w:rFonts w:ascii="Arial" w:hAnsi="Arial" w:cs="Arial"/>
          <w:color w:val="333333"/>
          <w:sz w:val="24"/>
          <w:szCs w:val="24"/>
        </w:rPr>
      </w:pPr>
      <w:r w:rsidRPr="0077114E">
        <w:rPr>
          <w:rFonts w:ascii="Arial" w:hAnsi="Arial" w:cs="Arial"/>
          <w:color w:val="333333"/>
          <w:sz w:val="24"/>
          <w:szCs w:val="24"/>
        </w:rPr>
        <w:t xml:space="preserve">Temporary promotion or permanent promotion opportunities are </w:t>
      </w:r>
      <w:r w:rsidRPr="009B1B5A">
        <w:rPr>
          <w:rFonts w:ascii="Arial" w:hAnsi="Arial" w:cs="Arial"/>
          <w:b/>
          <w:bCs/>
          <w:color w:val="333333"/>
          <w:sz w:val="24"/>
          <w:szCs w:val="24"/>
        </w:rPr>
        <w:t>not</w:t>
      </w:r>
      <w:r w:rsidRPr="0077114E">
        <w:rPr>
          <w:rFonts w:ascii="Arial" w:hAnsi="Arial" w:cs="Arial"/>
          <w:color w:val="333333"/>
          <w:sz w:val="24"/>
          <w:szCs w:val="24"/>
        </w:rPr>
        <w:t xml:space="preserve"> available through this loan </w:t>
      </w:r>
      <w:r w:rsidR="00DC1B24" w:rsidRPr="0077114E">
        <w:rPr>
          <w:rFonts w:ascii="Arial" w:hAnsi="Arial" w:cs="Arial"/>
          <w:color w:val="333333"/>
          <w:sz w:val="24"/>
          <w:szCs w:val="24"/>
        </w:rPr>
        <w:t>opportunity;</w:t>
      </w:r>
      <w:r w:rsidRPr="0077114E">
        <w:rPr>
          <w:rFonts w:ascii="Arial" w:hAnsi="Arial" w:cs="Arial"/>
          <w:color w:val="333333"/>
          <w:sz w:val="24"/>
          <w:szCs w:val="24"/>
        </w:rPr>
        <w:t xml:space="preserve"> however, you will be able to develop your capability and skill sets, gain valuable experience and broaden networks by being involved in a wide range of critical work</w:t>
      </w:r>
      <w:r w:rsidR="001165D5">
        <w:rPr>
          <w:rFonts w:ascii="Arial" w:hAnsi="Arial" w:cs="Arial"/>
          <w:color w:val="333333"/>
          <w:sz w:val="24"/>
          <w:szCs w:val="24"/>
        </w:rPr>
        <w:t>.</w:t>
      </w:r>
      <w:r w:rsidRPr="0077114E">
        <w:rPr>
          <w:rFonts w:ascii="Arial" w:hAnsi="Arial" w:cs="Arial"/>
          <w:color w:val="333333"/>
          <w:sz w:val="24"/>
          <w:szCs w:val="24"/>
        </w:rPr>
        <w:t>.</w:t>
      </w:r>
    </w:p>
    <w:p w14:paraId="60FE02F2" w14:textId="77777777" w:rsidR="001165D5" w:rsidRDefault="001165D5" w:rsidP="009E01F9">
      <w:pPr>
        <w:spacing w:before="100" w:beforeAutospacing="1" w:after="100" w:afterAutospacing="1" w:line="360" w:lineRule="auto"/>
        <w:rPr>
          <w:rFonts w:ascii="Arial" w:hAnsi="Arial" w:cs="Arial"/>
          <w:color w:val="333333"/>
          <w:sz w:val="24"/>
          <w:szCs w:val="24"/>
        </w:rPr>
      </w:pPr>
    </w:p>
    <w:p w14:paraId="10E766CD" w14:textId="77777777" w:rsidR="00FF397F" w:rsidRPr="00A15944" w:rsidRDefault="00FF397F" w:rsidP="009E01F9">
      <w:pPr>
        <w:spacing w:before="240" w:line="360" w:lineRule="auto"/>
        <w:ind w:left="284" w:hanging="284"/>
        <w:rPr>
          <w:rFonts w:ascii="Arial" w:hAnsi="Arial" w:cs="Arial"/>
          <w:b/>
          <w:color w:val="2F5496" w:themeColor="accent5" w:themeShade="BF"/>
          <w:sz w:val="24"/>
          <w:szCs w:val="24"/>
        </w:rPr>
      </w:pPr>
      <w:r>
        <w:rPr>
          <w:rFonts w:ascii="Arial" w:hAnsi="Arial" w:cs="Arial"/>
          <w:b/>
          <w:color w:val="2F5496" w:themeColor="accent5" w:themeShade="BF"/>
          <w:sz w:val="24"/>
          <w:szCs w:val="24"/>
        </w:rPr>
        <w:t>4</w:t>
      </w:r>
      <w:r w:rsidRPr="00A15944">
        <w:rPr>
          <w:rFonts w:ascii="Arial" w:hAnsi="Arial" w:cs="Arial"/>
          <w:b/>
          <w:color w:val="2F5496" w:themeColor="accent5" w:themeShade="BF"/>
          <w:sz w:val="24"/>
          <w:szCs w:val="24"/>
        </w:rPr>
        <w:t>. How to apply</w:t>
      </w:r>
    </w:p>
    <w:p w14:paraId="185F6DF6" w14:textId="62F1D9DD" w:rsidR="00FF397F" w:rsidRPr="0077114E" w:rsidRDefault="00FF397F" w:rsidP="009E01F9">
      <w:pPr>
        <w:spacing w:line="360" w:lineRule="auto"/>
        <w:rPr>
          <w:rFonts w:ascii="Arial" w:hAnsi="Arial" w:cs="Arial"/>
          <w:sz w:val="24"/>
          <w:szCs w:val="24"/>
        </w:rPr>
      </w:pPr>
      <w:r w:rsidRPr="0077114E">
        <w:rPr>
          <w:rFonts w:ascii="Arial" w:hAnsi="Arial" w:cs="Arial"/>
          <w:sz w:val="24"/>
          <w:szCs w:val="24"/>
        </w:rPr>
        <w:t xml:space="preserve">Before applying for this opportunity, please ensure you have line management </w:t>
      </w:r>
      <w:r w:rsidR="008014B3">
        <w:rPr>
          <w:rFonts w:ascii="Arial" w:hAnsi="Arial" w:cs="Arial"/>
          <w:sz w:val="24"/>
          <w:szCs w:val="24"/>
        </w:rPr>
        <w:t xml:space="preserve">and organisation (HR) </w:t>
      </w:r>
      <w:r w:rsidRPr="0077114E">
        <w:rPr>
          <w:rFonts w:ascii="Arial" w:hAnsi="Arial" w:cs="Arial"/>
          <w:sz w:val="24"/>
          <w:szCs w:val="24"/>
        </w:rPr>
        <w:t xml:space="preserve">approval/authorisation </w:t>
      </w:r>
      <w:r>
        <w:rPr>
          <w:rFonts w:ascii="Arial" w:hAnsi="Arial" w:cs="Arial"/>
          <w:sz w:val="24"/>
          <w:szCs w:val="24"/>
        </w:rPr>
        <w:t xml:space="preserve">that </w:t>
      </w:r>
      <w:r w:rsidRPr="0077114E">
        <w:rPr>
          <w:rFonts w:ascii="Arial" w:hAnsi="Arial" w:cs="Arial"/>
          <w:sz w:val="24"/>
          <w:szCs w:val="24"/>
        </w:rPr>
        <w:t xml:space="preserve">you can be released. </w:t>
      </w:r>
    </w:p>
    <w:p w14:paraId="200A45A5" w14:textId="19B42603" w:rsidR="00FF397F" w:rsidRPr="0077114E" w:rsidRDefault="00FF397F" w:rsidP="009E01F9">
      <w:pPr>
        <w:spacing w:line="360" w:lineRule="auto"/>
        <w:rPr>
          <w:rFonts w:ascii="Arial" w:hAnsi="Arial" w:cs="Arial"/>
          <w:sz w:val="24"/>
          <w:szCs w:val="24"/>
        </w:rPr>
      </w:pPr>
      <w:r w:rsidRPr="000E259B">
        <w:rPr>
          <w:rFonts w:ascii="Arial" w:hAnsi="Arial" w:cs="Arial"/>
          <w:sz w:val="24"/>
          <w:szCs w:val="24"/>
        </w:rPr>
        <w:t>Applications should be submitted via the Welsh Government on-line</w:t>
      </w:r>
      <w:r w:rsidR="001165D5">
        <w:rPr>
          <w:rFonts w:ascii="Arial" w:hAnsi="Arial" w:cs="Arial"/>
          <w:sz w:val="24"/>
          <w:szCs w:val="24"/>
        </w:rPr>
        <w:t xml:space="preserve"> recruitment</w:t>
      </w:r>
      <w:r w:rsidRPr="000E259B">
        <w:rPr>
          <w:rFonts w:ascii="Arial" w:hAnsi="Arial" w:cs="Arial"/>
          <w:sz w:val="24"/>
          <w:szCs w:val="24"/>
        </w:rPr>
        <w:t xml:space="preserve"> system</w:t>
      </w:r>
      <w:r w:rsidR="00A07D15">
        <w:rPr>
          <w:rFonts w:ascii="Arial" w:hAnsi="Arial" w:cs="Arial"/>
          <w:sz w:val="24"/>
          <w:szCs w:val="24"/>
        </w:rPr>
        <w:t>.</w:t>
      </w:r>
      <w:r w:rsidRPr="000E259B">
        <w:rPr>
          <w:rFonts w:ascii="Arial" w:hAnsi="Arial" w:cs="Arial"/>
          <w:sz w:val="24"/>
          <w:szCs w:val="24"/>
        </w:rPr>
        <w:t xml:space="preserve"> </w:t>
      </w:r>
    </w:p>
    <w:p w14:paraId="451E8529" w14:textId="3A6374AE" w:rsidR="00FF397F" w:rsidRPr="000E259B" w:rsidRDefault="00FF397F" w:rsidP="009E01F9">
      <w:pPr>
        <w:spacing w:line="360" w:lineRule="auto"/>
        <w:rPr>
          <w:rFonts w:ascii="Arial" w:hAnsi="Arial" w:cs="Arial"/>
          <w:sz w:val="24"/>
          <w:szCs w:val="24"/>
        </w:rPr>
      </w:pPr>
      <w:r w:rsidRPr="000E259B">
        <w:rPr>
          <w:rFonts w:ascii="Arial" w:hAnsi="Arial" w:cs="Arial"/>
          <w:sz w:val="24"/>
          <w:szCs w:val="24"/>
        </w:rPr>
        <w:t xml:space="preserve">To apply, you will be asked to register for an account on the </w:t>
      </w:r>
      <w:r w:rsidR="007B6EBB" w:rsidRPr="000E259B">
        <w:rPr>
          <w:rFonts w:ascii="Arial" w:hAnsi="Arial" w:cs="Arial"/>
          <w:sz w:val="24"/>
          <w:szCs w:val="24"/>
        </w:rPr>
        <w:t>online</w:t>
      </w:r>
      <w:r w:rsidRPr="000E259B">
        <w:rPr>
          <w:rFonts w:ascii="Arial" w:hAnsi="Arial" w:cs="Arial"/>
          <w:sz w:val="24"/>
          <w:szCs w:val="24"/>
        </w:rPr>
        <w:t xml:space="preserve"> system using an email address. It is recommended that you select an email address to which only you have access, as this will be our main method of communication with you regarding the selection process.</w:t>
      </w:r>
    </w:p>
    <w:p w14:paraId="3EE754E7" w14:textId="09B0F91D" w:rsidR="00FF397F" w:rsidRPr="0077114E" w:rsidRDefault="00FF397F" w:rsidP="009E01F9">
      <w:pPr>
        <w:spacing w:line="360" w:lineRule="auto"/>
        <w:rPr>
          <w:rFonts w:ascii="Arial" w:hAnsi="Arial" w:cs="Arial"/>
          <w:sz w:val="24"/>
          <w:szCs w:val="24"/>
        </w:rPr>
      </w:pPr>
      <w:r w:rsidRPr="000E259B">
        <w:rPr>
          <w:rFonts w:ascii="Arial" w:hAnsi="Arial" w:cs="Arial"/>
          <w:sz w:val="24"/>
          <w:szCs w:val="24"/>
        </w:rPr>
        <w:lastRenderedPageBreak/>
        <w:t xml:space="preserve">If you have an impairment that would prevent you from applying </w:t>
      </w:r>
      <w:r w:rsidR="007B6EBB" w:rsidRPr="000E259B">
        <w:rPr>
          <w:rFonts w:ascii="Arial" w:hAnsi="Arial" w:cs="Arial"/>
          <w:sz w:val="24"/>
          <w:szCs w:val="24"/>
        </w:rPr>
        <w:t>online</w:t>
      </w:r>
      <w:r w:rsidRPr="000E259B">
        <w:rPr>
          <w:rFonts w:ascii="Arial" w:hAnsi="Arial" w:cs="Arial"/>
          <w:sz w:val="24"/>
          <w:szCs w:val="24"/>
        </w:rPr>
        <w:t>, please email</w:t>
      </w:r>
      <w:r w:rsidR="00DD5261">
        <w:rPr>
          <w:rFonts w:ascii="Arial" w:hAnsi="Arial" w:cs="Arial"/>
          <w:sz w:val="24"/>
          <w:szCs w:val="24"/>
        </w:rPr>
        <w:t xml:space="preserve"> </w:t>
      </w:r>
      <w:hyperlink r:id="rId18" w:history="1">
        <w:r w:rsidR="00E67F29" w:rsidRPr="00455562">
          <w:rPr>
            <w:rStyle w:val="Hyperlink"/>
            <w:rFonts w:ascii="Arial" w:hAnsi="Arial" w:cs="Arial"/>
            <w:sz w:val="24"/>
            <w:szCs w:val="24"/>
          </w:rPr>
          <w:t>externalrecruitment@gov.wales</w:t>
        </w:r>
      </w:hyperlink>
      <w:r w:rsidR="00E67F29">
        <w:rPr>
          <w:rFonts w:ascii="Arial" w:hAnsi="Arial" w:cs="Arial"/>
          <w:sz w:val="24"/>
          <w:szCs w:val="24"/>
        </w:rPr>
        <w:t xml:space="preserve"> </w:t>
      </w:r>
      <w:r w:rsidRPr="000E259B">
        <w:rPr>
          <w:rFonts w:ascii="Arial" w:hAnsi="Arial" w:cs="Arial"/>
          <w:sz w:val="24"/>
          <w:szCs w:val="24"/>
        </w:rPr>
        <w:t>to request an alternative format, or to request a reasonable adjustment related to impairment in order to submit your application.</w:t>
      </w:r>
    </w:p>
    <w:p w14:paraId="4BB1080B" w14:textId="14800750" w:rsidR="00FF397F" w:rsidRDefault="00FF397F" w:rsidP="009E01F9">
      <w:pPr>
        <w:spacing w:line="360" w:lineRule="auto"/>
        <w:rPr>
          <w:rFonts w:ascii="Arial" w:hAnsi="Arial" w:cs="Arial"/>
          <w:sz w:val="24"/>
          <w:szCs w:val="24"/>
        </w:rPr>
      </w:pPr>
      <w:r w:rsidRPr="000E259B">
        <w:rPr>
          <w:rFonts w:ascii="Arial" w:hAnsi="Arial" w:cs="Arial"/>
          <w:sz w:val="24"/>
          <w:szCs w:val="24"/>
        </w:rPr>
        <w:t>We welcome applications in Welsh and English. Applications in either language will be treated on the same basis.</w:t>
      </w:r>
    </w:p>
    <w:p w14:paraId="618E7DF0" w14:textId="5AF30C62" w:rsidR="00FF397F" w:rsidRPr="0077114E" w:rsidRDefault="00FF397F" w:rsidP="009E01F9">
      <w:pPr>
        <w:spacing w:line="360" w:lineRule="auto"/>
        <w:rPr>
          <w:rFonts w:ascii="Arial" w:hAnsi="Arial" w:cs="Arial"/>
          <w:b/>
          <w:sz w:val="24"/>
          <w:szCs w:val="24"/>
        </w:rPr>
      </w:pPr>
      <w:r w:rsidRPr="009B1B5A">
        <w:rPr>
          <w:rFonts w:ascii="Arial" w:hAnsi="Arial" w:cs="Arial"/>
          <w:b/>
          <w:sz w:val="24"/>
          <w:szCs w:val="24"/>
          <w:u w:val="single"/>
        </w:rPr>
        <w:t xml:space="preserve">Please ensure you complete and submit the lateral moves </w:t>
      </w:r>
      <w:r w:rsidR="009B1B5A">
        <w:rPr>
          <w:rFonts w:ascii="Arial" w:hAnsi="Arial" w:cs="Arial"/>
          <w:b/>
          <w:sz w:val="24"/>
          <w:szCs w:val="24"/>
          <w:u w:val="single"/>
        </w:rPr>
        <w:t>a</w:t>
      </w:r>
      <w:r w:rsidR="009B1B5A" w:rsidRPr="009B1B5A">
        <w:rPr>
          <w:rFonts w:ascii="Arial" w:hAnsi="Arial" w:cs="Arial"/>
          <w:b/>
          <w:sz w:val="24"/>
          <w:szCs w:val="24"/>
          <w:u w:val="single"/>
        </w:rPr>
        <w:t xml:space="preserve">pplication </w:t>
      </w:r>
      <w:r w:rsidRPr="009B1B5A">
        <w:rPr>
          <w:rFonts w:ascii="Arial" w:hAnsi="Arial" w:cs="Arial"/>
          <w:b/>
          <w:sz w:val="24"/>
          <w:szCs w:val="24"/>
          <w:u w:val="single"/>
        </w:rPr>
        <w:t>template provided within the job advert.  If this is not submitted, the application will not be considered</w:t>
      </w:r>
      <w:r w:rsidRPr="0077114E">
        <w:rPr>
          <w:rFonts w:ascii="Arial" w:hAnsi="Arial" w:cs="Arial"/>
          <w:b/>
          <w:sz w:val="24"/>
          <w:szCs w:val="24"/>
        </w:rPr>
        <w:t>.</w:t>
      </w:r>
    </w:p>
    <w:p w14:paraId="4B1B17A4" w14:textId="77777777" w:rsidR="00FF397F" w:rsidRPr="000E259B" w:rsidRDefault="00FF397F" w:rsidP="009E01F9">
      <w:pPr>
        <w:spacing w:before="240" w:after="0" w:line="360" w:lineRule="auto"/>
        <w:rPr>
          <w:rFonts w:ascii="Arial" w:eastAsia="Calibri" w:hAnsi="Arial" w:cs="Arial"/>
          <w:b/>
          <w:sz w:val="24"/>
          <w:szCs w:val="24"/>
        </w:rPr>
      </w:pPr>
      <w:r w:rsidRPr="000E259B">
        <w:rPr>
          <w:rFonts w:ascii="Arial" w:eastAsia="Calibri" w:hAnsi="Arial" w:cs="Arial"/>
          <w:b/>
          <w:sz w:val="24"/>
          <w:szCs w:val="24"/>
        </w:rPr>
        <w:t xml:space="preserve">Diversity information  </w:t>
      </w:r>
    </w:p>
    <w:p w14:paraId="6966DE98" w14:textId="77777777" w:rsidR="00FF397F" w:rsidRPr="000E259B" w:rsidRDefault="00FF397F" w:rsidP="009E01F9">
      <w:pPr>
        <w:spacing w:after="0" w:line="360" w:lineRule="auto"/>
        <w:rPr>
          <w:rFonts w:ascii="Arial" w:eastAsia="Calibri" w:hAnsi="Arial" w:cs="Arial"/>
          <w:sz w:val="24"/>
          <w:szCs w:val="24"/>
        </w:rPr>
      </w:pPr>
      <w:r w:rsidRPr="000E259B">
        <w:rPr>
          <w:rFonts w:ascii="Arial" w:hAnsi="Arial" w:cs="Arial"/>
          <w:sz w:val="24"/>
          <w:szCs w:val="24"/>
        </w:rPr>
        <w:t>The Welsh Government is committed to achieving a workforce that reflects the society it serves, at all levels including the most senior. Collecting this information enables us to identify whether we are recruiting from the widest possible pool of talent and check that all groups are being treated fairly throughout the process. This form will not be disclosed to anyone involved in assessing your application. If you do not wish to provide a response to a particular question, you should complete the ‘Prefer not to say’ option. You will not be able</w:t>
      </w:r>
      <w:r w:rsidRPr="000E259B">
        <w:rPr>
          <w:rFonts w:ascii="Arial" w:eastAsia="Calibri" w:hAnsi="Arial" w:cs="Arial"/>
          <w:sz w:val="24"/>
          <w:szCs w:val="24"/>
        </w:rPr>
        <w:t xml:space="preserve"> to submit your application if you leave any of the questions unanswered. </w:t>
      </w:r>
    </w:p>
    <w:p w14:paraId="2A765C44" w14:textId="77777777" w:rsidR="00FF397F" w:rsidRPr="0077114E" w:rsidRDefault="00FF397F" w:rsidP="009E01F9">
      <w:pPr>
        <w:spacing w:before="240" w:after="0" w:line="360" w:lineRule="auto"/>
        <w:rPr>
          <w:rFonts w:ascii="Arial" w:eastAsia="Times New Roman" w:hAnsi="Arial" w:cs="Arial"/>
          <w:sz w:val="24"/>
          <w:szCs w:val="24"/>
        </w:rPr>
      </w:pPr>
      <w:r w:rsidRPr="0077114E">
        <w:rPr>
          <w:rFonts w:ascii="Arial" w:eastAsia="Times New Roman" w:hAnsi="Arial" w:cs="Arial"/>
          <w:b/>
          <w:sz w:val="24"/>
          <w:szCs w:val="24"/>
        </w:rPr>
        <w:t>Online technical problems</w:t>
      </w:r>
      <w:r w:rsidRPr="0077114E">
        <w:rPr>
          <w:rFonts w:ascii="Arial" w:eastAsia="Times New Roman" w:hAnsi="Arial" w:cs="Arial"/>
          <w:sz w:val="24"/>
          <w:szCs w:val="24"/>
        </w:rPr>
        <w:t xml:space="preserve"> </w:t>
      </w:r>
    </w:p>
    <w:p w14:paraId="19BE5786" w14:textId="3967E3EF" w:rsidR="00FF397F" w:rsidRDefault="00FF397F" w:rsidP="009E01F9">
      <w:pPr>
        <w:spacing w:after="0" w:line="360" w:lineRule="auto"/>
        <w:rPr>
          <w:rFonts w:ascii="Arial" w:hAnsi="Arial" w:cs="Arial"/>
          <w:sz w:val="24"/>
          <w:szCs w:val="24"/>
        </w:rPr>
      </w:pPr>
      <w:r w:rsidRPr="0077114E">
        <w:rPr>
          <w:rFonts w:ascii="Arial" w:eastAsia="Times New Roman" w:hAnsi="Arial" w:cs="Arial"/>
          <w:sz w:val="24"/>
          <w:szCs w:val="24"/>
        </w:rPr>
        <w:t xml:space="preserve">Please email </w:t>
      </w:r>
      <w:hyperlink r:id="rId19" w:history="1">
        <w:r w:rsidR="00A337E7">
          <w:rPr>
            <w:rStyle w:val="Hyperlink"/>
            <w:rFonts w:ascii="Arial" w:hAnsi="Arial" w:cs="Arial"/>
            <w:sz w:val="24"/>
            <w:szCs w:val="24"/>
          </w:rPr>
          <w:t>externalrecruitment</w:t>
        </w:r>
        <w:r w:rsidR="00A337E7" w:rsidRPr="00755EA5">
          <w:rPr>
            <w:rStyle w:val="Hyperlink"/>
            <w:rFonts w:ascii="Arial" w:hAnsi="Arial" w:cs="Arial"/>
            <w:sz w:val="24"/>
            <w:szCs w:val="24"/>
          </w:rPr>
          <w:t>@gov.wales</w:t>
        </w:r>
      </w:hyperlink>
    </w:p>
    <w:p w14:paraId="363079B6" w14:textId="77777777" w:rsidR="00FF397F" w:rsidRPr="0077114E" w:rsidRDefault="00FF397F" w:rsidP="009E01F9">
      <w:pPr>
        <w:spacing w:after="0" w:line="360" w:lineRule="auto"/>
        <w:rPr>
          <w:rFonts w:ascii="Arial" w:hAnsi="Arial" w:cs="Arial"/>
          <w:sz w:val="24"/>
          <w:szCs w:val="24"/>
        </w:rPr>
      </w:pPr>
      <w:r w:rsidRPr="0077114E">
        <w:rPr>
          <w:rFonts w:ascii="Arial" w:hAnsi="Arial" w:cs="Arial"/>
          <w:sz w:val="24"/>
          <w:szCs w:val="24"/>
        </w:rPr>
        <w:t xml:space="preserve">  </w:t>
      </w:r>
    </w:p>
    <w:p w14:paraId="7CBA0046" w14:textId="7AB80108" w:rsidR="00FF397F" w:rsidRPr="00A15944" w:rsidRDefault="00FF397F" w:rsidP="009E01F9">
      <w:pPr>
        <w:spacing w:line="360" w:lineRule="auto"/>
        <w:ind w:left="284" w:hanging="284"/>
        <w:rPr>
          <w:rFonts w:ascii="Arial" w:hAnsi="Arial" w:cs="Arial"/>
          <w:b/>
          <w:color w:val="2F5496" w:themeColor="accent5" w:themeShade="BF"/>
          <w:sz w:val="24"/>
          <w:szCs w:val="24"/>
          <w:lang w:eastAsia="en-GB"/>
        </w:rPr>
      </w:pPr>
      <w:r>
        <w:rPr>
          <w:rFonts w:ascii="Arial" w:hAnsi="Arial" w:cs="Arial"/>
          <w:b/>
          <w:color w:val="2F5496" w:themeColor="accent5" w:themeShade="BF"/>
          <w:sz w:val="24"/>
          <w:szCs w:val="24"/>
          <w:lang w:eastAsia="en-GB"/>
        </w:rPr>
        <w:t>5</w:t>
      </w:r>
      <w:r w:rsidRPr="00A15944">
        <w:rPr>
          <w:rFonts w:ascii="Arial" w:hAnsi="Arial" w:cs="Arial"/>
          <w:b/>
          <w:color w:val="2F5496" w:themeColor="accent5" w:themeShade="BF"/>
          <w:sz w:val="24"/>
          <w:szCs w:val="24"/>
          <w:lang w:eastAsia="en-GB"/>
        </w:rPr>
        <w:t>. Selection Process</w:t>
      </w:r>
    </w:p>
    <w:p w14:paraId="59DD5429" w14:textId="1E4F991E" w:rsidR="00FF397F" w:rsidRPr="0077114E" w:rsidRDefault="00FF397F" w:rsidP="009E01F9">
      <w:pPr>
        <w:spacing w:line="360" w:lineRule="auto"/>
        <w:rPr>
          <w:rFonts w:ascii="Arial" w:hAnsi="Arial" w:cs="Arial"/>
          <w:sz w:val="24"/>
          <w:szCs w:val="24"/>
        </w:rPr>
      </w:pPr>
      <w:r w:rsidRPr="0077114E">
        <w:rPr>
          <w:rFonts w:ascii="Arial" w:hAnsi="Arial" w:cs="Arial"/>
          <w:sz w:val="24"/>
          <w:szCs w:val="24"/>
        </w:rPr>
        <w:t xml:space="preserve">There are </w:t>
      </w:r>
      <w:r w:rsidR="00AE71AB">
        <w:rPr>
          <w:rFonts w:ascii="Arial" w:hAnsi="Arial" w:cs="Arial"/>
          <w:sz w:val="24"/>
          <w:szCs w:val="24"/>
        </w:rPr>
        <w:t>2</w:t>
      </w:r>
      <w:r w:rsidRPr="0077114E">
        <w:rPr>
          <w:rFonts w:ascii="Arial" w:hAnsi="Arial" w:cs="Arial"/>
          <w:sz w:val="24"/>
          <w:szCs w:val="24"/>
        </w:rPr>
        <w:t xml:space="preserve"> stages to the selection process.  </w:t>
      </w:r>
    </w:p>
    <w:p w14:paraId="1AF29FA9" w14:textId="733FDA02" w:rsidR="00FF397F" w:rsidRPr="0077114E" w:rsidRDefault="00FF397F" w:rsidP="009E01F9">
      <w:pPr>
        <w:spacing w:line="360" w:lineRule="auto"/>
        <w:rPr>
          <w:rFonts w:ascii="Arial" w:hAnsi="Arial" w:cs="Arial"/>
          <w:sz w:val="24"/>
          <w:szCs w:val="24"/>
          <w:u w:val="single"/>
        </w:rPr>
      </w:pPr>
      <w:r w:rsidRPr="0077114E">
        <w:rPr>
          <w:rFonts w:ascii="Arial" w:hAnsi="Arial" w:cs="Arial"/>
          <w:sz w:val="24"/>
          <w:szCs w:val="24"/>
          <w:u w:val="single"/>
        </w:rPr>
        <w:t xml:space="preserve">Stage 1 – </w:t>
      </w:r>
      <w:r w:rsidR="00DD0E14">
        <w:rPr>
          <w:rFonts w:ascii="Arial" w:hAnsi="Arial" w:cs="Arial"/>
          <w:sz w:val="24"/>
          <w:szCs w:val="24"/>
          <w:u w:val="single"/>
        </w:rPr>
        <w:t>Sift/Informal Interview</w:t>
      </w:r>
    </w:p>
    <w:p w14:paraId="68E3C60C" w14:textId="2003D7FB" w:rsidR="00FF397F" w:rsidRPr="0077114E" w:rsidRDefault="004C61A5" w:rsidP="009E01F9">
      <w:pPr>
        <w:spacing w:line="360" w:lineRule="auto"/>
        <w:rPr>
          <w:rFonts w:ascii="Arial" w:hAnsi="Arial" w:cs="Arial"/>
          <w:sz w:val="24"/>
          <w:szCs w:val="24"/>
        </w:rPr>
      </w:pPr>
      <w:r>
        <w:rPr>
          <w:rFonts w:ascii="Arial" w:hAnsi="Arial" w:cs="Arial"/>
          <w:sz w:val="24"/>
          <w:szCs w:val="24"/>
        </w:rPr>
        <w:t>The</w:t>
      </w:r>
      <w:r w:rsidR="00FF397F" w:rsidRPr="0077114E">
        <w:rPr>
          <w:rFonts w:ascii="Arial" w:hAnsi="Arial" w:cs="Arial"/>
          <w:sz w:val="24"/>
          <w:szCs w:val="24"/>
        </w:rPr>
        <w:t xml:space="preserve"> evidence provided within your </w:t>
      </w:r>
      <w:r w:rsidR="00FF397F" w:rsidRPr="00843789">
        <w:rPr>
          <w:rFonts w:ascii="Arial" w:hAnsi="Arial" w:cs="Arial"/>
          <w:b/>
          <w:sz w:val="24"/>
          <w:szCs w:val="24"/>
        </w:rPr>
        <w:t xml:space="preserve">lateral moves </w:t>
      </w:r>
      <w:r w:rsidR="00FF397F" w:rsidRPr="006B12C8">
        <w:rPr>
          <w:rFonts w:ascii="Arial" w:hAnsi="Arial" w:cs="Arial"/>
          <w:b/>
          <w:sz w:val="24"/>
          <w:szCs w:val="24"/>
        </w:rPr>
        <w:t>application form</w:t>
      </w:r>
      <w:r w:rsidR="00FF397F" w:rsidRPr="0077114E">
        <w:rPr>
          <w:rFonts w:ascii="Arial" w:hAnsi="Arial" w:cs="Arial"/>
          <w:sz w:val="24"/>
          <w:szCs w:val="24"/>
        </w:rPr>
        <w:t xml:space="preserve"> </w:t>
      </w:r>
      <w:r w:rsidR="00FF397F">
        <w:rPr>
          <w:rFonts w:ascii="Arial" w:hAnsi="Arial" w:cs="Arial"/>
          <w:sz w:val="24"/>
          <w:szCs w:val="24"/>
        </w:rPr>
        <w:t xml:space="preserve">will </w:t>
      </w:r>
      <w:r w:rsidR="00A1451D">
        <w:rPr>
          <w:rFonts w:ascii="Arial" w:hAnsi="Arial" w:cs="Arial"/>
          <w:sz w:val="24"/>
          <w:szCs w:val="24"/>
        </w:rPr>
        <w:t>be assessed by a sift panel.</w:t>
      </w:r>
    </w:p>
    <w:p w14:paraId="25BBB9C9" w14:textId="0F6459D6" w:rsidR="00380325" w:rsidRDefault="00380325" w:rsidP="00380325">
      <w:pPr>
        <w:pStyle w:val="NormalWeb"/>
        <w:spacing w:before="0" w:beforeAutospacing="0" w:after="150" w:afterAutospacing="0"/>
        <w:rPr>
          <w:rFonts w:ascii="Arial" w:hAnsi="Arial" w:cs="Arial"/>
          <w:color w:val="000000" w:themeColor="text1"/>
        </w:rPr>
      </w:pPr>
      <w:r>
        <w:rPr>
          <w:rFonts w:ascii="Arial" w:hAnsi="Arial" w:cs="Arial"/>
          <w:color w:val="000000" w:themeColor="text1"/>
        </w:rPr>
        <w:t>Should there be a significant number of application forms received for this opportunity, the panel may decide to follow the application sift with an informal interview process, where the panel will meet with each candidate to further explore the evidence presented within their application and how they meet the job criteria listed within the job advert.</w:t>
      </w:r>
    </w:p>
    <w:p w14:paraId="73800553" w14:textId="17D729E1" w:rsidR="00380325" w:rsidRDefault="00380325" w:rsidP="00380325">
      <w:pPr>
        <w:spacing w:line="360" w:lineRule="auto"/>
        <w:rPr>
          <w:rFonts w:ascii="Arial" w:hAnsi="Arial" w:cs="Arial"/>
          <w:sz w:val="24"/>
          <w:szCs w:val="24"/>
          <w:lang w:val="en-US"/>
        </w:rPr>
      </w:pPr>
      <w:r w:rsidRPr="00ED4BF7">
        <w:rPr>
          <w:rFonts w:ascii="Arial" w:hAnsi="Arial" w:cs="Arial"/>
          <w:sz w:val="24"/>
          <w:szCs w:val="24"/>
        </w:rPr>
        <w:lastRenderedPageBreak/>
        <w:t xml:space="preserve">If the </w:t>
      </w:r>
      <w:r w:rsidRPr="00ED4BF7">
        <w:rPr>
          <w:rFonts w:ascii="Arial" w:hAnsi="Arial" w:cs="Arial"/>
          <w:color w:val="333333"/>
          <w:sz w:val="24"/>
          <w:szCs w:val="24"/>
        </w:rPr>
        <w:t xml:space="preserve">panel deem the evidence </w:t>
      </w:r>
      <w:r>
        <w:rPr>
          <w:rFonts w:ascii="Arial" w:hAnsi="Arial" w:cs="Arial"/>
          <w:color w:val="333333"/>
          <w:sz w:val="24"/>
          <w:szCs w:val="24"/>
        </w:rPr>
        <w:t>presented in your application form (and where relevant, through an informal interview process) as competent,</w:t>
      </w:r>
      <w:r w:rsidRPr="00ED4BF7">
        <w:rPr>
          <w:rFonts w:ascii="Arial" w:hAnsi="Arial" w:cs="Arial"/>
          <w:color w:val="333333"/>
          <w:sz w:val="24"/>
          <w:szCs w:val="24"/>
        </w:rPr>
        <w:t xml:space="preserve"> your application will go forward for </w:t>
      </w:r>
      <w:r w:rsidRPr="00ED4BF7">
        <w:rPr>
          <w:rFonts w:ascii="Arial" w:hAnsi="Arial" w:cs="Arial"/>
          <w:sz w:val="24"/>
          <w:szCs w:val="24"/>
          <w:lang w:val="en-US"/>
        </w:rPr>
        <w:t xml:space="preserve">matching.  </w:t>
      </w:r>
    </w:p>
    <w:p w14:paraId="724C1A9E" w14:textId="7831CE98" w:rsidR="00FF397F" w:rsidRPr="0077114E" w:rsidRDefault="00FF397F" w:rsidP="009E01F9">
      <w:pPr>
        <w:spacing w:line="360" w:lineRule="auto"/>
        <w:rPr>
          <w:rFonts w:ascii="Arial" w:hAnsi="Arial" w:cs="Arial"/>
          <w:sz w:val="24"/>
          <w:szCs w:val="24"/>
          <w:u w:val="single"/>
          <w:lang w:val="en-US"/>
        </w:rPr>
      </w:pPr>
      <w:r w:rsidRPr="0077114E">
        <w:rPr>
          <w:rFonts w:ascii="Arial" w:hAnsi="Arial" w:cs="Arial"/>
          <w:sz w:val="24"/>
          <w:szCs w:val="24"/>
          <w:u w:val="single"/>
          <w:lang w:val="en-US"/>
        </w:rPr>
        <w:t xml:space="preserve">Stage </w:t>
      </w:r>
      <w:r w:rsidR="00AE71AB">
        <w:rPr>
          <w:rFonts w:ascii="Arial" w:hAnsi="Arial" w:cs="Arial"/>
          <w:sz w:val="24"/>
          <w:szCs w:val="24"/>
          <w:u w:val="single"/>
          <w:lang w:val="en-US"/>
        </w:rPr>
        <w:t>2</w:t>
      </w:r>
      <w:r w:rsidRPr="0077114E">
        <w:rPr>
          <w:rFonts w:ascii="Arial" w:hAnsi="Arial" w:cs="Arial"/>
          <w:sz w:val="24"/>
          <w:szCs w:val="24"/>
          <w:u w:val="single"/>
          <w:lang w:val="en-US"/>
        </w:rPr>
        <w:t xml:space="preserve"> - Outcomes</w:t>
      </w:r>
    </w:p>
    <w:p w14:paraId="6CA619FB" w14:textId="77777777" w:rsidR="00FF397F" w:rsidRPr="00773927" w:rsidRDefault="00FF397F" w:rsidP="009E01F9">
      <w:pPr>
        <w:spacing w:line="360" w:lineRule="auto"/>
        <w:rPr>
          <w:rFonts w:ascii="Arial" w:hAnsi="Arial" w:cs="Arial"/>
          <w:sz w:val="24"/>
          <w:szCs w:val="24"/>
        </w:rPr>
      </w:pPr>
      <w:r w:rsidRPr="0077114E">
        <w:rPr>
          <w:rFonts w:ascii="Arial" w:hAnsi="Arial" w:cs="Arial"/>
          <w:sz w:val="24"/>
          <w:szCs w:val="24"/>
        </w:rPr>
        <w:t>You</w:t>
      </w:r>
      <w:r w:rsidRPr="00773927">
        <w:rPr>
          <w:rFonts w:ascii="Arial" w:hAnsi="Arial" w:cs="Arial"/>
          <w:sz w:val="24"/>
          <w:szCs w:val="24"/>
        </w:rPr>
        <w:t xml:space="preserve"> will be informed of the outcome via </w:t>
      </w:r>
      <w:r>
        <w:rPr>
          <w:rFonts w:ascii="Arial" w:hAnsi="Arial" w:cs="Arial"/>
          <w:sz w:val="24"/>
          <w:szCs w:val="24"/>
        </w:rPr>
        <w:t xml:space="preserve">the on-line system, </w:t>
      </w:r>
      <w:r w:rsidRPr="00773927">
        <w:rPr>
          <w:rFonts w:ascii="Arial" w:hAnsi="Arial" w:cs="Arial"/>
          <w:sz w:val="24"/>
          <w:szCs w:val="24"/>
        </w:rPr>
        <w:t>ie:</w:t>
      </w:r>
    </w:p>
    <w:p w14:paraId="10DD0911" w14:textId="2BCFFB57" w:rsidR="00FF397F" w:rsidRPr="003216C6" w:rsidRDefault="00FF397F" w:rsidP="003216C6">
      <w:pPr>
        <w:numPr>
          <w:ilvl w:val="0"/>
          <w:numId w:val="33"/>
        </w:numPr>
        <w:spacing w:line="360" w:lineRule="auto"/>
        <w:contextualSpacing/>
        <w:rPr>
          <w:rFonts w:ascii="Arial" w:hAnsi="Arial" w:cs="Arial"/>
          <w:sz w:val="24"/>
          <w:szCs w:val="24"/>
        </w:rPr>
      </w:pPr>
      <w:r w:rsidRPr="0077114E">
        <w:rPr>
          <w:rFonts w:ascii="Arial" w:hAnsi="Arial" w:cs="Arial"/>
          <w:b/>
          <w:sz w:val="24"/>
          <w:szCs w:val="24"/>
        </w:rPr>
        <w:t>You</w:t>
      </w:r>
      <w:r w:rsidRPr="00773927">
        <w:rPr>
          <w:rFonts w:ascii="Arial" w:hAnsi="Arial" w:cs="Arial"/>
          <w:b/>
          <w:sz w:val="24"/>
          <w:szCs w:val="24"/>
        </w:rPr>
        <w:t xml:space="preserve"> are not successful at </w:t>
      </w:r>
      <w:r>
        <w:rPr>
          <w:rFonts w:ascii="Arial" w:hAnsi="Arial" w:cs="Arial"/>
          <w:b/>
          <w:sz w:val="24"/>
          <w:szCs w:val="24"/>
        </w:rPr>
        <w:t>Stage 1</w:t>
      </w:r>
      <w:r w:rsidR="00DD0E14">
        <w:rPr>
          <w:rFonts w:ascii="Arial" w:hAnsi="Arial" w:cs="Arial"/>
          <w:b/>
          <w:sz w:val="24"/>
          <w:szCs w:val="24"/>
        </w:rPr>
        <w:t>(Sift/Informal Interview)</w:t>
      </w:r>
      <w:r>
        <w:rPr>
          <w:rFonts w:ascii="Arial" w:hAnsi="Arial" w:cs="Arial"/>
          <w:b/>
          <w:sz w:val="24"/>
          <w:szCs w:val="24"/>
        </w:rPr>
        <w:t>.</w:t>
      </w:r>
      <w:r>
        <w:rPr>
          <w:rFonts w:ascii="Arial" w:hAnsi="Arial" w:cs="Arial"/>
          <w:sz w:val="24"/>
          <w:szCs w:val="24"/>
        </w:rPr>
        <w:t xml:space="preserve"> Y</w:t>
      </w:r>
      <w:r w:rsidRPr="0077114E">
        <w:rPr>
          <w:rFonts w:ascii="Arial" w:hAnsi="Arial" w:cs="Arial"/>
          <w:sz w:val="24"/>
          <w:szCs w:val="24"/>
        </w:rPr>
        <w:t>ou</w:t>
      </w:r>
      <w:r w:rsidRPr="00773927">
        <w:rPr>
          <w:rFonts w:ascii="Arial" w:hAnsi="Arial" w:cs="Arial"/>
          <w:sz w:val="24"/>
          <w:szCs w:val="24"/>
        </w:rPr>
        <w:t xml:space="preserve"> did not </w:t>
      </w:r>
      <w:r w:rsidRPr="0077114E">
        <w:rPr>
          <w:rFonts w:ascii="Arial" w:hAnsi="Arial" w:cs="Arial"/>
          <w:sz w:val="24"/>
          <w:szCs w:val="24"/>
        </w:rPr>
        <w:t xml:space="preserve">meet the minimum standard of requirement </w:t>
      </w:r>
      <w:r w:rsidR="00DD0E14">
        <w:rPr>
          <w:rFonts w:ascii="Arial" w:hAnsi="Arial" w:cs="Arial"/>
          <w:sz w:val="24"/>
          <w:szCs w:val="24"/>
        </w:rPr>
        <w:t xml:space="preserve">for this opportunity </w:t>
      </w:r>
      <w:r w:rsidRPr="0077114E">
        <w:rPr>
          <w:rFonts w:ascii="Arial" w:hAnsi="Arial" w:cs="Arial"/>
          <w:sz w:val="24"/>
          <w:szCs w:val="24"/>
        </w:rPr>
        <w:t>from the evidence provided a</w:t>
      </w:r>
      <w:r w:rsidRPr="00773927">
        <w:rPr>
          <w:rFonts w:ascii="Arial" w:hAnsi="Arial" w:cs="Arial"/>
          <w:sz w:val="24"/>
          <w:szCs w:val="24"/>
        </w:rPr>
        <w:t xml:space="preserve">nd therefore </w:t>
      </w:r>
      <w:r w:rsidR="00DD0E14">
        <w:rPr>
          <w:rFonts w:ascii="Arial" w:hAnsi="Arial" w:cs="Arial"/>
          <w:sz w:val="24"/>
          <w:szCs w:val="24"/>
        </w:rPr>
        <w:t xml:space="preserve">will </w:t>
      </w:r>
      <w:r w:rsidRPr="00773927">
        <w:rPr>
          <w:rFonts w:ascii="Arial" w:hAnsi="Arial" w:cs="Arial"/>
          <w:sz w:val="24"/>
          <w:szCs w:val="24"/>
        </w:rPr>
        <w:t xml:space="preserve">not </w:t>
      </w:r>
      <w:r w:rsidR="00DD0E14">
        <w:rPr>
          <w:rFonts w:ascii="Arial" w:hAnsi="Arial" w:cs="Arial"/>
          <w:sz w:val="24"/>
          <w:szCs w:val="24"/>
        </w:rPr>
        <w:t xml:space="preserve">be </w:t>
      </w:r>
      <w:r w:rsidRPr="00773927">
        <w:rPr>
          <w:rFonts w:ascii="Arial" w:hAnsi="Arial" w:cs="Arial"/>
          <w:sz w:val="24"/>
          <w:szCs w:val="24"/>
        </w:rPr>
        <w:t xml:space="preserve">considered for </w:t>
      </w:r>
      <w:r w:rsidR="00B43A97">
        <w:rPr>
          <w:rFonts w:ascii="Arial" w:hAnsi="Arial" w:cs="Arial"/>
          <w:sz w:val="24"/>
          <w:szCs w:val="24"/>
        </w:rPr>
        <w:t>Interview/job offer</w:t>
      </w:r>
      <w:r w:rsidRPr="00773927">
        <w:rPr>
          <w:rFonts w:ascii="Arial" w:hAnsi="Arial" w:cs="Arial"/>
          <w:sz w:val="24"/>
          <w:szCs w:val="24"/>
        </w:rPr>
        <w:t>.</w:t>
      </w:r>
    </w:p>
    <w:p w14:paraId="545F04CB" w14:textId="46F5FE7F" w:rsidR="00FF397F" w:rsidRPr="0077114E" w:rsidRDefault="00FF397F" w:rsidP="009E01F9">
      <w:pPr>
        <w:pStyle w:val="ListParagraph"/>
        <w:numPr>
          <w:ilvl w:val="0"/>
          <w:numId w:val="33"/>
        </w:numPr>
        <w:spacing w:line="360" w:lineRule="auto"/>
        <w:contextualSpacing/>
        <w:rPr>
          <w:rFonts w:ascii="Arial" w:hAnsi="Arial" w:cs="Arial"/>
        </w:rPr>
      </w:pPr>
      <w:r w:rsidRPr="0077114E">
        <w:rPr>
          <w:rFonts w:ascii="Arial" w:hAnsi="Arial" w:cs="Arial"/>
          <w:b/>
        </w:rPr>
        <w:t>You are successful.</w:t>
      </w:r>
      <w:r w:rsidRPr="0077114E">
        <w:rPr>
          <w:rFonts w:ascii="Arial" w:hAnsi="Arial" w:cs="Arial"/>
        </w:rPr>
        <w:t xml:space="preserve"> </w:t>
      </w:r>
      <w:r w:rsidR="004726C7">
        <w:rPr>
          <w:rFonts w:ascii="Arial" w:hAnsi="Arial" w:cs="Arial"/>
        </w:rPr>
        <w:t>You may be invited to a more formal interview if a high number of applications apply or w</w:t>
      </w:r>
      <w:r w:rsidRPr="0077114E">
        <w:rPr>
          <w:rFonts w:ascii="Arial" w:hAnsi="Arial" w:cs="Arial"/>
        </w:rPr>
        <w:t>e will arrange for an informal introductory conversation with the line manager</w:t>
      </w:r>
      <w:r w:rsidR="004726C7">
        <w:rPr>
          <w:rFonts w:ascii="Arial" w:hAnsi="Arial" w:cs="Arial"/>
        </w:rPr>
        <w:t xml:space="preserve"> if you’re successful</w:t>
      </w:r>
      <w:r w:rsidRPr="0077114E">
        <w:rPr>
          <w:rFonts w:ascii="Arial" w:hAnsi="Arial" w:cs="Arial"/>
        </w:rPr>
        <w:t xml:space="preserve">. Once confirmed by both you and the line manager, the Inward Loan process begins. </w:t>
      </w:r>
      <w:r w:rsidRPr="00CC10C9">
        <w:rPr>
          <w:rFonts w:ascii="Arial" w:hAnsi="Arial" w:cs="Arial"/>
        </w:rPr>
        <w:t xml:space="preserve">You must be available for immediate release, as once you are matched to a role you will be expected to take up post quickly. We will be in touch with you and your organisation to agree necessary arrangements. </w:t>
      </w:r>
    </w:p>
    <w:p w14:paraId="00C7F825" w14:textId="74A22560" w:rsidR="00FF397F" w:rsidRDefault="00FF397F" w:rsidP="004726C7">
      <w:pPr>
        <w:spacing w:line="360" w:lineRule="auto"/>
        <w:contextualSpacing/>
        <w:rPr>
          <w:rFonts w:ascii="Arial" w:hAnsi="Arial" w:cs="Arial"/>
          <w:sz w:val="24"/>
          <w:szCs w:val="24"/>
        </w:rPr>
      </w:pPr>
      <w:r w:rsidRPr="0077114E">
        <w:rPr>
          <w:rFonts w:ascii="Arial" w:hAnsi="Arial" w:cs="Arial"/>
          <w:sz w:val="24"/>
          <w:szCs w:val="24"/>
        </w:rPr>
        <w:br/>
      </w:r>
    </w:p>
    <w:p w14:paraId="12874157" w14:textId="77777777" w:rsidR="00FF397F" w:rsidRPr="0077114E" w:rsidRDefault="00FF397F" w:rsidP="009E01F9">
      <w:pPr>
        <w:spacing w:line="360" w:lineRule="auto"/>
        <w:ind w:firstLine="720"/>
        <w:contextualSpacing/>
        <w:rPr>
          <w:rFonts w:ascii="Arial" w:hAnsi="Arial" w:cs="Arial"/>
          <w:sz w:val="24"/>
          <w:szCs w:val="24"/>
        </w:rPr>
      </w:pPr>
    </w:p>
    <w:p w14:paraId="7D52D446" w14:textId="77777777" w:rsidR="00FF397F" w:rsidRPr="006E1276" w:rsidRDefault="00FF397F" w:rsidP="009E01F9">
      <w:pPr>
        <w:spacing w:line="360" w:lineRule="auto"/>
        <w:ind w:left="284" w:hanging="284"/>
        <w:rPr>
          <w:rFonts w:ascii="Arial" w:hAnsi="Arial" w:cs="Arial"/>
          <w:b/>
          <w:color w:val="2F5496" w:themeColor="accent5" w:themeShade="BF"/>
          <w:sz w:val="24"/>
          <w:szCs w:val="24"/>
        </w:rPr>
      </w:pPr>
      <w:r>
        <w:rPr>
          <w:rFonts w:ascii="Arial" w:hAnsi="Arial" w:cs="Arial"/>
          <w:b/>
          <w:color w:val="2F5496" w:themeColor="accent5" w:themeShade="BF"/>
          <w:sz w:val="24"/>
          <w:szCs w:val="24"/>
        </w:rPr>
        <w:t>6</w:t>
      </w:r>
      <w:r w:rsidRPr="006E1276">
        <w:rPr>
          <w:rFonts w:ascii="Arial" w:hAnsi="Arial" w:cs="Arial"/>
          <w:b/>
          <w:color w:val="2F5496" w:themeColor="accent5" w:themeShade="BF"/>
          <w:sz w:val="24"/>
          <w:szCs w:val="24"/>
        </w:rPr>
        <w:t xml:space="preserve">. Terms of appointment </w:t>
      </w:r>
    </w:p>
    <w:p w14:paraId="03110946" w14:textId="73AB1A5B" w:rsidR="00183B8D" w:rsidRPr="00C20900" w:rsidRDefault="00FF397F" w:rsidP="009E01F9">
      <w:pPr>
        <w:spacing w:after="0" w:line="360" w:lineRule="auto"/>
        <w:rPr>
          <w:rFonts w:ascii="Arial" w:eastAsia="Times New Roman" w:hAnsi="Arial" w:cs="Arial"/>
          <w:sz w:val="24"/>
          <w:szCs w:val="24"/>
        </w:rPr>
      </w:pPr>
      <w:r w:rsidRPr="0077114E">
        <w:rPr>
          <w:rFonts w:ascii="Arial" w:eastAsia="Times New Roman" w:hAnsi="Arial" w:cs="Arial"/>
          <w:sz w:val="24"/>
          <w:szCs w:val="24"/>
        </w:rPr>
        <w:t>These are inward loan opportunities, available to UK Civil Service employees (recruited through fair and open competition), on a lateral basis at your substantive grade. Inward Loanees transfer to Welsh Government’s Terms and Conditions of Service.</w:t>
      </w:r>
      <w:r w:rsidR="00183B8D" w:rsidRPr="00C20900">
        <w:rPr>
          <w:rFonts w:ascii="Arial" w:eastAsia="Times New Roman" w:hAnsi="Arial" w:cs="Arial"/>
          <w:sz w:val="24"/>
          <w:szCs w:val="24"/>
        </w:rPr>
        <w:t xml:space="preserve"> </w:t>
      </w:r>
    </w:p>
    <w:p w14:paraId="14B30EA0" w14:textId="77777777" w:rsidR="00183B8D" w:rsidRPr="00C20900" w:rsidRDefault="00183B8D" w:rsidP="009E01F9">
      <w:pPr>
        <w:spacing w:before="240" w:after="0" w:line="360" w:lineRule="auto"/>
        <w:rPr>
          <w:rFonts w:ascii="Arial" w:eastAsia="Times New Roman" w:hAnsi="Arial" w:cs="Arial"/>
          <w:b/>
          <w:sz w:val="24"/>
          <w:szCs w:val="24"/>
        </w:rPr>
      </w:pPr>
      <w:r w:rsidRPr="00C20900">
        <w:rPr>
          <w:rFonts w:ascii="Arial" w:eastAsia="Times New Roman" w:hAnsi="Arial" w:cs="Arial"/>
          <w:b/>
          <w:sz w:val="24"/>
          <w:szCs w:val="24"/>
        </w:rPr>
        <w:t>Remuneration</w:t>
      </w:r>
    </w:p>
    <w:p w14:paraId="5E4ED8DC" w14:textId="590CB6BA" w:rsidR="00FF397F" w:rsidRDefault="00FF397F" w:rsidP="009E01F9">
      <w:pPr>
        <w:spacing w:line="360" w:lineRule="auto"/>
        <w:contextualSpacing/>
        <w:rPr>
          <w:rFonts w:ascii="Arial" w:eastAsia="Times New Roman" w:hAnsi="Arial" w:cs="Arial"/>
          <w:sz w:val="24"/>
          <w:szCs w:val="24"/>
        </w:rPr>
      </w:pPr>
      <w:r w:rsidRPr="00FC1C15">
        <w:rPr>
          <w:rFonts w:ascii="Arial" w:eastAsia="Times New Roman" w:hAnsi="Arial" w:cs="Arial"/>
          <w:sz w:val="24"/>
          <w:szCs w:val="24"/>
        </w:rPr>
        <w:t>Inward loanees are entered onto the Welsh Government’s payro</w:t>
      </w:r>
      <w:r>
        <w:rPr>
          <w:rFonts w:ascii="Arial" w:eastAsia="Times New Roman" w:hAnsi="Arial" w:cs="Arial"/>
          <w:sz w:val="24"/>
          <w:szCs w:val="24"/>
        </w:rPr>
        <w:t xml:space="preserve">ll for the period of the loan.  </w:t>
      </w:r>
      <w:r w:rsidRPr="0077114E">
        <w:rPr>
          <w:rFonts w:ascii="Arial" w:eastAsia="Times New Roman" w:hAnsi="Arial" w:cs="Arial"/>
          <w:sz w:val="24"/>
          <w:szCs w:val="24"/>
        </w:rPr>
        <w:t xml:space="preserve">Your substantive salary will transfer to the closest point on the </w:t>
      </w:r>
      <w:r w:rsidR="006A5E46">
        <w:rPr>
          <w:rFonts w:ascii="Arial" w:eastAsia="Times New Roman" w:hAnsi="Arial" w:cs="Arial"/>
          <w:sz w:val="24"/>
          <w:szCs w:val="24"/>
        </w:rPr>
        <w:t xml:space="preserve">relevant </w:t>
      </w:r>
      <w:r w:rsidRPr="0077114E">
        <w:rPr>
          <w:rFonts w:ascii="Arial" w:eastAsia="Times New Roman" w:hAnsi="Arial" w:cs="Arial"/>
          <w:sz w:val="24"/>
          <w:szCs w:val="24"/>
        </w:rPr>
        <w:t xml:space="preserve">Welsh Government </w:t>
      </w:r>
      <w:r>
        <w:rPr>
          <w:rFonts w:ascii="Arial" w:eastAsia="Times New Roman" w:hAnsi="Arial" w:cs="Arial"/>
          <w:sz w:val="24"/>
          <w:szCs w:val="24"/>
        </w:rPr>
        <w:t xml:space="preserve">pay scale.   </w:t>
      </w:r>
      <w:r w:rsidR="004D2CED">
        <w:rPr>
          <w:rFonts w:ascii="Arial" w:eastAsia="Times New Roman" w:hAnsi="Arial" w:cs="Arial"/>
          <w:sz w:val="24"/>
          <w:szCs w:val="24"/>
        </w:rPr>
        <w:t>See Annex A for all current pay scales</w:t>
      </w:r>
    </w:p>
    <w:p w14:paraId="11E24D83" w14:textId="77777777" w:rsidR="00FF397F" w:rsidRDefault="00FF397F" w:rsidP="009E01F9">
      <w:pPr>
        <w:spacing w:line="360" w:lineRule="auto"/>
        <w:contextualSpacing/>
        <w:rPr>
          <w:rFonts w:ascii="Arial" w:eastAsia="Times New Roman" w:hAnsi="Arial" w:cs="Arial"/>
          <w:sz w:val="24"/>
          <w:szCs w:val="24"/>
        </w:rPr>
      </w:pPr>
    </w:p>
    <w:p w14:paraId="31C4490C" w14:textId="1815B056" w:rsidR="00FF397F" w:rsidRPr="0077114E" w:rsidRDefault="00FF397F" w:rsidP="009E01F9">
      <w:pPr>
        <w:spacing w:line="360" w:lineRule="auto"/>
        <w:contextualSpacing/>
        <w:rPr>
          <w:rFonts w:ascii="Arial" w:eastAsia="Times New Roman" w:hAnsi="Arial" w:cs="Arial"/>
          <w:sz w:val="24"/>
          <w:szCs w:val="24"/>
        </w:rPr>
      </w:pPr>
      <w:r>
        <w:rPr>
          <w:rFonts w:ascii="Arial" w:eastAsia="Times New Roman" w:hAnsi="Arial" w:cs="Arial"/>
          <w:sz w:val="24"/>
          <w:szCs w:val="24"/>
        </w:rPr>
        <w:t xml:space="preserve">Once you are matched to a scale point, you will progress up the pay scale as appropriate for the duration of the loan. </w:t>
      </w:r>
      <w:r w:rsidR="0051355A" w:rsidRPr="00D717DB">
        <w:rPr>
          <w:rFonts w:ascii="Arial" w:hAnsi="Arial" w:cs="Arial"/>
          <w:b/>
          <w:bCs/>
          <w:sz w:val="24"/>
          <w:szCs w:val="24"/>
        </w:rPr>
        <w:t>Welsh Government increment dates are</w:t>
      </w:r>
      <w:r w:rsidR="004D2CED" w:rsidRPr="00D717DB">
        <w:rPr>
          <w:rFonts w:ascii="Arial" w:hAnsi="Arial" w:cs="Arial"/>
          <w:b/>
          <w:bCs/>
          <w:sz w:val="24"/>
          <w:szCs w:val="24"/>
        </w:rPr>
        <w:t>,</w:t>
      </w:r>
      <w:r w:rsidR="0051355A" w:rsidRPr="00D717DB">
        <w:rPr>
          <w:rFonts w:ascii="Arial" w:hAnsi="Arial" w:cs="Arial"/>
          <w:b/>
          <w:bCs/>
          <w:sz w:val="24"/>
          <w:szCs w:val="24"/>
        </w:rPr>
        <w:t xml:space="preserve"> January</w:t>
      </w:r>
      <w:r w:rsidR="00D717DB">
        <w:rPr>
          <w:rFonts w:ascii="Arial" w:hAnsi="Arial" w:cs="Arial"/>
          <w:b/>
          <w:bCs/>
          <w:sz w:val="24"/>
          <w:szCs w:val="24"/>
        </w:rPr>
        <w:t>,</w:t>
      </w:r>
      <w:r w:rsidR="0051355A" w:rsidRPr="00D717DB">
        <w:rPr>
          <w:rFonts w:ascii="Arial" w:hAnsi="Arial" w:cs="Arial"/>
          <w:b/>
          <w:bCs/>
          <w:sz w:val="24"/>
          <w:szCs w:val="24"/>
        </w:rPr>
        <w:t xml:space="preserve"> for staff who join the organisation between 1 January and 30 June</w:t>
      </w:r>
      <w:r w:rsidR="004D2CED" w:rsidRPr="00D717DB">
        <w:rPr>
          <w:rFonts w:ascii="Arial" w:hAnsi="Arial" w:cs="Arial"/>
          <w:b/>
          <w:bCs/>
          <w:sz w:val="24"/>
          <w:szCs w:val="24"/>
        </w:rPr>
        <w:t>,</w:t>
      </w:r>
      <w:r w:rsidR="0051355A" w:rsidRPr="00D717DB">
        <w:rPr>
          <w:rFonts w:ascii="Arial" w:hAnsi="Arial" w:cs="Arial"/>
          <w:b/>
          <w:bCs/>
          <w:sz w:val="24"/>
          <w:szCs w:val="24"/>
        </w:rPr>
        <w:t xml:space="preserve"> </w:t>
      </w:r>
      <w:r w:rsidR="00D717DB" w:rsidRPr="00D717DB">
        <w:rPr>
          <w:rFonts w:ascii="Arial" w:hAnsi="Arial" w:cs="Arial"/>
          <w:b/>
          <w:bCs/>
          <w:sz w:val="24"/>
          <w:szCs w:val="24"/>
        </w:rPr>
        <w:lastRenderedPageBreak/>
        <w:t>and</w:t>
      </w:r>
      <w:r w:rsidR="0051355A" w:rsidRPr="00D717DB">
        <w:rPr>
          <w:rFonts w:ascii="Arial" w:hAnsi="Arial" w:cs="Arial"/>
          <w:b/>
          <w:bCs/>
          <w:sz w:val="24"/>
          <w:szCs w:val="24"/>
        </w:rPr>
        <w:t xml:space="preserve"> July for staff who join the organisation between 1 July and 31 December.  For example, someone who joins the organisation on 10 December </w:t>
      </w:r>
      <w:r w:rsidR="00D717DB" w:rsidRPr="00D717DB">
        <w:rPr>
          <w:rFonts w:ascii="Arial" w:hAnsi="Arial" w:cs="Arial"/>
          <w:b/>
          <w:bCs/>
          <w:sz w:val="24"/>
          <w:szCs w:val="24"/>
        </w:rPr>
        <w:t>202</w:t>
      </w:r>
      <w:r w:rsidR="00D717DB">
        <w:rPr>
          <w:rFonts w:ascii="Arial" w:hAnsi="Arial" w:cs="Arial"/>
          <w:b/>
          <w:bCs/>
          <w:sz w:val="24"/>
          <w:szCs w:val="24"/>
        </w:rPr>
        <w:t>2</w:t>
      </w:r>
      <w:r w:rsidR="00D717DB" w:rsidRPr="00D717DB">
        <w:rPr>
          <w:rFonts w:ascii="Arial" w:hAnsi="Arial" w:cs="Arial"/>
          <w:b/>
          <w:bCs/>
          <w:sz w:val="24"/>
          <w:szCs w:val="24"/>
        </w:rPr>
        <w:t xml:space="preserve"> </w:t>
      </w:r>
      <w:r w:rsidR="0051355A" w:rsidRPr="00D717DB">
        <w:rPr>
          <w:rFonts w:ascii="Arial" w:hAnsi="Arial" w:cs="Arial"/>
          <w:b/>
          <w:bCs/>
          <w:sz w:val="24"/>
          <w:szCs w:val="24"/>
        </w:rPr>
        <w:t xml:space="preserve">would receive their increment in July </w:t>
      </w:r>
      <w:r w:rsidR="00D717DB" w:rsidRPr="00D717DB">
        <w:rPr>
          <w:rFonts w:ascii="Arial" w:hAnsi="Arial" w:cs="Arial"/>
          <w:b/>
          <w:bCs/>
          <w:sz w:val="24"/>
          <w:szCs w:val="24"/>
        </w:rPr>
        <w:t>202</w:t>
      </w:r>
      <w:r w:rsidR="00D717DB">
        <w:rPr>
          <w:rFonts w:ascii="Arial" w:hAnsi="Arial" w:cs="Arial"/>
          <w:b/>
          <w:bCs/>
          <w:sz w:val="24"/>
          <w:szCs w:val="24"/>
        </w:rPr>
        <w:t>3</w:t>
      </w:r>
      <w:r w:rsidR="00D717DB" w:rsidRPr="00D717DB">
        <w:rPr>
          <w:rFonts w:ascii="Arial" w:hAnsi="Arial" w:cs="Arial"/>
          <w:b/>
          <w:bCs/>
          <w:sz w:val="24"/>
          <w:szCs w:val="24"/>
        </w:rPr>
        <w:t xml:space="preserve"> </w:t>
      </w:r>
      <w:r w:rsidR="0051355A" w:rsidRPr="00D717DB">
        <w:rPr>
          <w:rFonts w:ascii="Arial" w:hAnsi="Arial" w:cs="Arial"/>
          <w:b/>
          <w:bCs/>
          <w:sz w:val="24"/>
          <w:szCs w:val="24"/>
        </w:rPr>
        <w:t xml:space="preserve">whereas someone who joins the organisation on 10 January </w:t>
      </w:r>
      <w:r w:rsidR="00D717DB" w:rsidRPr="00D717DB">
        <w:rPr>
          <w:rFonts w:ascii="Arial" w:hAnsi="Arial" w:cs="Arial"/>
          <w:b/>
          <w:bCs/>
          <w:sz w:val="24"/>
          <w:szCs w:val="24"/>
        </w:rPr>
        <w:t xml:space="preserve">2022 </w:t>
      </w:r>
      <w:r w:rsidR="0051355A" w:rsidRPr="00D717DB">
        <w:rPr>
          <w:rFonts w:ascii="Arial" w:hAnsi="Arial" w:cs="Arial"/>
          <w:b/>
          <w:bCs/>
          <w:sz w:val="24"/>
          <w:szCs w:val="24"/>
        </w:rPr>
        <w:t xml:space="preserve">would receive their increment in January </w:t>
      </w:r>
      <w:r w:rsidR="004D2CED" w:rsidRPr="00D717DB">
        <w:rPr>
          <w:rFonts w:ascii="Arial" w:hAnsi="Arial" w:cs="Arial"/>
          <w:b/>
          <w:bCs/>
          <w:sz w:val="24"/>
          <w:szCs w:val="24"/>
        </w:rPr>
        <w:t>2023</w:t>
      </w:r>
      <w:r w:rsidR="0051355A" w:rsidRPr="00D717DB">
        <w:rPr>
          <w:rFonts w:ascii="Arial" w:hAnsi="Arial" w:cs="Arial"/>
          <w:b/>
          <w:bCs/>
          <w:sz w:val="24"/>
          <w:szCs w:val="24"/>
        </w:rPr>
        <w:t>.</w:t>
      </w:r>
      <w:r w:rsidR="0051355A">
        <w:rPr>
          <w:rFonts w:ascii="Arial" w:hAnsi="Arial" w:cs="Arial"/>
          <w:color w:val="FF0000"/>
          <w:sz w:val="24"/>
          <w:szCs w:val="24"/>
        </w:rPr>
        <w:t xml:space="preserve"> </w:t>
      </w:r>
      <w:r w:rsidR="0051355A">
        <w:rPr>
          <w:rFonts w:ascii="Arial" w:hAnsi="Arial" w:cs="Arial"/>
          <w:sz w:val="24"/>
          <w:szCs w:val="24"/>
        </w:rPr>
        <w:t> </w:t>
      </w:r>
      <w:r w:rsidRPr="0077114E">
        <w:rPr>
          <w:rFonts w:ascii="Arial" w:eastAsia="Times New Roman" w:hAnsi="Arial" w:cs="Arial"/>
          <w:sz w:val="24"/>
          <w:szCs w:val="24"/>
        </w:rPr>
        <w:t>You will return to your substantive pay point or salary on return to your Employer.</w:t>
      </w:r>
      <w:r>
        <w:rPr>
          <w:rFonts w:ascii="Arial" w:eastAsia="Times New Roman" w:hAnsi="Arial" w:cs="Arial"/>
          <w:sz w:val="24"/>
          <w:szCs w:val="24"/>
        </w:rPr>
        <w:t xml:space="preserve"> </w:t>
      </w:r>
    </w:p>
    <w:p w14:paraId="2A111C3B" w14:textId="08925DA3" w:rsidR="00BC5BD0" w:rsidRPr="00C20900" w:rsidRDefault="00BC5BD0" w:rsidP="009E01F9">
      <w:pPr>
        <w:tabs>
          <w:tab w:val="left" w:pos="5971"/>
        </w:tabs>
        <w:spacing w:after="0" w:line="360" w:lineRule="auto"/>
        <w:rPr>
          <w:rFonts w:ascii="Arial" w:eastAsia="Times New Roman" w:hAnsi="Arial" w:cs="Arial"/>
          <w:sz w:val="24"/>
          <w:szCs w:val="24"/>
        </w:rPr>
      </w:pPr>
    </w:p>
    <w:p w14:paraId="7F8CAB9D" w14:textId="24FD1DA9" w:rsidR="00FF397F" w:rsidRDefault="00FF397F" w:rsidP="009E01F9">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t>Allowances</w:t>
      </w:r>
    </w:p>
    <w:p w14:paraId="761C5AAA" w14:textId="29E485BA" w:rsidR="00FF397F" w:rsidRDefault="00FF397F" w:rsidP="009E01F9">
      <w:pPr>
        <w:tabs>
          <w:tab w:val="left" w:pos="5971"/>
        </w:tabs>
        <w:spacing w:after="0" w:line="360" w:lineRule="auto"/>
        <w:rPr>
          <w:rFonts w:ascii="Arial" w:eastAsia="Times New Roman" w:hAnsi="Arial" w:cs="Arial"/>
          <w:sz w:val="24"/>
          <w:szCs w:val="24"/>
        </w:rPr>
      </w:pPr>
      <w:bookmarkStart w:id="0" w:name="_Hlk126318203"/>
      <w:r>
        <w:rPr>
          <w:rFonts w:ascii="Arial" w:eastAsia="Times New Roman" w:hAnsi="Arial" w:cs="Arial"/>
          <w:sz w:val="24"/>
          <w:szCs w:val="24"/>
        </w:rPr>
        <w:t xml:space="preserve">If you are matched to a role that attracts a professional allowance, you will receive the allowance at the appropriate pay rate.  </w:t>
      </w:r>
    </w:p>
    <w:p w14:paraId="3EEAFF8C" w14:textId="77777777" w:rsidR="002C57A5" w:rsidRDefault="002C57A5" w:rsidP="009E01F9">
      <w:pPr>
        <w:tabs>
          <w:tab w:val="left" w:pos="5971"/>
        </w:tabs>
        <w:spacing w:after="0" w:line="360" w:lineRule="auto"/>
        <w:rPr>
          <w:rFonts w:ascii="Arial" w:eastAsia="Times New Roman" w:hAnsi="Arial" w:cs="Arial"/>
          <w:sz w:val="24"/>
          <w:szCs w:val="24"/>
        </w:rPr>
      </w:pPr>
    </w:p>
    <w:p w14:paraId="38CF2EE2" w14:textId="77777777" w:rsidR="00FF397F" w:rsidRDefault="00FF397F" w:rsidP="009E01F9">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However, if you are currently in receipt of a professional allowance with your current employer but matched to a role where those skills are not required/a role that does not attract a professional allowance, consideration will be given to whether payment of the allowance is agreed as part of the loan agreement.</w:t>
      </w:r>
    </w:p>
    <w:bookmarkEnd w:id="0"/>
    <w:p w14:paraId="7F466924" w14:textId="5FE0DBF5" w:rsidR="00FF397F" w:rsidRDefault="00FF397F" w:rsidP="009E01F9">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br/>
        <w:t>Payment of any other allowances will be payable if they are related to the role e</w:t>
      </w:r>
      <w:r w:rsidR="00FD5368">
        <w:rPr>
          <w:rFonts w:ascii="Arial" w:eastAsia="Times New Roman" w:hAnsi="Arial" w:cs="Arial"/>
          <w:sz w:val="24"/>
          <w:szCs w:val="24"/>
        </w:rPr>
        <w:t>.</w:t>
      </w:r>
      <w:r>
        <w:rPr>
          <w:rFonts w:ascii="Arial" w:eastAsia="Times New Roman" w:hAnsi="Arial" w:cs="Arial"/>
          <w:sz w:val="24"/>
          <w:szCs w:val="24"/>
        </w:rPr>
        <w:t>g Essential Car User Allowance.</w:t>
      </w:r>
    </w:p>
    <w:p w14:paraId="4B3C9080" w14:textId="77777777" w:rsidR="00FF397F" w:rsidRDefault="00FF397F" w:rsidP="009E01F9">
      <w:pPr>
        <w:tabs>
          <w:tab w:val="left" w:pos="5971"/>
        </w:tabs>
        <w:spacing w:after="0" w:line="360" w:lineRule="auto"/>
        <w:rPr>
          <w:rFonts w:ascii="Arial" w:eastAsia="Times New Roman" w:hAnsi="Arial" w:cs="Arial"/>
          <w:sz w:val="24"/>
          <w:szCs w:val="24"/>
        </w:rPr>
      </w:pPr>
    </w:p>
    <w:p w14:paraId="6F065C12" w14:textId="585A6291" w:rsidR="00FF397F" w:rsidRDefault="00FF397F" w:rsidP="002C57A5">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t>Other Salary arrangements</w:t>
      </w:r>
    </w:p>
    <w:p w14:paraId="620703C4" w14:textId="77777777" w:rsidR="00FF397F" w:rsidRPr="00E32288" w:rsidRDefault="00FF397F" w:rsidP="002C57A5">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 xml:space="preserve">Other salary arrangements such as salary sacrifice scheme, Childcare Vouchers, advance of salary arrangements, Cycle2Work scheme or something similar, are </w:t>
      </w:r>
      <w:r w:rsidRPr="00D717DB">
        <w:rPr>
          <w:rFonts w:ascii="Arial" w:eastAsia="Times New Roman" w:hAnsi="Arial" w:cs="Arial"/>
          <w:b/>
          <w:bCs/>
          <w:sz w:val="24"/>
          <w:szCs w:val="24"/>
        </w:rPr>
        <w:t>not</w:t>
      </w:r>
      <w:r>
        <w:rPr>
          <w:rFonts w:ascii="Arial" w:eastAsia="Times New Roman" w:hAnsi="Arial" w:cs="Arial"/>
          <w:sz w:val="24"/>
          <w:szCs w:val="24"/>
        </w:rPr>
        <w:t xml:space="preserve"> transferrable as part of the loan agreement.  Should you have such arrangements in place with your current employer and are successfully matched to a post with Welsh Government, you will need to contact your own payroll team to see what can be done as part of the loan arrangements.</w:t>
      </w:r>
    </w:p>
    <w:p w14:paraId="42285F54" w14:textId="77777777" w:rsidR="00FF397F" w:rsidRDefault="00FF397F" w:rsidP="009E01F9">
      <w:pPr>
        <w:tabs>
          <w:tab w:val="left" w:pos="5971"/>
        </w:tabs>
        <w:spacing w:after="0" w:line="360" w:lineRule="auto"/>
        <w:rPr>
          <w:rFonts w:ascii="Arial" w:eastAsia="Times New Roman" w:hAnsi="Arial" w:cs="Arial"/>
          <w:sz w:val="24"/>
          <w:szCs w:val="24"/>
        </w:rPr>
      </w:pPr>
    </w:p>
    <w:p w14:paraId="21DDED4A" w14:textId="77777777" w:rsidR="00FF397F" w:rsidRPr="00B20716" w:rsidRDefault="00FF397F" w:rsidP="002C57A5">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t>Travel and Subsistence</w:t>
      </w:r>
    </w:p>
    <w:p w14:paraId="59E4E634" w14:textId="77777777" w:rsidR="00FF397F" w:rsidRPr="0077114E" w:rsidRDefault="00FF397F" w:rsidP="002C57A5">
      <w:pPr>
        <w:spacing w:after="120" w:line="360" w:lineRule="auto"/>
        <w:rPr>
          <w:rFonts w:ascii="Arial" w:hAnsi="Arial" w:cs="Arial"/>
          <w:sz w:val="24"/>
          <w:szCs w:val="24"/>
        </w:rPr>
      </w:pPr>
      <w:r w:rsidRPr="0077114E">
        <w:rPr>
          <w:rFonts w:ascii="Arial" w:hAnsi="Arial" w:cs="Arial"/>
          <w:sz w:val="24"/>
          <w:szCs w:val="24"/>
        </w:rPr>
        <w:t xml:space="preserve">The Welsh Government will refund all Travel and Subsistence related costs, exclusively and necessarily incurred by you and approved by the Welsh Government during the Loan Period in or in connection with the exercise of the Services, if such expenses are evidenced in such manner as the Welsh Government may specify from time to time.  </w:t>
      </w:r>
    </w:p>
    <w:p w14:paraId="3D604D2E" w14:textId="77777777" w:rsidR="00FF397F" w:rsidRPr="0077114E" w:rsidRDefault="00FF397F" w:rsidP="002C57A5">
      <w:pPr>
        <w:spacing w:after="120" w:line="360" w:lineRule="auto"/>
        <w:rPr>
          <w:rFonts w:ascii="Arial" w:hAnsi="Arial" w:cs="Arial"/>
          <w:sz w:val="24"/>
          <w:szCs w:val="24"/>
        </w:rPr>
      </w:pPr>
      <w:r w:rsidRPr="0077114E">
        <w:rPr>
          <w:rFonts w:ascii="Arial" w:hAnsi="Arial" w:cs="Arial"/>
          <w:sz w:val="24"/>
          <w:szCs w:val="24"/>
        </w:rPr>
        <w:lastRenderedPageBreak/>
        <w:t>Travel and Subsistence may be claimed by you at standard Welsh Government rates, which are set out in the Travel &amp; Subsistence policy.</w:t>
      </w:r>
    </w:p>
    <w:p w14:paraId="327DB3F4" w14:textId="77777777" w:rsidR="00FF397F" w:rsidRPr="0077114E" w:rsidRDefault="00FF397F" w:rsidP="009E01F9">
      <w:pPr>
        <w:spacing w:before="120" w:after="120" w:line="360" w:lineRule="auto"/>
        <w:rPr>
          <w:rFonts w:ascii="Arial" w:hAnsi="Arial" w:cs="Arial"/>
          <w:b/>
          <w:sz w:val="24"/>
          <w:szCs w:val="24"/>
        </w:rPr>
      </w:pPr>
      <w:r>
        <w:rPr>
          <w:rFonts w:ascii="Arial" w:hAnsi="Arial" w:cs="Arial"/>
          <w:b/>
          <w:sz w:val="24"/>
          <w:szCs w:val="24"/>
        </w:rPr>
        <w:t>Working Hours</w:t>
      </w:r>
    </w:p>
    <w:p w14:paraId="1B6D741B" w14:textId="77777777" w:rsidR="00FF397F" w:rsidRPr="0077114E" w:rsidRDefault="00FF397F" w:rsidP="009E01F9">
      <w:pPr>
        <w:spacing w:after="0" w:line="360" w:lineRule="auto"/>
        <w:rPr>
          <w:rFonts w:ascii="Arial" w:eastAsia="Times New Roman" w:hAnsi="Arial" w:cs="Arial"/>
          <w:sz w:val="24"/>
          <w:szCs w:val="24"/>
        </w:rPr>
      </w:pPr>
      <w:r w:rsidRPr="0077114E">
        <w:rPr>
          <w:rFonts w:ascii="Arial" w:eastAsia="Times New Roman" w:hAnsi="Arial" w:cs="Arial"/>
          <w:sz w:val="24"/>
          <w:szCs w:val="24"/>
        </w:rPr>
        <w:t>These posts are available on a part-time, job-share and full-time basis. We welcome applications from people who work part-time and if someone who wants to work part-time is successful</w:t>
      </w:r>
      <w:r>
        <w:rPr>
          <w:rFonts w:ascii="Arial" w:eastAsia="Times New Roman" w:hAnsi="Arial" w:cs="Arial"/>
          <w:sz w:val="24"/>
          <w:szCs w:val="24"/>
        </w:rPr>
        <w:t xml:space="preserve"> at Stage 1</w:t>
      </w:r>
      <w:r w:rsidRPr="0077114E">
        <w:rPr>
          <w:rFonts w:ascii="Arial" w:eastAsia="Times New Roman" w:hAnsi="Arial" w:cs="Arial"/>
          <w:sz w:val="24"/>
          <w:szCs w:val="24"/>
        </w:rPr>
        <w:t xml:space="preserve">, we will </w:t>
      </w:r>
      <w:r>
        <w:rPr>
          <w:rFonts w:ascii="Arial" w:eastAsia="Times New Roman" w:hAnsi="Arial" w:cs="Arial"/>
          <w:sz w:val="24"/>
          <w:szCs w:val="24"/>
        </w:rPr>
        <w:t xml:space="preserve">attempt to match you to a part time post or </w:t>
      </w:r>
      <w:r w:rsidRPr="0077114E">
        <w:rPr>
          <w:rFonts w:ascii="Arial" w:eastAsia="Times New Roman" w:hAnsi="Arial" w:cs="Arial"/>
          <w:sz w:val="24"/>
          <w:szCs w:val="24"/>
        </w:rPr>
        <w:t xml:space="preserve">make proportionate adjustments to the responsibilities of </w:t>
      </w:r>
      <w:r>
        <w:rPr>
          <w:rFonts w:ascii="Arial" w:eastAsia="Times New Roman" w:hAnsi="Arial" w:cs="Arial"/>
          <w:sz w:val="24"/>
          <w:szCs w:val="24"/>
        </w:rPr>
        <w:t>a</w:t>
      </w:r>
      <w:r w:rsidRPr="0077114E">
        <w:rPr>
          <w:rFonts w:ascii="Arial" w:eastAsia="Times New Roman" w:hAnsi="Arial" w:cs="Arial"/>
          <w:sz w:val="24"/>
          <w:szCs w:val="24"/>
        </w:rPr>
        <w:t xml:space="preserve"> post</w:t>
      </w:r>
      <w:r>
        <w:rPr>
          <w:rFonts w:ascii="Arial" w:eastAsia="Times New Roman" w:hAnsi="Arial" w:cs="Arial"/>
          <w:sz w:val="24"/>
          <w:szCs w:val="24"/>
        </w:rPr>
        <w:t xml:space="preserve"> if there is a potential match</w:t>
      </w:r>
      <w:r w:rsidRPr="0077114E">
        <w:rPr>
          <w:rFonts w:ascii="Arial" w:eastAsia="Times New Roman" w:hAnsi="Arial" w:cs="Arial"/>
          <w:sz w:val="24"/>
          <w:szCs w:val="24"/>
        </w:rPr>
        <w:t>.</w:t>
      </w:r>
    </w:p>
    <w:p w14:paraId="510BE8D4" w14:textId="77777777" w:rsidR="00FF397F" w:rsidRPr="0077114E" w:rsidRDefault="00FF397F" w:rsidP="009E01F9">
      <w:pPr>
        <w:spacing w:before="120" w:after="120" w:line="360" w:lineRule="auto"/>
        <w:rPr>
          <w:rFonts w:ascii="Arial" w:hAnsi="Arial" w:cs="Arial"/>
          <w:b/>
          <w:sz w:val="24"/>
          <w:szCs w:val="24"/>
        </w:rPr>
      </w:pPr>
      <w:r w:rsidRPr="0077114E">
        <w:rPr>
          <w:rFonts w:ascii="Arial" w:hAnsi="Arial" w:cs="Arial"/>
          <w:b/>
          <w:sz w:val="24"/>
          <w:szCs w:val="24"/>
        </w:rPr>
        <w:t>Leave</w:t>
      </w:r>
    </w:p>
    <w:p w14:paraId="50EFEF9F" w14:textId="77777777" w:rsidR="00FF397F" w:rsidRPr="0077114E" w:rsidRDefault="00FF397F" w:rsidP="009E01F9">
      <w:pPr>
        <w:spacing w:before="120" w:after="120" w:line="360" w:lineRule="auto"/>
        <w:rPr>
          <w:rFonts w:ascii="Arial" w:hAnsi="Arial" w:cs="Arial"/>
          <w:color w:val="1F1F1F"/>
          <w:sz w:val="24"/>
          <w:szCs w:val="24"/>
        </w:rPr>
      </w:pPr>
      <w:r w:rsidRPr="0077114E">
        <w:rPr>
          <w:rFonts w:ascii="Arial" w:hAnsi="Arial" w:cs="Arial"/>
          <w:sz w:val="24"/>
          <w:szCs w:val="24"/>
        </w:rPr>
        <w:t xml:space="preserve">You will be entitled to annual leave and time off in accordance with the WG’s Annual Leave Policy, Public and Privilege Holiday Policy and family leave policies.  </w:t>
      </w:r>
      <w:r w:rsidRPr="0077114E">
        <w:rPr>
          <w:rFonts w:ascii="Arial" w:hAnsi="Arial" w:cs="Arial"/>
          <w:color w:val="1F1F1F"/>
          <w:sz w:val="24"/>
          <w:szCs w:val="24"/>
        </w:rPr>
        <w:t>Full-time employees are entitled to 31 days annual leave, plus 10 public and privilege days’ leave, pro rata for part time employees.</w:t>
      </w:r>
    </w:p>
    <w:p w14:paraId="1FC8821A" w14:textId="77777777" w:rsidR="00FF397F" w:rsidRPr="0077114E" w:rsidRDefault="00FF397F" w:rsidP="009E01F9">
      <w:pPr>
        <w:spacing w:before="120" w:after="120" w:line="360" w:lineRule="auto"/>
        <w:rPr>
          <w:rFonts w:ascii="Arial" w:hAnsi="Arial" w:cs="Arial"/>
          <w:sz w:val="24"/>
          <w:szCs w:val="24"/>
        </w:rPr>
      </w:pPr>
      <w:r w:rsidRPr="0077114E">
        <w:rPr>
          <w:rFonts w:ascii="Arial" w:hAnsi="Arial" w:cs="Arial"/>
          <w:sz w:val="24"/>
          <w:szCs w:val="24"/>
        </w:rPr>
        <w:t xml:space="preserve">You will be eligible for sick pay, holiday pay and any absence entitlements in accordance with Welsh Governments Terms and Conditions.  Flexible working arrangements can apply in accordance with Welsh Governments Working Hours Policy however any credit or deficit </w:t>
      </w:r>
      <w:r>
        <w:rPr>
          <w:rFonts w:ascii="Arial" w:hAnsi="Arial" w:cs="Arial"/>
          <w:sz w:val="24"/>
          <w:szCs w:val="24"/>
        </w:rPr>
        <w:t xml:space="preserve">accrued in your current department </w:t>
      </w:r>
      <w:r w:rsidRPr="0077114E">
        <w:rPr>
          <w:rFonts w:ascii="Arial" w:hAnsi="Arial" w:cs="Arial"/>
          <w:sz w:val="24"/>
          <w:szCs w:val="24"/>
        </w:rPr>
        <w:t>must be cleared before the</w:t>
      </w:r>
      <w:r>
        <w:rPr>
          <w:rFonts w:ascii="Arial" w:hAnsi="Arial" w:cs="Arial"/>
          <w:sz w:val="24"/>
          <w:szCs w:val="24"/>
        </w:rPr>
        <w:t xml:space="preserve"> start of the loan period, and any credit or deficit accrued during the time at Welsh Government must be cleared before the</w:t>
      </w:r>
      <w:r w:rsidRPr="0077114E">
        <w:rPr>
          <w:rFonts w:ascii="Arial" w:hAnsi="Arial" w:cs="Arial"/>
          <w:sz w:val="24"/>
          <w:szCs w:val="24"/>
        </w:rPr>
        <w:t xml:space="preserve"> end of the loan period. </w:t>
      </w:r>
    </w:p>
    <w:p w14:paraId="6A33E307" w14:textId="77777777" w:rsidR="00FF397F" w:rsidRDefault="00FF397F" w:rsidP="009E01F9">
      <w:pPr>
        <w:spacing w:before="120" w:after="120" w:line="360" w:lineRule="auto"/>
        <w:rPr>
          <w:rFonts w:ascii="Arial" w:hAnsi="Arial" w:cs="Arial"/>
          <w:b/>
          <w:sz w:val="24"/>
          <w:szCs w:val="24"/>
        </w:rPr>
      </w:pPr>
      <w:r w:rsidRPr="0077114E">
        <w:rPr>
          <w:rFonts w:ascii="Arial" w:hAnsi="Arial" w:cs="Arial"/>
          <w:b/>
          <w:sz w:val="24"/>
          <w:szCs w:val="24"/>
        </w:rPr>
        <w:t>Pension</w:t>
      </w:r>
    </w:p>
    <w:p w14:paraId="63997D99" w14:textId="613E7DA9" w:rsidR="00FF397F" w:rsidRPr="00C87CE1" w:rsidRDefault="00FF397F" w:rsidP="009E01F9">
      <w:pPr>
        <w:spacing w:before="120" w:after="120" w:line="360" w:lineRule="auto"/>
        <w:rPr>
          <w:rFonts w:ascii="Arial" w:hAnsi="Arial" w:cs="Arial"/>
          <w:sz w:val="24"/>
          <w:szCs w:val="24"/>
        </w:rPr>
      </w:pPr>
      <w:r>
        <w:rPr>
          <w:rFonts w:ascii="Arial" w:hAnsi="Arial" w:cs="Arial"/>
          <w:sz w:val="24"/>
          <w:szCs w:val="24"/>
        </w:rPr>
        <w:t xml:space="preserve">You will remain in the civil service pension </w:t>
      </w:r>
      <w:r w:rsidR="00482F5B">
        <w:rPr>
          <w:rFonts w:ascii="Arial" w:hAnsi="Arial" w:cs="Arial"/>
          <w:sz w:val="24"/>
          <w:szCs w:val="24"/>
        </w:rPr>
        <w:t>scheme unless</w:t>
      </w:r>
      <w:r>
        <w:rPr>
          <w:rFonts w:ascii="Arial" w:hAnsi="Arial" w:cs="Arial"/>
          <w:sz w:val="24"/>
          <w:szCs w:val="24"/>
        </w:rPr>
        <w:t xml:space="preserve"> you have opted out of a pension scheme.  </w:t>
      </w:r>
    </w:p>
    <w:p w14:paraId="127452AB" w14:textId="77777777" w:rsidR="00FF397F" w:rsidRPr="0077114E" w:rsidRDefault="00FF397F" w:rsidP="009E01F9">
      <w:pPr>
        <w:spacing w:before="120" w:after="120" w:line="360" w:lineRule="auto"/>
        <w:rPr>
          <w:rFonts w:ascii="Arial" w:hAnsi="Arial" w:cs="Arial"/>
          <w:sz w:val="24"/>
          <w:szCs w:val="24"/>
        </w:rPr>
      </w:pPr>
      <w:r>
        <w:rPr>
          <w:rFonts w:ascii="Arial" w:hAnsi="Arial" w:cs="Arial"/>
          <w:b/>
          <w:sz w:val="24"/>
          <w:szCs w:val="24"/>
        </w:rPr>
        <w:t>I</w:t>
      </w:r>
      <w:r w:rsidRPr="0077114E">
        <w:rPr>
          <w:rFonts w:ascii="Arial" w:hAnsi="Arial" w:cs="Arial"/>
          <w:b/>
          <w:sz w:val="24"/>
          <w:szCs w:val="24"/>
        </w:rPr>
        <w:t>njury Benefit cover</w:t>
      </w:r>
    </w:p>
    <w:p w14:paraId="39FA5602" w14:textId="69D6069B" w:rsidR="00DD0E14" w:rsidRPr="00DD0E14" w:rsidRDefault="00DD0E14" w:rsidP="00DD0E14">
      <w:pPr>
        <w:numPr>
          <w:ilvl w:val="1"/>
          <w:numId w:val="42"/>
        </w:numPr>
        <w:spacing w:before="120" w:after="120" w:line="240" w:lineRule="auto"/>
        <w:rPr>
          <w:rFonts w:ascii="Arial" w:hAnsi="Arial" w:cs="Arial"/>
          <w:sz w:val="24"/>
          <w:szCs w:val="24"/>
        </w:rPr>
      </w:pPr>
      <w:r w:rsidRPr="00724481">
        <w:rPr>
          <w:rFonts w:ascii="Arial" w:hAnsi="Arial" w:cs="Arial"/>
          <w:sz w:val="24"/>
          <w:szCs w:val="24"/>
        </w:rPr>
        <w:t>Injury Benefit Cover will be provided in line with the Civil Service Injury Benefit Scheme.</w:t>
      </w:r>
    </w:p>
    <w:p w14:paraId="79FB6E30" w14:textId="77777777" w:rsidR="00DD0E14" w:rsidRPr="0077114E" w:rsidRDefault="00DD0E14" w:rsidP="009E01F9">
      <w:pPr>
        <w:spacing w:before="120" w:after="120" w:line="360" w:lineRule="auto"/>
        <w:rPr>
          <w:rFonts w:ascii="Arial" w:hAnsi="Arial" w:cs="Arial"/>
          <w:b/>
          <w:sz w:val="24"/>
          <w:szCs w:val="24"/>
        </w:rPr>
      </w:pPr>
    </w:p>
    <w:p w14:paraId="331555B4" w14:textId="77777777" w:rsidR="00FF397F" w:rsidRPr="0077114E" w:rsidRDefault="00FF397F" w:rsidP="009E01F9">
      <w:pPr>
        <w:spacing w:before="120" w:after="120" w:line="360" w:lineRule="auto"/>
        <w:rPr>
          <w:rFonts w:ascii="Arial" w:hAnsi="Arial" w:cs="Arial"/>
          <w:b/>
          <w:sz w:val="24"/>
          <w:szCs w:val="24"/>
        </w:rPr>
      </w:pPr>
      <w:r w:rsidRPr="0077114E">
        <w:rPr>
          <w:rFonts w:ascii="Arial" w:hAnsi="Arial" w:cs="Arial"/>
          <w:b/>
          <w:sz w:val="24"/>
          <w:szCs w:val="24"/>
        </w:rPr>
        <w:t>Performance and Training</w:t>
      </w:r>
    </w:p>
    <w:p w14:paraId="5485BA5F" w14:textId="77777777" w:rsidR="00FF397F" w:rsidRPr="0077114E" w:rsidRDefault="00FF397F" w:rsidP="009E01F9">
      <w:pPr>
        <w:spacing w:line="360" w:lineRule="auto"/>
        <w:rPr>
          <w:rFonts w:ascii="Arial" w:hAnsi="Arial" w:cs="Arial"/>
          <w:sz w:val="24"/>
          <w:szCs w:val="24"/>
        </w:rPr>
      </w:pPr>
      <w:r w:rsidRPr="0077114E">
        <w:rPr>
          <w:rFonts w:ascii="Arial" w:hAnsi="Arial" w:cs="Arial"/>
          <w:sz w:val="24"/>
          <w:szCs w:val="24"/>
        </w:rPr>
        <w:t xml:space="preserve">Objectives will be agreed between you and the line manager at the start of the loan period with regular reviews carried out at agreed intervals.  The line manager will arrange an induction programme/training as appropriate. </w:t>
      </w:r>
    </w:p>
    <w:p w14:paraId="294BC281" w14:textId="77777777" w:rsidR="00FF397F" w:rsidRPr="0077114E" w:rsidRDefault="00FF397F" w:rsidP="009E01F9">
      <w:pPr>
        <w:spacing w:line="360" w:lineRule="auto"/>
        <w:rPr>
          <w:rFonts w:ascii="Arial" w:hAnsi="Arial" w:cs="Arial"/>
          <w:sz w:val="24"/>
          <w:szCs w:val="24"/>
        </w:rPr>
      </w:pPr>
      <w:r w:rsidRPr="0077114E">
        <w:rPr>
          <w:rFonts w:ascii="Arial" w:hAnsi="Arial" w:cs="Arial"/>
          <w:sz w:val="24"/>
          <w:szCs w:val="24"/>
        </w:rPr>
        <w:lastRenderedPageBreak/>
        <w:t>Everyone in Welsh Government is supported to develop their skills and capabilities, which includes access to learning and development.  We are committed to Learning and Development and ensure our staff have a minimum of 5 days learning per year.  You are entitled to make full use of the learning opportunities offered by the Welsh Government by agreement with your line manager.</w:t>
      </w:r>
    </w:p>
    <w:p w14:paraId="50AA8961" w14:textId="35679EB4" w:rsidR="00FF397F" w:rsidRPr="0077114E" w:rsidRDefault="00FF397F" w:rsidP="00482F5B">
      <w:pPr>
        <w:spacing w:before="240" w:after="0" w:line="360" w:lineRule="auto"/>
        <w:rPr>
          <w:rFonts w:ascii="Arial" w:eastAsia="Times New Roman" w:hAnsi="Arial" w:cs="Arial"/>
          <w:sz w:val="24"/>
          <w:szCs w:val="24"/>
        </w:rPr>
      </w:pPr>
      <w:r w:rsidRPr="0077114E">
        <w:rPr>
          <w:rFonts w:ascii="Arial" w:eastAsia="Times New Roman" w:hAnsi="Arial" w:cs="Arial"/>
          <w:b/>
          <w:sz w:val="24"/>
          <w:szCs w:val="24"/>
        </w:rPr>
        <w:t xml:space="preserve">Location </w:t>
      </w:r>
    </w:p>
    <w:p w14:paraId="0D00B7F7" w14:textId="77777777" w:rsidR="00433284" w:rsidRPr="00C56BEA" w:rsidRDefault="00433284" w:rsidP="00CE52BF">
      <w:pPr>
        <w:pStyle w:val="NormalWeb"/>
        <w:spacing w:before="0" w:beforeAutospacing="0" w:after="160" w:afterAutospacing="0" w:line="360" w:lineRule="auto"/>
        <w:rPr>
          <w:rFonts w:ascii="Arial" w:hAnsi="Arial" w:cs="Arial"/>
          <w:color w:val="333333"/>
        </w:rPr>
      </w:pPr>
      <w:r w:rsidRPr="00C56BEA">
        <w:rPr>
          <w:rFonts w:ascii="Arial" w:hAnsi="Arial" w:cs="Arial"/>
          <w:color w:val="333333"/>
        </w:rPr>
        <w:t>'Pan Wales' means that the location in which the vacancy can be based is flexible, subject to the needs of the business.  Please note it may not always be possible to accommodate a preference for a specific office location, but requests will be taken into consideration.  </w:t>
      </w:r>
    </w:p>
    <w:p w14:paraId="6F9E3DAB" w14:textId="77777777" w:rsidR="00433284" w:rsidRPr="00C56BEA" w:rsidRDefault="00433284" w:rsidP="00CE52BF">
      <w:pPr>
        <w:pStyle w:val="NormalWeb"/>
        <w:spacing w:before="0" w:beforeAutospacing="0" w:after="160" w:afterAutospacing="0" w:line="360" w:lineRule="auto"/>
        <w:rPr>
          <w:rFonts w:ascii="Arial" w:hAnsi="Arial" w:cs="Arial"/>
          <w:color w:val="333333"/>
        </w:rPr>
      </w:pPr>
      <w:r w:rsidRPr="00C56BEA">
        <w:rPr>
          <w:rFonts w:ascii="Arial" w:hAnsi="Arial" w:cs="Arial"/>
          <w:color w:val="333333"/>
        </w:rPr>
        <w:t>Currently there are Welsh Government Offices in Aberystwyth, Bedwas, Caernarfon, Cardiff, Carmarthen, Llandrindod Wells, Llandudno Junction, Merthyr Tydfil, Newtown and Swansea.  Successful candidates will be asked to express a location preference during the appointment stage, where multiple locations may be possible for the role.</w:t>
      </w:r>
    </w:p>
    <w:p w14:paraId="24B0B924" w14:textId="77777777" w:rsidR="00433284" w:rsidRPr="00C56BEA" w:rsidRDefault="00433284" w:rsidP="00CE52BF">
      <w:pPr>
        <w:pStyle w:val="NormalWeb"/>
        <w:spacing w:before="0" w:beforeAutospacing="0" w:after="160" w:afterAutospacing="0" w:line="360" w:lineRule="auto"/>
        <w:rPr>
          <w:rFonts w:ascii="Arial" w:hAnsi="Arial" w:cs="Arial"/>
          <w:color w:val="333333"/>
        </w:rPr>
      </w:pPr>
      <w:r w:rsidRPr="00C56BEA">
        <w:rPr>
          <w:rFonts w:ascii="Arial" w:hAnsi="Arial" w:cs="Arial"/>
          <w:color w:val="333333"/>
        </w:rPr>
        <w:t>We are supportive of flexible working and tailoring working patterns to individual circumstances where business need can accommodate. Depending upon the nature of the role, it may be possible for successful candidates to agree to work some of their working hours from home through an informal arrangement with their line manager.</w:t>
      </w:r>
    </w:p>
    <w:p w14:paraId="2ABB62D6" w14:textId="77777777" w:rsidR="00433284" w:rsidRPr="00C56BEA" w:rsidRDefault="00433284" w:rsidP="00CE52BF">
      <w:pPr>
        <w:pStyle w:val="NormalWeb"/>
        <w:spacing w:before="0" w:beforeAutospacing="0" w:after="160" w:afterAutospacing="0" w:line="360" w:lineRule="auto"/>
        <w:rPr>
          <w:rFonts w:ascii="Arial" w:hAnsi="Arial" w:cs="Arial"/>
          <w:color w:val="333333"/>
        </w:rPr>
      </w:pPr>
      <w:r w:rsidRPr="00C56BEA">
        <w:rPr>
          <w:rFonts w:ascii="Arial" w:hAnsi="Arial" w:cs="Arial"/>
          <w:color w:val="333333"/>
        </w:rPr>
        <w:t>Please be aware that all roles recruited to in this campaign can only be worked in the UK, not overseas.</w:t>
      </w:r>
    </w:p>
    <w:p w14:paraId="2A3DC228" w14:textId="696FBDED" w:rsidR="00975AE1" w:rsidRPr="0077114E" w:rsidRDefault="00975AE1" w:rsidP="009E01F9">
      <w:pPr>
        <w:tabs>
          <w:tab w:val="left" w:pos="5971"/>
        </w:tabs>
        <w:spacing w:after="0" w:line="360" w:lineRule="auto"/>
        <w:rPr>
          <w:rFonts w:ascii="Arial" w:eastAsia="Times New Roman" w:hAnsi="Arial" w:cs="Arial"/>
          <w:sz w:val="24"/>
          <w:szCs w:val="24"/>
        </w:rPr>
      </w:pPr>
    </w:p>
    <w:p w14:paraId="270B8F04" w14:textId="77777777" w:rsidR="00FF397F" w:rsidRPr="0077114E" w:rsidRDefault="00FF397F" w:rsidP="009E01F9">
      <w:pPr>
        <w:spacing w:after="0" w:line="360" w:lineRule="auto"/>
        <w:rPr>
          <w:rFonts w:ascii="Arial" w:eastAsia="Times New Roman" w:hAnsi="Arial" w:cs="Arial"/>
          <w:b/>
          <w:sz w:val="24"/>
          <w:szCs w:val="24"/>
        </w:rPr>
      </w:pPr>
    </w:p>
    <w:p w14:paraId="017A60D4" w14:textId="77777777" w:rsidR="00FF397F" w:rsidRPr="0027429A" w:rsidRDefault="00FF397F" w:rsidP="009E01F9">
      <w:pPr>
        <w:spacing w:after="0" w:line="360" w:lineRule="auto"/>
        <w:ind w:right="31"/>
        <w:rPr>
          <w:rFonts w:ascii="Arial" w:eastAsia="Times New Roman" w:hAnsi="Arial" w:cs="Arial"/>
          <w:b/>
          <w:sz w:val="24"/>
          <w:szCs w:val="24"/>
        </w:rPr>
      </w:pPr>
      <w:r w:rsidRPr="0027429A">
        <w:rPr>
          <w:rFonts w:ascii="Arial" w:eastAsia="Times New Roman" w:hAnsi="Arial" w:cs="Arial"/>
          <w:b/>
          <w:sz w:val="24"/>
          <w:szCs w:val="24"/>
        </w:rPr>
        <w:t xml:space="preserve">Smart Working  </w:t>
      </w:r>
    </w:p>
    <w:p w14:paraId="4EE1465C" w14:textId="314DB5F8" w:rsidR="00FF397F" w:rsidRDefault="00FF397F" w:rsidP="00C56BEA">
      <w:pPr>
        <w:spacing w:after="100" w:afterAutospacing="1" w:line="360" w:lineRule="auto"/>
        <w:rPr>
          <w:rFonts w:ascii="Arial" w:hAnsi="Arial" w:cs="Arial"/>
          <w:iCs/>
          <w:sz w:val="24"/>
          <w:szCs w:val="24"/>
        </w:rPr>
      </w:pPr>
      <w:r w:rsidRPr="0027429A">
        <w:rPr>
          <w:rFonts w:ascii="Arial" w:eastAsia="Times New Roman" w:hAnsi="Arial" w:cs="Arial"/>
          <w:sz w:val="24"/>
          <w:szCs w:val="24"/>
        </w:rPr>
        <w:t xml:space="preserve">The Welsh Government actively encourages Smart Working.  This means focusing on how you use your time, and where and how you work, to meet business needs in the most productive way. This provides staff with considerable flexibility. </w:t>
      </w:r>
      <w:r w:rsidRPr="0027429A">
        <w:rPr>
          <w:rFonts w:ascii="Arial" w:hAnsi="Arial" w:cs="Arial"/>
          <w:iCs/>
          <w:sz w:val="24"/>
          <w:szCs w:val="24"/>
        </w:rPr>
        <w:t>Smart, flexible working is becoming a permanent feature of working life in Wales and the Welsh Government will lead the way in this.</w:t>
      </w:r>
    </w:p>
    <w:p w14:paraId="580AF576" w14:textId="77777777" w:rsidR="007D2607" w:rsidRPr="0077114E" w:rsidRDefault="007D2607" w:rsidP="009E01F9">
      <w:pPr>
        <w:spacing w:after="0" w:line="360" w:lineRule="auto"/>
        <w:rPr>
          <w:rFonts w:ascii="Arial" w:eastAsia="Times New Roman" w:hAnsi="Arial" w:cs="Arial"/>
          <w:sz w:val="24"/>
          <w:szCs w:val="24"/>
        </w:rPr>
      </w:pPr>
    </w:p>
    <w:p w14:paraId="33550ABF" w14:textId="77777777" w:rsidR="00FF397F" w:rsidRPr="0077114E" w:rsidRDefault="00FF397F" w:rsidP="002C57A5">
      <w:pPr>
        <w:keepNext/>
        <w:spacing w:after="0" w:line="360" w:lineRule="auto"/>
        <w:outlineLvl w:val="2"/>
        <w:rPr>
          <w:rFonts w:ascii="Arial" w:eastAsia="Times New Roman" w:hAnsi="Arial" w:cs="Arial"/>
          <w:b/>
          <w:bCs/>
          <w:sz w:val="24"/>
          <w:szCs w:val="24"/>
          <w:lang w:eastAsia="en-GB"/>
        </w:rPr>
      </w:pPr>
      <w:r w:rsidRPr="0077114E">
        <w:rPr>
          <w:rFonts w:ascii="Arial" w:eastAsia="Times New Roman" w:hAnsi="Arial" w:cs="Arial"/>
          <w:b/>
          <w:bCs/>
          <w:sz w:val="24"/>
          <w:szCs w:val="24"/>
          <w:lang w:eastAsia="en-GB"/>
        </w:rPr>
        <w:lastRenderedPageBreak/>
        <w:t>Conflicts of interest</w:t>
      </w:r>
    </w:p>
    <w:p w14:paraId="6089FFBA" w14:textId="77777777" w:rsidR="00FF397F" w:rsidRPr="0077114E" w:rsidRDefault="00FF397F" w:rsidP="002C57A5">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 xml:space="preserve">Candidates must note the requirement to declare any interests they may have that might cause questions to be raised about their approach to the business of the Welsh Government.  </w:t>
      </w:r>
    </w:p>
    <w:p w14:paraId="29246135" w14:textId="77777777" w:rsidR="00FF397F" w:rsidRPr="0077114E" w:rsidRDefault="00FF397F" w:rsidP="002C57A5">
      <w:pPr>
        <w:spacing w:after="0" w:line="360" w:lineRule="auto"/>
        <w:rPr>
          <w:rFonts w:ascii="Arial" w:eastAsia="Times New Roman" w:hAnsi="Arial" w:cs="Arial"/>
          <w:sz w:val="24"/>
          <w:szCs w:val="24"/>
          <w:lang w:eastAsia="en-GB"/>
        </w:rPr>
      </w:pPr>
    </w:p>
    <w:p w14:paraId="73B1F189" w14:textId="77777777" w:rsidR="00FF397F" w:rsidRPr="0077114E" w:rsidRDefault="00FF397F" w:rsidP="002C57A5">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 xml:space="preserve">They are required to declare any relevant business interests, share holdings, positions of authority, retainers, consultancy arrangements or other connections with commercial, public or voluntary bodies, both for themselves and for their spouses/partners.  </w:t>
      </w:r>
    </w:p>
    <w:p w14:paraId="0C8C1952" w14:textId="77777777" w:rsidR="00FF397F" w:rsidRPr="0077114E" w:rsidRDefault="00FF397F" w:rsidP="002C57A5">
      <w:pPr>
        <w:spacing w:after="0" w:line="360" w:lineRule="auto"/>
        <w:rPr>
          <w:rFonts w:ascii="Arial" w:eastAsia="Times New Roman" w:hAnsi="Arial" w:cs="Arial"/>
          <w:sz w:val="24"/>
          <w:szCs w:val="24"/>
          <w:lang w:eastAsia="en-GB"/>
        </w:rPr>
      </w:pPr>
    </w:p>
    <w:p w14:paraId="75B41EB3" w14:textId="77777777" w:rsidR="00FF397F" w:rsidRPr="0077114E" w:rsidRDefault="00FF397F" w:rsidP="002C57A5">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Successful candidates will be required to give up any conflicting interests and his/her other business and financial interests may be published.</w:t>
      </w:r>
    </w:p>
    <w:p w14:paraId="1A0AB6E9" w14:textId="53704BC5" w:rsidR="00FF397F" w:rsidRPr="00CE52BF" w:rsidRDefault="00FF397F" w:rsidP="00CE52BF">
      <w:pPr>
        <w:keepNext/>
        <w:spacing w:before="240" w:line="360" w:lineRule="auto"/>
        <w:ind w:right="170"/>
        <w:outlineLvl w:val="2"/>
        <w:rPr>
          <w:rFonts w:ascii="Arial" w:eastAsia="Times New Roman" w:hAnsi="Arial" w:cs="Arial"/>
          <w:b/>
          <w:bCs/>
          <w:sz w:val="24"/>
          <w:szCs w:val="24"/>
          <w:lang w:eastAsia="en-GB"/>
        </w:rPr>
      </w:pPr>
      <w:r w:rsidRPr="00CE52BF">
        <w:rPr>
          <w:rFonts w:ascii="Arial" w:eastAsia="Times New Roman" w:hAnsi="Arial" w:cs="Arial"/>
          <w:b/>
          <w:bCs/>
          <w:sz w:val="24"/>
          <w:szCs w:val="24"/>
          <w:lang w:eastAsia="en-GB"/>
        </w:rPr>
        <w:t>Equality</w:t>
      </w:r>
      <w:r w:rsidR="004A1C2F" w:rsidRPr="00CE52BF">
        <w:rPr>
          <w:rFonts w:ascii="Arial" w:eastAsia="Times New Roman" w:hAnsi="Arial" w:cs="Arial"/>
          <w:b/>
          <w:bCs/>
          <w:sz w:val="24"/>
          <w:szCs w:val="24"/>
          <w:lang w:eastAsia="en-GB"/>
        </w:rPr>
        <w:t xml:space="preserve"> and Diversity</w:t>
      </w:r>
    </w:p>
    <w:p w14:paraId="3531E572" w14:textId="77777777" w:rsidR="004A1C2F" w:rsidRPr="00CE52BF" w:rsidRDefault="004A1C2F" w:rsidP="00CE52BF">
      <w:pPr>
        <w:spacing w:line="360" w:lineRule="auto"/>
        <w:ind w:right="170"/>
        <w:rPr>
          <w:rFonts w:ascii="Arial" w:eastAsia="Times New Roman" w:hAnsi="Arial" w:cs="Arial"/>
          <w:color w:val="333333"/>
          <w:sz w:val="24"/>
          <w:szCs w:val="24"/>
          <w:lang w:eastAsia="en-GB"/>
        </w:rPr>
      </w:pPr>
      <w:r w:rsidRPr="00CE52BF">
        <w:rPr>
          <w:rFonts w:ascii="Arial" w:eastAsia="Times New Roman" w:hAnsi="Arial" w:cs="Arial"/>
          <w:color w:val="333333"/>
          <w:sz w:val="24"/>
          <w:szCs w:val="24"/>
          <w:lang w:eastAsia="en-GB"/>
        </w:rPr>
        <w:t>The Welsh Government is committed to providing services which embrace diversity and which promote equality of opportunity. This is underpinned by the Equality Act 2010 and will be adhered to at each stage of the recruitment process. Our goal is to ensure that these commitments are also embedded in our day-to-day working practices with all our customers, colleagues and partners.</w:t>
      </w:r>
    </w:p>
    <w:p w14:paraId="563C03B4" w14:textId="77777777" w:rsidR="004A1C2F" w:rsidRPr="00CE52BF" w:rsidRDefault="004A1C2F" w:rsidP="00CE52BF">
      <w:pPr>
        <w:spacing w:line="360" w:lineRule="auto"/>
        <w:ind w:right="170"/>
        <w:rPr>
          <w:rFonts w:ascii="Arial" w:eastAsia="Times New Roman" w:hAnsi="Arial" w:cs="Arial"/>
          <w:color w:val="333333"/>
          <w:sz w:val="24"/>
          <w:szCs w:val="24"/>
          <w:lang w:eastAsia="en-GB"/>
        </w:rPr>
      </w:pPr>
      <w:r w:rsidRPr="00CE52BF">
        <w:rPr>
          <w:rFonts w:ascii="Arial" w:eastAsia="Times New Roman" w:hAnsi="Arial" w:cs="Arial"/>
          <w:color w:val="333333"/>
          <w:sz w:val="24"/>
          <w:szCs w:val="24"/>
          <w:lang w:eastAsia="en-GB"/>
        </w:rPr>
        <w:t>We are committed to being an anti-racist organisation and increasing diversity in the Welsh Government by removing barriers and supporting all our staff to reach their potential. We are committed to recruiting Black, Asian and Minority Ethnic people and disabled people who are currently under-represented in Welsh Government.</w:t>
      </w:r>
    </w:p>
    <w:p w14:paraId="5767008F" w14:textId="77777777" w:rsidR="004A1C2F" w:rsidRPr="00CE52BF" w:rsidRDefault="004A1C2F" w:rsidP="00CE52BF">
      <w:pPr>
        <w:spacing w:line="360" w:lineRule="auto"/>
        <w:ind w:right="170"/>
        <w:rPr>
          <w:rFonts w:ascii="Arial" w:eastAsia="Times New Roman" w:hAnsi="Arial" w:cs="Arial"/>
          <w:color w:val="333333"/>
          <w:sz w:val="24"/>
          <w:szCs w:val="24"/>
          <w:lang w:eastAsia="en-GB"/>
        </w:rPr>
      </w:pPr>
      <w:r w:rsidRPr="00CE52BF">
        <w:rPr>
          <w:rFonts w:ascii="Arial" w:eastAsia="Times New Roman" w:hAnsi="Arial" w:cs="Arial"/>
          <w:color w:val="333333"/>
          <w:sz w:val="24"/>
          <w:szCs w:val="24"/>
          <w:lang w:eastAsia="en-GB"/>
        </w:rPr>
        <w:t>We welcome applications from everyone regardless of age, marriage and civil partnership (both same sex and opposite sex), impairment or health condition, sex, sexual orientation, pregnancy and maternity, race, religion or belief, gender identity or gender expression.</w:t>
      </w:r>
    </w:p>
    <w:p w14:paraId="258D4491" w14:textId="77777777" w:rsidR="004A1C2F" w:rsidRPr="00CE52BF" w:rsidRDefault="004A1C2F" w:rsidP="00CE52BF">
      <w:pPr>
        <w:spacing w:line="360" w:lineRule="auto"/>
        <w:ind w:right="170"/>
        <w:rPr>
          <w:rFonts w:ascii="Arial" w:eastAsia="Times New Roman" w:hAnsi="Arial" w:cs="Arial"/>
          <w:color w:val="333333"/>
          <w:sz w:val="24"/>
          <w:szCs w:val="24"/>
          <w:lang w:eastAsia="en-GB"/>
        </w:rPr>
      </w:pPr>
      <w:r w:rsidRPr="00CE52BF">
        <w:rPr>
          <w:rFonts w:ascii="Arial" w:eastAsia="Times New Roman" w:hAnsi="Arial" w:cs="Arial"/>
          <w:color w:val="333333"/>
          <w:sz w:val="24"/>
          <w:szCs w:val="24"/>
          <w:lang w:eastAsia="en-GB"/>
        </w:rPr>
        <w:t xml:space="preserve">We are a Stonewall Diversity Champion and a Disability Confident Level 3 (Leader) organisation. Key to supporting this work and providing peer support are five Board sponsored Staff Networks (Disability Awareness and Support (DAAS); Minority </w:t>
      </w:r>
      <w:r w:rsidRPr="00CE52BF">
        <w:rPr>
          <w:rFonts w:ascii="Arial" w:eastAsia="Times New Roman" w:hAnsi="Arial" w:cs="Arial"/>
          <w:color w:val="333333"/>
          <w:sz w:val="24"/>
          <w:szCs w:val="24"/>
          <w:lang w:eastAsia="en-GB"/>
        </w:rPr>
        <w:lastRenderedPageBreak/>
        <w:t>Ethnic Support Network (MESN); Mind Matters (Mental health and well-being); PRISM (Lesbian, Gay, Bisexual, Transgender, Intersex +) and Women Together.</w:t>
      </w:r>
    </w:p>
    <w:p w14:paraId="7608AA86" w14:textId="1597CD8E" w:rsidR="00FF397F" w:rsidRPr="0077114E" w:rsidRDefault="00FF397F" w:rsidP="00CE52BF">
      <w:pPr>
        <w:autoSpaceDE w:val="0"/>
        <w:autoSpaceDN w:val="0"/>
        <w:adjustRightInd w:val="0"/>
        <w:spacing w:after="0" w:line="360" w:lineRule="auto"/>
        <w:rPr>
          <w:rFonts w:ascii="Arial" w:eastAsia="Times New Roman" w:hAnsi="Arial" w:cs="Arial"/>
          <w:b/>
          <w:sz w:val="24"/>
          <w:szCs w:val="24"/>
          <w:lang w:val="en-US"/>
        </w:rPr>
      </w:pPr>
      <w:r w:rsidRPr="0077114E">
        <w:rPr>
          <w:rFonts w:ascii="Arial" w:eastAsia="Times New Roman" w:hAnsi="Arial" w:cs="Arial"/>
          <w:color w:val="000000"/>
          <w:sz w:val="24"/>
          <w:szCs w:val="24"/>
          <w:lang w:eastAsia="en-GB"/>
        </w:rPr>
        <w:br/>
      </w:r>
      <w:bookmarkStart w:id="1" w:name="_Toc288547887"/>
      <w:r w:rsidR="00CE52BF">
        <w:rPr>
          <w:rFonts w:ascii="Arial" w:eastAsia="Times New Roman" w:hAnsi="Arial" w:cs="Arial"/>
          <w:b/>
          <w:sz w:val="24"/>
          <w:szCs w:val="24"/>
          <w:lang w:val="en-US"/>
        </w:rPr>
        <w:t>G</w:t>
      </w:r>
      <w:r w:rsidRPr="0077114E">
        <w:rPr>
          <w:rFonts w:ascii="Arial" w:eastAsia="Times New Roman" w:hAnsi="Arial" w:cs="Arial"/>
          <w:b/>
          <w:sz w:val="24"/>
          <w:szCs w:val="24"/>
          <w:lang w:val="en-US"/>
        </w:rPr>
        <w:t>rievance and Complaints</w:t>
      </w:r>
      <w:bookmarkEnd w:id="1"/>
    </w:p>
    <w:p w14:paraId="4582CA38" w14:textId="77777777" w:rsidR="00FF397F" w:rsidRPr="0077114E" w:rsidRDefault="00FF397F" w:rsidP="009E01F9">
      <w:pPr>
        <w:keepNext/>
        <w:keepLines/>
        <w:spacing w:after="0" w:line="360" w:lineRule="auto"/>
        <w:rPr>
          <w:rFonts w:ascii="Arial" w:eastAsia="Times New Roman" w:hAnsi="Arial" w:cs="Arial"/>
          <w:b/>
          <w:sz w:val="24"/>
          <w:szCs w:val="24"/>
          <w:lang w:val="en-US"/>
        </w:rPr>
      </w:pPr>
    </w:p>
    <w:p w14:paraId="4594A3C8" w14:textId="5BAA8618" w:rsidR="00FF397F" w:rsidRDefault="00FF397F" w:rsidP="009E01F9">
      <w:pPr>
        <w:keepNext/>
        <w:keepLines/>
        <w:spacing w:after="0" w:line="360" w:lineRule="auto"/>
        <w:rPr>
          <w:rFonts w:ascii="Arial" w:eastAsia="Times New Roman" w:hAnsi="Arial" w:cs="Arial"/>
          <w:sz w:val="24"/>
          <w:szCs w:val="24"/>
          <w:lang w:val="en-US"/>
        </w:rPr>
      </w:pPr>
      <w:r w:rsidRPr="0077114E">
        <w:rPr>
          <w:rFonts w:ascii="Arial" w:eastAsia="Times New Roman" w:hAnsi="Arial" w:cs="Arial"/>
          <w:sz w:val="24"/>
          <w:szCs w:val="24"/>
          <w:lang w:val="en-US"/>
        </w:rPr>
        <w:t xml:space="preserve">Anyone who believes they have been treated unfairly, or has a grievance or complaint, about how the process was conducted should either write to the Head of Resourcing, Welsh Government, Cathays Park 2, Cardiff CF10 3NQ or email </w:t>
      </w:r>
      <w:hyperlink r:id="rId20" w:history="1">
        <w:r w:rsidR="004C02BD">
          <w:rPr>
            <w:rStyle w:val="Hyperlink"/>
            <w:rFonts w:ascii="Arial" w:eastAsia="Times New Roman" w:hAnsi="Arial" w:cs="Arial"/>
            <w:sz w:val="24"/>
            <w:szCs w:val="24"/>
            <w:lang w:val="en-US"/>
          </w:rPr>
          <w:t>Externalrecruitment</w:t>
        </w:r>
        <w:r w:rsidR="004C02BD" w:rsidRPr="00E42801">
          <w:rPr>
            <w:rStyle w:val="Hyperlink"/>
            <w:rFonts w:ascii="Arial" w:eastAsia="Times New Roman" w:hAnsi="Arial" w:cs="Arial"/>
            <w:sz w:val="24"/>
            <w:szCs w:val="24"/>
            <w:lang w:val="en-US"/>
          </w:rPr>
          <w:t>@gov.wales</w:t>
        </w:r>
      </w:hyperlink>
      <w:r>
        <w:rPr>
          <w:rFonts w:ascii="Arial" w:eastAsia="Times New Roman" w:hAnsi="Arial" w:cs="Arial"/>
          <w:sz w:val="24"/>
          <w:szCs w:val="24"/>
          <w:lang w:val="en-US"/>
        </w:rPr>
        <w:t xml:space="preserve"> </w:t>
      </w:r>
      <w:r w:rsidR="004C02BD">
        <w:rPr>
          <w:rFonts w:ascii="Arial" w:eastAsia="Times New Roman" w:hAnsi="Arial" w:cs="Arial"/>
          <w:sz w:val="24"/>
          <w:szCs w:val="24"/>
          <w:lang w:val="en-US"/>
        </w:rPr>
        <w:t xml:space="preserve">. </w:t>
      </w:r>
      <w:r w:rsidRPr="0077114E">
        <w:rPr>
          <w:rFonts w:ascii="Arial" w:eastAsia="Times New Roman" w:hAnsi="Arial" w:cs="Arial"/>
          <w:sz w:val="24"/>
          <w:szCs w:val="24"/>
          <w:lang w:val="en-US"/>
        </w:rPr>
        <w:t xml:space="preserve">If you are unhappy with the outcome of the </w:t>
      </w:r>
      <w:r w:rsidRPr="00C110B4">
        <w:rPr>
          <w:rFonts w:ascii="Arial" w:eastAsia="Times New Roman" w:hAnsi="Arial" w:cs="Arial"/>
          <w:sz w:val="24"/>
          <w:szCs w:val="24"/>
          <w:lang w:val="en-US"/>
        </w:rPr>
        <w:t>complaint raised with the Welsh Government and feel that the principles of appointment on merit through fair and open competition have not been met you have the right to pursue your grievance with the Civil Service Commission at 3</w:t>
      </w:r>
      <w:r w:rsidRPr="00C110B4">
        <w:rPr>
          <w:rFonts w:ascii="Arial" w:eastAsia="Times New Roman" w:hAnsi="Arial" w:cs="Arial"/>
          <w:sz w:val="24"/>
          <w:szCs w:val="24"/>
          <w:vertAlign w:val="superscript"/>
          <w:lang w:val="en-US"/>
        </w:rPr>
        <w:t>rd</w:t>
      </w:r>
      <w:r w:rsidRPr="00C110B4">
        <w:rPr>
          <w:rFonts w:ascii="Arial" w:eastAsia="Times New Roman" w:hAnsi="Arial" w:cs="Arial"/>
          <w:sz w:val="24"/>
          <w:szCs w:val="24"/>
          <w:lang w:val="en-US"/>
        </w:rPr>
        <w:t xml:space="preserve"> Floor, 35 Great Smith Street, London SW1P 3BQ.</w:t>
      </w:r>
    </w:p>
    <w:p w14:paraId="725BF689" w14:textId="77777777" w:rsidR="00FF397F" w:rsidRDefault="00FF397F" w:rsidP="0033585D">
      <w:pPr>
        <w:keepNext/>
        <w:keepLines/>
        <w:spacing w:after="0" w:line="360" w:lineRule="auto"/>
        <w:rPr>
          <w:rFonts w:ascii="Arial" w:eastAsia="Times New Roman" w:hAnsi="Arial" w:cs="Arial"/>
          <w:sz w:val="24"/>
          <w:szCs w:val="24"/>
          <w:lang w:val="en-US"/>
        </w:rPr>
      </w:pPr>
    </w:p>
    <w:p w14:paraId="39928C1A" w14:textId="1EA6844A" w:rsidR="006F1AF8" w:rsidRDefault="006F1AF8" w:rsidP="0033585D">
      <w:pPr>
        <w:tabs>
          <w:tab w:val="left" w:pos="5971"/>
        </w:tabs>
        <w:spacing w:after="0" w:line="360" w:lineRule="auto"/>
        <w:rPr>
          <w:rFonts w:ascii="Arial" w:hAnsi="Arial" w:cs="Arial"/>
          <w:sz w:val="24"/>
          <w:szCs w:val="24"/>
        </w:rPr>
      </w:pPr>
    </w:p>
    <w:p w14:paraId="752DE000" w14:textId="67138C27" w:rsidR="00DD03D1" w:rsidRDefault="00DD03D1" w:rsidP="0033585D">
      <w:pPr>
        <w:tabs>
          <w:tab w:val="left" w:pos="5971"/>
        </w:tabs>
        <w:spacing w:after="0" w:line="360" w:lineRule="auto"/>
        <w:rPr>
          <w:rFonts w:ascii="Arial" w:hAnsi="Arial" w:cs="Arial"/>
          <w:sz w:val="24"/>
          <w:szCs w:val="24"/>
        </w:rPr>
      </w:pPr>
    </w:p>
    <w:p w14:paraId="73F493B3" w14:textId="01464D8B" w:rsidR="00DD03D1" w:rsidRDefault="00DD03D1" w:rsidP="0033585D">
      <w:pPr>
        <w:tabs>
          <w:tab w:val="left" w:pos="5971"/>
        </w:tabs>
        <w:spacing w:after="0" w:line="360" w:lineRule="auto"/>
        <w:rPr>
          <w:rFonts w:ascii="Arial" w:hAnsi="Arial" w:cs="Arial"/>
          <w:sz w:val="24"/>
          <w:szCs w:val="24"/>
        </w:rPr>
      </w:pPr>
    </w:p>
    <w:p w14:paraId="01197CA1" w14:textId="3AEE05A2" w:rsidR="00DD03D1" w:rsidRDefault="00DD03D1" w:rsidP="0033585D">
      <w:pPr>
        <w:tabs>
          <w:tab w:val="left" w:pos="5971"/>
        </w:tabs>
        <w:spacing w:after="0" w:line="360" w:lineRule="auto"/>
        <w:rPr>
          <w:rFonts w:ascii="Arial" w:hAnsi="Arial" w:cs="Arial"/>
          <w:sz w:val="24"/>
          <w:szCs w:val="24"/>
        </w:rPr>
      </w:pPr>
    </w:p>
    <w:p w14:paraId="585AF30A" w14:textId="67DC9066" w:rsidR="00DD03D1" w:rsidRDefault="00DD03D1" w:rsidP="0033585D">
      <w:pPr>
        <w:tabs>
          <w:tab w:val="left" w:pos="5971"/>
        </w:tabs>
        <w:spacing w:after="0" w:line="360" w:lineRule="auto"/>
        <w:rPr>
          <w:rFonts w:ascii="Arial" w:hAnsi="Arial" w:cs="Arial"/>
          <w:sz w:val="24"/>
          <w:szCs w:val="24"/>
        </w:rPr>
      </w:pPr>
    </w:p>
    <w:p w14:paraId="139C8554" w14:textId="4A3CFE32" w:rsidR="00DD03D1" w:rsidRDefault="00DD03D1" w:rsidP="0033585D">
      <w:pPr>
        <w:tabs>
          <w:tab w:val="left" w:pos="5971"/>
        </w:tabs>
        <w:spacing w:after="0" w:line="360" w:lineRule="auto"/>
        <w:rPr>
          <w:rFonts w:ascii="Arial" w:hAnsi="Arial" w:cs="Arial"/>
          <w:sz w:val="24"/>
          <w:szCs w:val="24"/>
        </w:rPr>
      </w:pPr>
    </w:p>
    <w:p w14:paraId="20F0A74C" w14:textId="52200FD6" w:rsidR="00DD03D1" w:rsidRDefault="00DD03D1" w:rsidP="0033585D">
      <w:pPr>
        <w:tabs>
          <w:tab w:val="left" w:pos="5971"/>
        </w:tabs>
        <w:spacing w:after="0" w:line="360" w:lineRule="auto"/>
        <w:rPr>
          <w:rFonts w:ascii="Arial" w:hAnsi="Arial" w:cs="Arial"/>
          <w:sz w:val="24"/>
          <w:szCs w:val="24"/>
        </w:rPr>
      </w:pPr>
    </w:p>
    <w:p w14:paraId="330C63FA" w14:textId="1175CB5D" w:rsidR="00DD03D1" w:rsidRDefault="00DD03D1" w:rsidP="0033585D">
      <w:pPr>
        <w:tabs>
          <w:tab w:val="left" w:pos="5971"/>
        </w:tabs>
        <w:spacing w:after="0" w:line="360" w:lineRule="auto"/>
        <w:rPr>
          <w:rFonts w:ascii="Arial" w:hAnsi="Arial" w:cs="Arial"/>
          <w:sz w:val="24"/>
          <w:szCs w:val="24"/>
        </w:rPr>
      </w:pPr>
    </w:p>
    <w:p w14:paraId="6F076BD9" w14:textId="3DD5CA27" w:rsidR="00DD03D1" w:rsidRDefault="00DD03D1" w:rsidP="0033585D">
      <w:pPr>
        <w:tabs>
          <w:tab w:val="left" w:pos="5971"/>
        </w:tabs>
        <w:spacing w:after="0" w:line="360" w:lineRule="auto"/>
        <w:rPr>
          <w:rFonts w:ascii="Arial" w:hAnsi="Arial" w:cs="Arial"/>
          <w:sz w:val="24"/>
          <w:szCs w:val="24"/>
        </w:rPr>
      </w:pPr>
    </w:p>
    <w:p w14:paraId="4DB91129" w14:textId="73BE7673" w:rsidR="00DD03D1" w:rsidRDefault="00DD03D1" w:rsidP="0033585D">
      <w:pPr>
        <w:tabs>
          <w:tab w:val="left" w:pos="5971"/>
        </w:tabs>
        <w:spacing w:after="0" w:line="360" w:lineRule="auto"/>
        <w:rPr>
          <w:rFonts w:ascii="Arial" w:hAnsi="Arial" w:cs="Arial"/>
          <w:sz w:val="24"/>
          <w:szCs w:val="24"/>
        </w:rPr>
      </w:pPr>
    </w:p>
    <w:p w14:paraId="6CD312B6" w14:textId="649EA034" w:rsidR="00DD03D1" w:rsidRDefault="00DD03D1" w:rsidP="0033585D">
      <w:pPr>
        <w:tabs>
          <w:tab w:val="left" w:pos="5971"/>
        </w:tabs>
        <w:spacing w:after="0" w:line="360" w:lineRule="auto"/>
        <w:rPr>
          <w:rFonts w:ascii="Arial" w:hAnsi="Arial" w:cs="Arial"/>
          <w:sz w:val="24"/>
          <w:szCs w:val="24"/>
        </w:rPr>
      </w:pPr>
    </w:p>
    <w:p w14:paraId="3474C614" w14:textId="2C1F09B1" w:rsidR="00DD03D1" w:rsidRDefault="00DD03D1" w:rsidP="0033585D">
      <w:pPr>
        <w:tabs>
          <w:tab w:val="left" w:pos="5971"/>
        </w:tabs>
        <w:spacing w:after="0" w:line="360" w:lineRule="auto"/>
        <w:rPr>
          <w:rFonts w:ascii="Arial" w:hAnsi="Arial" w:cs="Arial"/>
          <w:sz w:val="24"/>
          <w:szCs w:val="24"/>
        </w:rPr>
      </w:pPr>
    </w:p>
    <w:p w14:paraId="3DC3909C" w14:textId="2A484F8A" w:rsidR="00DD03D1" w:rsidRDefault="00DD03D1" w:rsidP="0033585D">
      <w:pPr>
        <w:tabs>
          <w:tab w:val="left" w:pos="5971"/>
        </w:tabs>
        <w:spacing w:after="0" w:line="360" w:lineRule="auto"/>
        <w:rPr>
          <w:rFonts w:ascii="Arial" w:hAnsi="Arial" w:cs="Arial"/>
          <w:sz w:val="24"/>
          <w:szCs w:val="24"/>
        </w:rPr>
      </w:pPr>
    </w:p>
    <w:p w14:paraId="33201AFB" w14:textId="2AE4D958" w:rsidR="00DD03D1" w:rsidRDefault="00DD03D1" w:rsidP="0033585D">
      <w:pPr>
        <w:tabs>
          <w:tab w:val="left" w:pos="5971"/>
        </w:tabs>
        <w:spacing w:after="0" w:line="360" w:lineRule="auto"/>
        <w:rPr>
          <w:rFonts w:ascii="Arial" w:hAnsi="Arial" w:cs="Arial"/>
          <w:sz w:val="24"/>
          <w:szCs w:val="24"/>
        </w:rPr>
      </w:pPr>
    </w:p>
    <w:p w14:paraId="2872E002" w14:textId="0363D51E" w:rsidR="009B01D9" w:rsidRDefault="009B01D9" w:rsidP="0033585D">
      <w:pPr>
        <w:tabs>
          <w:tab w:val="left" w:pos="5971"/>
        </w:tabs>
        <w:spacing w:after="0" w:line="360" w:lineRule="auto"/>
        <w:rPr>
          <w:rFonts w:ascii="Arial" w:hAnsi="Arial" w:cs="Arial"/>
          <w:sz w:val="24"/>
          <w:szCs w:val="24"/>
        </w:rPr>
      </w:pPr>
    </w:p>
    <w:p w14:paraId="27F38C68" w14:textId="6BB29025" w:rsidR="009B01D9" w:rsidRDefault="009B01D9" w:rsidP="0033585D">
      <w:pPr>
        <w:tabs>
          <w:tab w:val="left" w:pos="5971"/>
        </w:tabs>
        <w:spacing w:after="0" w:line="360" w:lineRule="auto"/>
        <w:rPr>
          <w:rFonts w:ascii="Arial" w:hAnsi="Arial" w:cs="Arial"/>
          <w:sz w:val="24"/>
          <w:szCs w:val="24"/>
        </w:rPr>
      </w:pPr>
    </w:p>
    <w:p w14:paraId="3C50BA00" w14:textId="694BA572" w:rsidR="009B01D9" w:rsidRDefault="009B01D9" w:rsidP="0033585D">
      <w:pPr>
        <w:tabs>
          <w:tab w:val="left" w:pos="5971"/>
        </w:tabs>
        <w:spacing w:after="0" w:line="360" w:lineRule="auto"/>
        <w:rPr>
          <w:rFonts w:ascii="Arial" w:hAnsi="Arial" w:cs="Arial"/>
          <w:sz w:val="24"/>
          <w:szCs w:val="24"/>
        </w:rPr>
      </w:pPr>
    </w:p>
    <w:p w14:paraId="1616F9E2" w14:textId="50F98F2D" w:rsidR="009B01D9" w:rsidRDefault="009B01D9" w:rsidP="0033585D">
      <w:pPr>
        <w:tabs>
          <w:tab w:val="left" w:pos="5971"/>
        </w:tabs>
        <w:spacing w:after="0" w:line="360" w:lineRule="auto"/>
        <w:rPr>
          <w:rFonts w:ascii="Arial" w:hAnsi="Arial" w:cs="Arial"/>
          <w:sz w:val="24"/>
          <w:szCs w:val="24"/>
        </w:rPr>
      </w:pPr>
    </w:p>
    <w:p w14:paraId="10F68A37" w14:textId="4FD83E04" w:rsidR="009B01D9" w:rsidRDefault="009B01D9" w:rsidP="0033585D">
      <w:pPr>
        <w:tabs>
          <w:tab w:val="left" w:pos="5971"/>
        </w:tabs>
        <w:spacing w:after="0" w:line="360" w:lineRule="auto"/>
        <w:rPr>
          <w:rFonts w:ascii="Arial" w:hAnsi="Arial" w:cs="Arial"/>
          <w:sz w:val="24"/>
          <w:szCs w:val="24"/>
        </w:rPr>
      </w:pPr>
    </w:p>
    <w:p w14:paraId="35CFF014" w14:textId="0CC1F80D" w:rsidR="009B01D9" w:rsidRDefault="009B01D9" w:rsidP="0033585D">
      <w:pPr>
        <w:tabs>
          <w:tab w:val="left" w:pos="5971"/>
        </w:tabs>
        <w:spacing w:after="0" w:line="360" w:lineRule="auto"/>
        <w:rPr>
          <w:rFonts w:ascii="Arial" w:hAnsi="Arial" w:cs="Arial"/>
          <w:sz w:val="24"/>
          <w:szCs w:val="24"/>
        </w:rPr>
      </w:pPr>
    </w:p>
    <w:p w14:paraId="0855C073" w14:textId="7EF2F212" w:rsidR="009B01D9" w:rsidRDefault="009B01D9" w:rsidP="0033585D">
      <w:pPr>
        <w:tabs>
          <w:tab w:val="left" w:pos="5971"/>
        </w:tabs>
        <w:spacing w:after="0" w:line="360" w:lineRule="auto"/>
        <w:rPr>
          <w:rFonts w:ascii="Arial" w:hAnsi="Arial" w:cs="Arial"/>
          <w:sz w:val="24"/>
          <w:szCs w:val="24"/>
        </w:rPr>
      </w:pPr>
    </w:p>
    <w:p w14:paraId="493D9D57" w14:textId="77777777" w:rsidR="009B01D9" w:rsidRDefault="009B01D9" w:rsidP="0033585D">
      <w:pPr>
        <w:tabs>
          <w:tab w:val="left" w:pos="5971"/>
        </w:tabs>
        <w:spacing w:after="0" w:line="360" w:lineRule="auto"/>
        <w:rPr>
          <w:rFonts w:ascii="Arial" w:hAnsi="Arial" w:cs="Arial"/>
          <w:sz w:val="24"/>
          <w:szCs w:val="24"/>
        </w:rPr>
      </w:pPr>
    </w:p>
    <w:p w14:paraId="3109F122" w14:textId="058D596A" w:rsidR="00DD03D1" w:rsidRDefault="00DD03D1" w:rsidP="0033585D">
      <w:pPr>
        <w:tabs>
          <w:tab w:val="left" w:pos="5971"/>
        </w:tabs>
        <w:spacing w:after="0" w:line="360" w:lineRule="auto"/>
        <w:rPr>
          <w:rFonts w:ascii="Arial" w:hAnsi="Arial" w:cs="Arial"/>
          <w:sz w:val="24"/>
          <w:szCs w:val="24"/>
        </w:rPr>
      </w:pPr>
    </w:p>
    <w:p w14:paraId="1AABD961" w14:textId="47325018" w:rsidR="00DD03D1" w:rsidRDefault="00DD03D1" w:rsidP="0033585D">
      <w:pPr>
        <w:tabs>
          <w:tab w:val="left" w:pos="5971"/>
        </w:tabs>
        <w:spacing w:after="0" w:line="360" w:lineRule="auto"/>
        <w:rPr>
          <w:rFonts w:ascii="Arial" w:hAnsi="Arial" w:cs="Arial"/>
          <w:sz w:val="24"/>
          <w:szCs w:val="24"/>
        </w:rPr>
      </w:pPr>
    </w:p>
    <w:p w14:paraId="5C2E31F7" w14:textId="2A0F3B58" w:rsidR="00DD03D1" w:rsidRPr="00CE52BF" w:rsidRDefault="00DD03D1" w:rsidP="0033585D">
      <w:pPr>
        <w:tabs>
          <w:tab w:val="left" w:pos="5971"/>
        </w:tabs>
        <w:spacing w:after="0" w:line="360" w:lineRule="auto"/>
        <w:rPr>
          <w:rFonts w:ascii="Arial" w:hAnsi="Arial" w:cs="Arial"/>
          <w:b/>
          <w:bCs/>
          <w:sz w:val="24"/>
          <w:szCs w:val="24"/>
        </w:rPr>
      </w:pPr>
      <w:r w:rsidRPr="00CE52BF">
        <w:rPr>
          <w:rFonts w:ascii="Arial" w:hAnsi="Arial" w:cs="Arial"/>
          <w:b/>
          <w:bCs/>
          <w:sz w:val="24"/>
          <w:szCs w:val="24"/>
        </w:rPr>
        <w:t>ANNEX A</w:t>
      </w:r>
    </w:p>
    <w:tbl>
      <w:tblPr>
        <w:tblW w:w="3540" w:type="dxa"/>
        <w:tblLook w:val="04A0" w:firstRow="1" w:lastRow="0" w:firstColumn="1" w:lastColumn="0" w:noHBand="0" w:noVBand="1"/>
      </w:tblPr>
      <w:tblGrid>
        <w:gridCol w:w="2340"/>
        <w:gridCol w:w="1200"/>
      </w:tblGrid>
      <w:tr w:rsidR="00213615" w:rsidRPr="00213615" w14:paraId="43F84386" w14:textId="77777777" w:rsidTr="00213615">
        <w:trPr>
          <w:trHeight w:val="310"/>
        </w:trPr>
        <w:tc>
          <w:tcPr>
            <w:tcW w:w="2340" w:type="dxa"/>
            <w:tcBorders>
              <w:top w:val="nil"/>
              <w:left w:val="nil"/>
              <w:bottom w:val="nil"/>
              <w:right w:val="nil"/>
            </w:tcBorders>
            <w:shd w:val="clear" w:color="auto" w:fill="auto"/>
            <w:noWrap/>
            <w:vAlign w:val="center"/>
            <w:hideMark/>
          </w:tcPr>
          <w:p w14:paraId="6F1DC5E8" w14:textId="77777777" w:rsidR="00213615" w:rsidRPr="00213615" w:rsidRDefault="00213615" w:rsidP="00213615">
            <w:pPr>
              <w:spacing w:after="0" w:line="240" w:lineRule="auto"/>
              <w:rPr>
                <w:rFonts w:ascii="Arial" w:eastAsia="Times New Roman" w:hAnsi="Arial" w:cs="Arial"/>
                <w:b/>
                <w:bCs/>
                <w:color w:val="000000"/>
                <w:sz w:val="24"/>
                <w:szCs w:val="24"/>
                <w:lang w:eastAsia="en-GB"/>
              </w:rPr>
            </w:pPr>
            <w:r w:rsidRPr="00213615">
              <w:rPr>
                <w:rFonts w:ascii="Arial" w:eastAsia="Times New Roman" w:hAnsi="Arial" w:cs="Arial"/>
                <w:b/>
                <w:bCs/>
                <w:color w:val="000000"/>
                <w:sz w:val="24"/>
                <w:szCs w:val="24"/>
                <w:lang w:eastAsia="en-GB"/>
              </w:rPr>
              <w:t xml:space="preserve">Pay scales 2022-23 </w:t>
            </w:r>
          </w:p>
        </w:tc>
        <w:tc>
          <w:tcPr>
            <w:tcW w:w="1200" w:type="dxa"/>
            <w:tcBorders>
              <w:top w:val="nil"/>
              <w:left w:val="nil"/>
              <w:bottom w:val="nil"/>
              <w:right w:val="nil"/>
            </w:tcBorders>
            <w:shd w:val="clear" w:color="auto" w:fill="auto"/>
            <w:noWrap/>
            <w:vAlign w:val="bottom"/>
            <w:hideMark/>
          </w:tcPr>
          <w:p w14:paraId="643E455F" w14:textId="77777777" w:rsidR="00213615" w:rsidRPr="00213615" w:rsidRDefault="00213615" w:rsidP="00213615">
            <w:pPr>
              <w:spacing w:after="0" w:line="240" w:lineRule="auto"/>
              <w:rPr>
                <w:rFonts w:ascii="Arial" w:eastAsia="Times New Roman" w:hAnsi="Arial" w:cs="Arial"/>
                <w:b/>
                <w:bCs/>
                <w:color w:val="000000"/>
                <w:sz w:val="24"/>
                <w:szCs w:val="24"/>
                <w:lang w:eastAsia="en-GB"/>
              </w:rPr>
            </w:pPr>
          </w:p>
        </w:tc>
      </w:tr>
      <w:tr w:rsidR="00213615" w:rsidRPr="00213615" w14:paraId="08081C9A" w14:textId="77777777" w:rsidTr="00213615">
        <w:trPr>
          <w:trHeight w:val="320"/>
        </w:trPr>
        <w:tc>
          <w:tcPr>
            <w:tcW w:w="2340" w:type="dxa"/>
            <w:tcBorders>
              <w:top w:val="nil"/>
              <w:left w:val="nil"/>
              <w:bottom w:val="nil"/>
              <w:right w:val="nil"/>
            </w:tcBorders>
            <w:shd w:val="clear" w:color="auto" w:fill="auto"/>
            <w:noWrap/>
            <w:vAlign w:val="center"/>
            <w:hideMark/>
          </w:tcPr>
          <w:p w14:paraId="264348BE" w14:textId="77777777" w:rsidR="00213615" w:rsidRPr="00213615" w:rsidRDefault="00213615" w:rsidP="00213615">
            <w:pPr>
              <w:spacing w:after="0" w:line="240" w:lineRule="auto"/>
              <w:rPr>
                <w:rFonts w:ascii="Times New Roman" w:eastAsia="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7E4A6B6C" w14:textId="77777777" w:rsidR="00213615" w:rsidRPr="00213615" w:rsidRDefault="00213615" w:rsidP="00213615">
            <w:pPr>
              <w:spacing w:after="0" w:line="240" w:lineRule="auto"/>
              <w:rPr>
                <w:rFonts w:ascii="Times New Roman" w:eastAsia="Times New Roman" w:hAnsi="Times New Roman" w:cs="Times New Roman"/>
                <w:sz w:val="20"/>
                <w:szCs w:val="20"/>
                <w:lang w:eastAsia="en-GB"/>
              </w:rPr>
            </w:pPr>
          </w:p>
        </w:tc>
      </w:tr>
      <w:tr w:rsidR="00213615" w:rsidRPr="00213615" w14:paraId="5F443A1C" w14:textId="77777777" w:rsidTr="00213615">
        <w:trPr>
          <w:trHeight w:val="320"/>
        </w:trPr>
        <w:tc>
          <w:tcPr>
            <w:tcW w:w="2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3DF7EB"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Team Support</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5CC025"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xml:space="preserve">2022 - 2023 </w:t>
            </w:r>
          </w:p>
        </w:tc>
      </w:tr>
      <w:tr w:rsidR="00213615" w:rsidRPr="00213615" w14:paraId="0D1FB845"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577628F3"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1</w:t>
            </w:r>
          </w:p>
        </w:tc>
        <w:tc>
          <w:tcPr>
            <w:tcW w:w="1200" w:type="dxa"/>
            <w:tcBorders>
              <w:top w:val="nil"/>
              <w:left w:val="nil"/>
              <w:bottom w:val="single" w:sz="8" w:space="0" w:color="auto"/>
              <w:right w:val="single" w:sz="8" w:space="0" w:color="auto"/>
            </w:tcBorders>
            <w:shd w:val="clear" w:color="auto" w:fill="auto"/>
            <w:vAlign w:val="center"/>
            <w:hideMark/>
          </w:tcPr>
          <w:p w14:paraId="6B0DD7E1"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£22,150</w:t>
            </w:r>
          </w:p>
        </w:tc>
      </w:tr>
      <w:tr w:rsidR="00213615" w:rsidRPr="00213615" w14:paraId="75628403"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14ECE757"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2</w:t>
            </w:r>
          </w:p>
        </w:tc>
        <w:tc>
          <w:tcPr>
            <w:tcW w:w="1200" w:type="dxa"/>
            <w:tcBorders>
              <w:top w:val="nil"/>
              <w:left w:val="nil"/>
              <w:bottom w:val="single" w:sz="8" w:space="0" w:color="auto"/>
              <w:right w:val="single" w:sz="8" w:space="0" w:color="auto"/>
            </w:tcBorders>
            <w:shd w:val="clear" w:color="auto" w:fill="auto"/>
            <w:vAlign w:val="center"/>
            <w:hideMark/>
          </w:tcPr>
          <w:p w14:paraId="5F73B7E4"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£23,880</w:t>
            </w:r>
          </w:p>
        </w:tc>
      </w:tr>
      <w:tr w:rsidR="00213615" w:rsidRPr="00213615" w14:paraId="12127DB4"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5F6F4D4A"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3</w:t>
            </w:r>
          </w:p>
        </w:tc>
        <w:tc>
          <w:tcPr>
            <w:tcW w:w="1200" w:type="dxa"/>
            <w:tcBorders>
              <w:top w:val="nil"/>
              <w:left w:val="nil"/>
              <w:bottom w:val="single" w:sz="8" w:space="0" w:color="auto"/>
              <w:right w:val="single" w:sz="8" w:space="0" w:color="auto"/>
            </w:tcBorders>
            <w:shd w:val="clear" w:color="auto" w:fill="auto"/>
            <w:vAlign w:val="center"/>
            <w:hideMark/>
          </w:tcPr>
          <w:p w14:paraId="4BF506CB"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£25,620</w:t>
            </w:r>
          </w:p>
        </w:tc>
      </w:tr>
      <w:tr w:rsidR="00213615" w:rsidRPr="00213615" w14:paraId="24B6F8E8"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A6D21B4"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c>
          <w:tcPr>
            <w:tcW w:w="1200" w:type="dxa"/>
            <w:tcBorders>
              <w:top w:val="nil"/>
              <w:left w:val="nil"/>
              <w:bottom w:val="single" w:sz="8" w:space="0" w:color="auto"/>
              <w:right w:val="single" w:sz="8" w:space="0" w:color="auto"/>
            </w:tcBorders>
            <w:shd w:val="clear" w:color="auto" w:fill="auto"/>
            <w:vAlign w:val="center"/>
            <w:hideMark/>
          </w:tcPr>
          <w:p w14:paraId="77B2E2E2"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58AFF0A3"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1A77990D"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EO</w:t>
            </w:r>
          </w:p>
        </w:tc>
        <w:tc>
          <w:tcPr>
            <w:tcW w:w="1200" w:type="dxa"/>
            <w:tcBorders>
              <w:top w:val="nil"/>
              <w:left w:val="nil"/>
              <w:bottom w:val="single" w:sz="8" w:space="0" w:color="auto"/>
              <w:right w:val="single" w:sz="8" w:space="0" w:color="auto"/>
            </w:tcBorders>
            <w:shd w:val="clear" w:color="auto" w:fill="auto"/>
            <w:vAlign w:val="center"/>
            <w:hideMark/>
          </w:tcPr>
          <w:p w14:paraId="7937471C"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234955E6"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70AF739B"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1</w:t>
            </w:r>
          </w:p>
        </w:tc>
        <w:tc>
          <w:tcPr>
            <w:tcW w:w="1200" w:type="dxa"/>
            <w:tcBorders>
              <w:top w:val="nil"/>
              <w:left w:val="nil"/>
              <w:bottom w:val="single" w:sz="8" w:space="0" w:color="auto"/>
              <w:right w:val="single" w:sz="8" w:space="0" w:color="auto"/>
            </w:tcBorders>
            <w:shd w:val="clear" w:color="auto" w:fill="auto"/>
            <w:vAlign w:val="center"/>
            <w:hideMark/>
          </w:tcPr>
          <w:p w14:paraId="15F2EBB6"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£26,900</w:t>
            </w:r>
          </w:p>
        </w:tc>
      </w:tr>
      <w:tr w:rsidR="00213615" w:rsidRPr="00213615" w14:paraId="025F6F46"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F71158C"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2</w:t>
            </w:r>
          </w:p>
        </w:tc>
        <w:tc>
          <w:tcPr>
            <w:tcW w:w="1200" w:type="dxa"/>
            <w:tcBorders>
              <w:top w:val="nil"/>
              <w:left w:val="nil"/>
              <w:bottom w:val="single" w:sz="8" w:space="0" w:color="auto"/>
              <w:right w:val="single" w:sz="8" w:space="0" w:color="auto"/>
            </w:tcBorders>
            <w:shd w:val="clear" w:color="auto" w:fill="auto"/>
            <w:vAlign w:val="center"/>
            <w:hideMark/>
          </w:tcPr>
          <w:p w14:paraId="40547027"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£27,890</w:t>
            </w:r>
          </w:p>
        </w:tc>
      </w:tr>
      <w:tr w:rsidR="00213615" w:rsidRPr="00213615" w14:paraId="0E054089"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223C8183"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3</w:t>
            </w:r>
          </w:p>
        </w:tc>
        <w:tc>
          <w:tcPr>
            <w:tcW w:w="1200" w:type="dxa"/>
            <w:tcBorders>
              <w:top w:val="nil"/>
              <w:left w:val="nil"/>
              <w:bottom w:val="single" w:sz="8" w:space="0" w:color="auto"/>
              <w:right w:val="single" w:sz="8" w:space="0" w:color="auto"/>
            </w:tcBorders>
            <w:shd w:val="clear" w:color="auto" w:fill="auto"/>
            <w:vAlign w:val="center"/>
            <w:hideMark/>
          </w:tcPr>
          <w:p w14:paraId="06413119"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£30,610</w:t>
            </w:r>
          </w:p>
        </w:tc>
      </w:tr>
      <w:tr w:rsidR="00213615" w:rsidRPr="00213615" w14:paraId="77AC442D"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7A8980F0"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c>
          <w:tcPr>
            <w:tcW w:w="1200" w:type="dxa"/>
            <w:tcBorders>
              <w:top w:val="nil"/>
              <w:left w:val="nil"/>
              <w:bottom w:val="single" w:sz="8" w:space="0" w:color="auto"/>
              <w:right w:val="single" w:sz="8" w:space="0" w:color="auto"/>
            </w:tcBorders>
            <w:shd w:val="clear" w:color="auto" w:fill="auto"/>
            <w:vAlign w:val="center"/>
            <w:hideMark/>
          </w:tcPr>
          <w:p w14:paraId="082467BC"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0DF18F5E"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26C06AFC"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HEO</w:t>
            </w:r>
          </w:p>
        </w:tc>
        <w:tc>
          <w:tcPr>
            <w:tcW w:w="1200" w:type="dxa"/>
            <w:tcBorders>
              <w:top w:val="nil"/>
              <w:left w:val="nil"/>
              <w:bottom w:val="single" w:sz="8" w:space="0" w:color="auto"/>
              <w:right w:val="single" w:sz="8" w:space="0" w:color="auto"/>
            </w:tcBorders>
            <w:shd w:val="clear" w:color="auto" w:fill="auto"/>
            <w:vAlign w:val="center"/>
            <w:hideMark/>
          </w:tcPr>
          <w:p w14:paraId="3ED50A1B"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3764D6BA"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0715CFA9"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1</w:t>
            </w:r>
          </w:p>
        </w:tc>
        <w:tc>
          <w:tcPr>
            <w:tcW w:w="1200" w:type="dxa"/>
            <w:tcBorders>
              <w:top w:val="nil"/>
              <w:left w:val="nil"/>
              <w:bottom w:val="single" w:sz="8" w:space="0" w:color="auto"/>
              <w:right w:val="single" w:sz="8" w:space="0" w:color="auto"/>
            </w:tcBorders>
            <w:shd w:val="clear" w:color="auto" w:fill="auto"/>
            <w:vAlign w:val="center"/>
            <w:hideMark/>
          </w:tcPr>
          <w:p w14:paraId="6ACC36F2"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£32,460</w:t>
            </w:r>
          </w:p>
        </w:tc>
      </w:tr>
      <w:tr w:rsidR="00213615" w:rsidRPr="00213615" w14:paraId="7B7DE141"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328E7E4E"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2</w:t>
            </w:r>
          </w:p>
        </w:tc>
        <w:tc>
          <w:tcPr>
            <w:tcW w:w="1200" w:type="dxa"/>
            <w:tcBorders>
              <w:top w:val="nil"/>
              <w:left w:val="nil"/>
              <w:bottom w:val="single" w:sz="8" w:space="0" w:color="auto"/>
              <w:right w:val="single" w:sz="8" w:space="0" w:color="auto"/>
            </w:tcBorders>
            <w:shd w:val="clear" w:color="auto" w:fill="auto"/>
            <w:vAlign w:val="center"/>
            <w:hideMark/>
          </w:tcPr>
          <w:p w14:paraId="1F903CEC"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£34,520</w:t>
            </w:r>
          </w:p>
        </w:tc>
      </w:tr>
      <w:tr w:rsidR="00213615" w:rsidRPr="00213615" w14:paraId="220FA89B"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27376B4F"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3</w:t>
            </w:r>
          </w:p>
        </w:tc>
        <w:tc>
          <w:tcPr>
            <w:tcW w:w="1200" w:type="dxa"/>
            <w:tcBorders>
              <w:top w:val="nil"/>
              <w:left w:val="nil"/>
              <w:bottom w:val="single" w:sz="8" w:space="0" w:color="auto"/>
              <w:right w:val="single" w:sz="8" w:space="0" w:color="auto"/>
            </w:tcBorders>
            <w:shd w:val="clear" w:color="auto" w:fill="auto"/>
            <w:vAlign w:val="center"/>
            <w:hideMark/>
          </w:tcPr>
          <w:p w14:paraId="141C705F"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£36,590</w:t>
            </w:r>
          </w:p>
        </w:tc>
      </w:tr>
      <w:tr w:rsidR="00213615" w:rsidRPr="00213615" w14:paraId="6A480ADC"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DC40FB6"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4</w:t>
            </w:r>
          </w:p>
        </w:tc>
        <w:tc>
          <w:tcPr>
            <w:tcW w:w="1200" w:type="dxa"/>
            <w:tcBorders>
              <w:top w:val="nil"/>
              <w:left w:val="nil"/>
              <w:bottom w:val="single" w:sz="8" w:space="0" w:color="auto"/>
              <w:right w:val="single" w:sz="8" w:space="0" w:color="auto"/>
            </w:tcBorders>
            <w:shd w:val="clear" w:color="auto" w:fill="auto"/>
            <w:vAlign w:val="center"/>
            <w:hideMark/>
          </w:tcPr>
          <w:p w14:paraId="759B84F1"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£39,690</w:t>
            </w:r>
          </w:p>
        </w:tc>
      </w:tr>
      <w:tr w:rsidR="00213615" w:rsidRPr="00213615" w14:paraId="2460F39C"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8D576C2"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c>
          <w:tcPr>
            <w:tcW w:w="1200" w:type="dxa"/>
            <w:tcBorders>
              <w:top w:val="nil"/>
              <w:left w:val="nil"/>
              <w:bottom w:val="single" w:sz="8" w:space="0" w:color="auto"/>
              <w:right w:val="single" w:sz="8" w:space="0" w:color="auto"/>
            </w:tcBorders>
            <w:shd w:val="clear" w:color="auto" w:fill="auto"/>
            <w:vAlign w:val="center"/>
            <w:hideMark/>
          </w:tcPr>
          <w:p w14:paraId="6039CC56"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2D7FC8CB"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366E5E85"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SEO</w:t>
            </w:r>
          </w:p>
        </w:tc>
        <w:tc>
          <w:tcPr>
            <w:tcW w:w="1200" w:type="dxa"/>
            <w:tcBorders>
              <w:top w:val="nil"/>
              <w:left w:val="nil"/>
              <w:bottom w:val="single" w:sz="8" w:space="0" w:color="auto"/>
              <w:right w:val="single" w:sz="8" w:space="0" w:color="auto"/>
            </w:tcBorders>
            <w:shd w:val="clear" w:color="auto" w:fill="auto"/>
            <w:vAlign w:val="center"/>
            <w:hideMark/>
          </w:tcPr>
          <w:p w14:paraId="432CECA8"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204401FA"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1A46CC78"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1</w:t>
            </w:r>
          </w:p>
        </w:tc>
        <w:tc>
          <w:tcPr>
            <w:tcW w:w="1200" w:type="dxa"/>
            <w:tcBorders>
              <w:top w:val="nil"/>
              <w:left w:val="nil"/>
              <w:bottom w:val="single" w:sz="8" w:space="0" w:color="auto"/>
              <w:right w:val="single" w:sz="8" w:space="0" w:color="auto"/>
            </w:tcBorders>
            <w:shd w:val="clear" w:color="auto" w:fill="auto"/>
            <w:vAlign w:val="center"/>
            <w:hideMark/>
          </w:tcPr>
          <w:p w14:paraId="291EDE54"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£41,700</w:t>
            </w:r>
          </w:p>
        </w:tc>
      </w:tr>
      <w:tr w:rsidR="00213615" w:rsidRPr="00213615" w14:paraId="58E48C4C"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C0C95E8"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2</w:t>
            </w:r>
          </w:p>
        </w:tc>
        <w:tc>
          <w:tcPr>
            <w:tcW w:w="1200" w:type="dxa"/>
            <w:tcBorders>
              <w:top w:val="nil"/>
              <w:left w:val="nil"/>
              <w:bottom w:val="single" w:sz="8" w:space="0" w:color="auto"/>
              <w:right w:val="single" w:sz="8" w:space="0" w:color="auto"/>
            </w:tcBorders>
            <w:shd w:val="clear" w:color="auto" w:fill="auto"/>
            <w:vAlign w:val="center"/>
            <w:hideMark/>
          </w:tcPr>
          <w:p w14:paraId="39DFC710"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£43,660</w:t>
            </w:r>
          </w:p>
        </w:tc>
      </w:tr>
      <w:tr w:rsidR="00213615" w:rsidRPr="00213615" w14:paraId="032A4D54"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52E7377E"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3</w:t>
            </w:r>
          </w:p>
        </w:tc>
        <w:tc>
          <w:tcPr>
            <w:tcW w:w="1200" w:type="dxa"/>
            <w:tcBorders>
              <w:top w:val="nil"/>
              <w:left w:val="nil"/>
              <w:bottom w:val="single" w:sz="8" w:space="0" w:color="auto"/>
              <w:right w:val="single" w:sz="8" w:space="0" w:color="auto"/>
            </w:tcBorders>
            <w:shd w:val="clear" w:color="auto" w:fill="auto"/>
            <w:vAlign w:val="center"/>
            <w:hideMark/>
          </w:tcPr>
          <w:p w14:paraId="0B48CE98"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£45,970</w:t>
            </w:r>
          </w:p>
        </w:tc>
      </w:tr>
      <w:tr w:rsidR="00213615" w:rsidRPr="00213615" w14:paraId="3B57DCF2"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08E53429"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4</w:t>
            </w:r>
          </w:p>
        </w:tc>
        <w:tc>
          <w:tcPr>
            <w:tcW w:w="1200" w:type="dxa"/>
            <w:tcBorders>
              <w:top w:val="nil"/>
              <w:left w:val="nil"/>
              <w:bottom w:val="single" w:sz="8" w:space="0" w:color="auto"/>
              <w:right w:val="single" w:sz="8" w:space="0" w:color="auto"/>
            </w:tcBorders>
            <w:shd w:val="clear" w:color="auto" w:fill="auto"/>
            <w:vAlign w:val="center"/>
            <w:hideMark/>
          </w:tcPr>
          <w:p w14:paraId="5C0EB58E"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£49,370</w:t>
            </w:r>
          </w:p>
        </w:tc>
      </w:tr>
      <w:tr w:rsidR="00213615" w:rsidRPr="00213615" w14:paraId="7919FF31"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34C40EB3"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c>
          <w:tcPr>
            <w:tcW w:w="1200" w:type="dxa"/>
            <w:tcBorders>
              <w:top w:val="nil"/>
              <w:left w:val="nil"/>
              <w:bottom w:val="single" w:sz="8" w:space="0" w:color="auto"/>
              <w:right w:val="single" w:sz="8" w:space="0" w:color="auto"/>
            </w:tcBorders>
            <w:shd w:val="clear" w:color="auto" w:fill="auto"/>
            <w:vAlign w:val="center"/>
            <w:hideMark/>
          </w:tcPr>
          <w:p w14:paraId="6074BA3F"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7A93B852"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755FE1C0"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Grade 7</w:t>
            </w:r>
          </w:p>
        </w:tc>
        <w:tc>
          <w:tcPr>
            <w:tcW w:w="1200" w:type="dxa"/>
            <w:tcBorders>
              <w:top w:val="nil"/>
              <w:left w:val="nil"/>
              <w:bottom w:val="single" w:sz="8" w:space="0" w:color="auto"/>
              <w:right w:val="single" w:sz="8" w:space="0" w:color="auto"/>
            </w:tcBorders>
            <w:shd w:val="clear" w:color="auto" w:fill="auto"/>
            <w:vAlign w:val="center"/>
            <w:hideMark/>
          </w:tcPr>
          <w:p w14:paraId="7A6472C4"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0F73462A"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10130A04"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1</w:t>
            </w:r>
          </w:p>
        </w:tc>
        <w:tc>
          <w:tcPr>
            <w:tcW w:w="1200" w:type="dxa"/>
            <w:tcBorders>
              <w:top w:val="nil"/>
              <w:left w:val="nil"/>
              <w:bottom w:val="single" w:sz="8" w:space="0" w:color="auto"/>
              <w:right w:val="single" w:sz="8" w:space="0" w:color="auto"/>
            </w:tcBorders>
            <w:shd w:val="clear" w:color="auto" w:fill="auto"/>
            <w:vAlign w:val="center"/>
            <w:hideMark/>
          </w:tcPr>
          <w:p w14:paraId="45740868"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£53,440</w:t>
            </w:r>
          </w:p>
        </w:tc>
      </w:tr>
      <w:tr w:rsidR="00213615" w:rsidRPr="00213615" w14:paraId="6B7A2A75"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54577E91"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2</w:t>
            </w:r>
          </w:p>
        </w:tc>
        <w:tc>
          <w:tcPr>
            <w:tcW w:w="1200" w:type="dxa"/>
            <w:tcBorders>
              <w:top w:val="nil"/>
              <w:left w:val="nil"/>
              <w:bottom w:val="single" w:sz="8" w:space="0" w:color="auto"/>
              <w:right w:val="single" w:sz="8" w:space="0" w:color="auto"/>
            </w:tcBorders>
            <w:shd w:val="clear" w:color="auto" w:fill="auto"/>
            <w:vAlign w:val="center"/>
            <w:hideMark/>
          </w:tcPr>
          <w:p w14:paraId="3B9F5B31"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£56,450</w:t>
            </w:r>
          </w:p>
        </w:tc>
      </w:tr>
      <w:tr w:rsidR="00213615" w:rsidRPr="00213615" w14:paraId="1905A287"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8BBCB88"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3</w:t>
            </w:r>
          </w:p>
        </w:tc>
        <w:tc>
          <w:tcPr>
            <w:tcW w:w="1200" w:type="dxa"/>
            <w:tcBorders>
              <w:top w:val="nil"/>
              <w:left w:val="nil"/>
              <w:bottom w:val="single" w:sz="8" w:space="0" w:color="auto"/>
              <w:right w:val="single" w:sz="8" w:space="0" w:color="auto"/>
            </w:tcBorders>
            <w:shd w:val="clear" w:color="auto" w:fill="auto"/>
            <w:vAlign w:val="center"/>
            <w:hideMark/>
          </w:tcPr>
          <w:p w14:paraId="677BF227"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£59,480</w:t>
            </w:r>
          </w:p>
        </w:tc>
      </w:tr>
      <w:tr w:rsidR="00213615" w:rsidRPr="00213615" w14:paraId="01C01949"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0838DF27"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4</w:t>
            </w:r>
          </w:p>
        </w:tc>
        <w:tc>
          <w:tcPr>
            <w:tcW w:w="1200" w:type="dxa"/>
            <w:tcBorders>
              <w:top w:val="nil"/>
              <w:left w:val="nil"/>
              <w:bottom w:val="single" w:sz="8" w:space="0" w:color="auto"/>
              <w:right w:val="single" w:sz="8" w:space="0" w:color="auto"/>
            </w:tcBorders>
            <w:shd w:val="clear" w:color="auto" w:fill="auto"/>
            <w:vAlign w:val="center"/>
            <w:hideMark/>
          </w:tcPr>
          <w:p w14:paraId="08D580EF"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£63,900</w:t>
            </w:r>
          </w:p>
        </w:tc>
      </w:tr>
      <w:tr w:rsidR="00213615" w:rsidRPr="00213615" w14:paraId="253848E2"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196AB6F"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c>
          <w:tcPr>
            <w:tcW w:w="1200" w:type="dxa"/>
            <w:tcBorders>
              <w:top w:val="nil"/>
              <w:left w:val="nil"/>
              <w:bottom w:val="single" w:sz="8" w:space="0" w:color="auto"/>
              <w:right w:val="single" w:sz="8" w:space="0" w:color="auto"/>
            </w:tcBorders>
            <w:shd w:val="clear" w:color="auto" w:fill="auto"/>
            <w:vAlign w:val="center"/>
            <w:hideMark/>
          </w:tcPr>
          <w:p w14:paraId="4C3B97B8"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06495D57"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7B50D42C"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Grade 6</w:t>
            </w:r>
          </w:p>
        </w:tc>
        <w:tc>
          <w:tcPr>
            <w:tcW w:w="1200" w:type="dxa"/>
            <w:tcBorders>
              <w:top w:val="nil"/>
              <w:left w:val="nil"/>
              <w:bottom w:val="single" w:sz="8" w:space="0" w:color="auto"/>
              <w:right w:val="single" w:sz="8" w:space="0" w:color="auto"/>
            </w:tcBorders>
            <w:shd w:val="clear" w:color="auto" w:fill="auto"/>
            <w:vAlign w:val="center"/>
            <w:hideMark/>
          </w:tcPr>
          <w:p w14:paraId="66E8A686" w14:textId="77777777" w:rsidR="00213615" w:rsidRPr="00213615" w:rsidRDefault="00213615" w:rsidP="00213615">
            <w:pPr>
              <w:spacing w:after="0" w:line="240" w:lineRule="auto"/>
              <w:rPr>
                <w:rFonts w:ascii="Arial" w:eastAsia="Times New Roman" w:hAnsi="Arial" w:cs="Arial"/>
                <w:b/>
                <w:bCs/>
                <w:color w:val="000000"/>
                <w:sz w:val="20"/>
                <w:szCs w:val="20"/>
                <w:lang w:eastAsia="en-GB"/>
              </w:rPr>
            </w:pPr>
            <w:r w:rsidRPr="00213615">
              <w:rPr>
                <w:rFonts w:ascii="Arial" w:eastAsia="Times New Roman" w:hAnsi="Arial" w:cs="Arial"/>
                <w:b/>
                <w:bCs/>
                <w:color w:val="000000"/>
                <w:sz w:val="20"/>
                <w:szCs w:val="20"/>
                <w:lang w:eastAsia="en-GB"/>
              </w:rPr>
              <w:t> </w:t>
            </w:r>
          </w:p>
        </w:tc>
      </w:tr>
      <w:tr w:rsidR="00213615" w:rsidRPr="00213615" w14:paraId="6F138B02"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78E9358"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1</w:t>
            </w:r>
          </w:p>
        </w:tc>
        <w:tc>
          <w:tcPr>
            <w:tcW w:w="1200" w:type="dxa"/>
            <w:tcBorders>
              <w:top w:val="nil"/>
              <w:left w:val="nil"/>
              <w:bottom w:val="single" w:sz="8" w:space="0" w:color="auto"/>
              <w:right w:val="single" w:sz="8" w:space="0" w:color="auto"/>
            </w:tcBorders>
            <w:shd w:val="clear" w:color="auto" w:fill="auto"/>
            <w:vAlign w:val="center"/>
            <w:hideMark/>
          </w:tcPr>
          <w:p w14:paraId="43B76E69"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£67,100</w:t>
            </w:r>
          </w:p>
        </w:tc>
      </w:tr>
      <w:tr w:rsidR="00213615" w:rsidRPr="00213615" w14:paraId="4CC2A4C2"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5BC8B5E6"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lastRenderedPageBreak/>
              <w:t>Point 2</w:t>
            </w:r>
          </w:p>
        </w:tc>
        <w:tc>
          <w:tcPr>
            <w:tcW w:w="1200" w:type="dxa"/>
            <w:tcBorders>
              <w:top w:val="nil"/>
              <w:left w:val="nil"/>
              <w:bottom w:val="single" w:sz="8" w:space="0" w:color="auto"/>
              <w:right w:val="single" w:sz="8" w:space="0" w:color="auto"/>
            </w:tcBorders>
            <w:shd w:val="clear" w:color="auto" w:fill="auto"/>
            <w:vAlign w:val="center"/>
            <w:hideMark/>
          </w:tcPr>
          <w:p w14:paraId="3DF7213B"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£69,580</w:t>
            </w:r>
          </w:p>
        </w:tc>
      </w:tr>
      <w:tr w:rsidR="00213615" w:rsidRPr="00213615" w14:paraId="36F78938"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2377586"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3</w:t>
            </w:r>
          </w:p>
        </w:tc>
        <w:tc>
          <w:tcPr>
            <w:tcW w:w="1200" w:type="dxa"/>
            <w:tcBorders>
              <w:top w:val="nil"/>
              <w:left w:val="nil"/>
              <w:bottom w:val="single" w:sz="8" w:space="0" w:color="auto"/>
              <w:right w:val="single" w:sz="8" w:space="0" w:color="auto"/>
            </w:tcBorders>
            <w:shd w:val="clear" w:color="auto" w:fill="auto"/>
            <w:vAlign w:val="center"/>
            <w:hideMark/>
          </w:tcPr>
          <w:p w14:paraId="04A487B9"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£71,800</w:t>
            </w:r>
          </w:p>
        </w:tc>
      </w:tr>
      <w:tr w:rsidR="00213615" w:rsidRPr="00213615" w14:paraId="1B819978" w14:textId="77777777" w:rsidTr="00213615">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5157E7FC" w14:textId="77777777" w:rsidR="00213615" w:rsidRPr="00213615" w:rsidRDefault="00213615" w:rsidP="00213615">
            <w:pPr>
              <w:spacing w:after="0" w:line="240" w:lineRule="auto"/>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Point 4</w:t>
            </w:r>
          </w:p>
        </w:tc>
        <w:tc>
          <w:tcPr>
            <w:tcW w:w="1200" w:type="dxa"/>
            <w:tcBorders>
              <w:top w:val="nil"/>
              <w:left w:val="nil"/>
              <w:bottom w:val="single" w:sz="8" w:space="0" w:color="auto"/>
              <w:right w:val="single" w:sz="8" w:space="0" w:color="auto"/>
            </w:tcBorders>
            <w:shd w:val="clear" w:color="auto" w:fill="auto"/>
            <w:vAlign w:val="center"/>
            <w:hideMark/>
          </w:tcPr>
          <w:p w14:paraId="346B82B1" w14:textId="77777777" w:rsidR="00213615" w:rsidRPr="00213615" w:rsidRDefault="00213615" w:rsidP="00213615">
            <w:pPr>
              <w:spacing w:after="0" w:line="240" w:lineRule="auto"/>
              <w:jc w:val="right"/>
              <w:rPr>
                <w:rFonts w:ascii="Arial" w:eastAsia="Times New Roman" w:hAnsi="Arial" w:cs="Arial"/>
                <w:color w:val="000000"/>
                <w:sz w:val="20"/>
                <w:szCs w:val="20"/>
                <w:lang w:eastAsia="en-GB"/>
              </w:rPr>
            </w:pPr>
            <w:r w:rsidRPr="00213615">
              <w:rPr>
                <w:rFonts w:ascii="Arial" w:eastAsia="Times New Roman" w:hAnsi="Arial" w:cs="Arial"/>
                <w:color w:val="000000"/>
                <w:sz w:val="20"/>
                <w:szCs w:val="20"/>
                <w:lang w:eastAsia="en-GB"/>
              </w:rPr>
              <w:t>£76,990</w:t>
            </w:r>
          </w:p>
        </w:tc>
      </w:tr>
    </w:tbl>
    <w:p w14:paraId="25645EF6" w14:textId="3843DE43" w:rsidR="00DD03D1" w:rsidRDefault="00DD03D1" w:rsidP="0033585D">
      <w:pPr>
        <w:tabs>
          <w:tab w:val="left" w:pos="5971"/>
        </w:tabs>
        <w:spacing w:after="0" w:line="360" w:lineRule="auto"/>
        <w:rPr>
          <w:rFonts w:ascii="Arial" w:hAnsi="Arial" w:cs="Arial"/>
          <w:sz w:val="24"/>
          <w:szCs w:val="24"/>
        </w:rPr>
      </w:pPr>
    </w:p>
    <w:p w14:paraId="1EB28785" w14:textId="775C5CD7" w:rsidR="00DD03D1" w:rsidRPr="00404DAC" w:rsidRDefault="00DD03D1" w:rsidP="0033585D">
      <w:pPr>
        <w:tabs>
          <w:tab w:val="left" w:pos="5971"/>
        </w:tabs>
        <w:spacing w:after="0" w:line="360" w:lineRule="auto"/>
        <w:rPr>
          <w:rFonts w:ascii="Arial" w:hAnsi="Arial" w:cs="Arial"/>
          <w:sz w:val="24"/>
          <w:szCs w:val="24"/>
        </w:rPr>
      </w:pPr>
      <w:r>
        <w:rPr>
          <w:rFonts w:ascii="Arial" w:hAnsi="Arial" w:cs="Arial"/>
          <w:sz w:val="24"/>
          <w:szCs w:val="24"/>
        </w:rPr>
        <w:br w:type="textWrapping" w:clear="all"/>
      </w:r>
    </w:p>
    <w:sectPr w:rsidR="00DD03D1" w:rsidRPr="00404DA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17F7" w14:textId="77777777" w:rsidR="006A52E4" w:rsidRDefault="006A52E4" w:rsidP="000D01B3">
      <w:pPr>
        <w:spacing w:after="0" w:line="240" w:lineRule="auto"/>
      </w:pPr>
      <w:r>
        <w:separator/>
      </w:r>
    </w:p>
  </w:endnote>
  <w:endnote w:type="continuationSeparator" w:id="0">
    <w:p w14:paraId="4F8F6316" w14:textId="77777777" w:rsidR="006A52E4" w:rsidRDefault="006A52E4" w:rsidP="000D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25E1" w14:textId="77777777" w:rsidR="000D01B3" w:rsidRDefault="000D01B3">
    <w:pPr>
      <w:pStyle w:val="Footer"/>
    </w:pPr>
    <w:r>
      <w:rPr>
        <w:noProof/>
        <w:lang w:eastAsia="en-GB"/>
      </w:rPr>
      <w:drawing>
        <wp:anchor distT="0" distB="0" distL="114300" distR="114300" simplePos="0" relativeHeight="251659264" behindDoc="0" locked="0" layoutInCell="1" allowOverlap="1" wp14:anchorId="108496E5" wp14:editId="499D88BC">
          <wp:simplePos x="0" y="0"/>
          <wp:positionH relativeFrom="page">
            <wp:align>left</wp:align>
          </wp:positionH>
          <wp:positionV relativeFrom="paragraph">
            <wp:posOffset>-305435</wp:posOffset>
          </wp:positionV>
          <wp:extent cx="7567930" cy="913756"/>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om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9137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D55D" w14:textId="77777777" w:rsidR="006A52E4" w:rsidRDefault="006A52E4" w:rsidP="000D01B3">
      <w:pPr>
        <w:spacing w:after="0" w:line="240" w:lineRule="auto"/>
      </w:pPr>
      <w:r>
        <w:separator/>
      </w:r>
    </w:p>
  </w:footnote>
  <w:footnote w:type="continuationSeparator" w:id="0">
    <w:p w14:paraId="382747CB" w14:textId="77777777" w:rsidR="006A52E4" w:rsidRDefault="006A52E4" w:rsidP="000D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AF24" w14:textId="77777777" w:rsidR="000D01B3" w:rsidRDefault="000D01B3">
    <w:pPr>
      <w:pStyle w:val="Header"/>
    </w:pPr>
    <w:r>
      <w:rPr>
        <w:noProof/>
        <w:lang w:eastAsia="en-GB"/>
      </w:rPr>
      <w:drawing>
        <wp:anchor distT="0" distB="0" distL="114300" distR="114300" simplePos="0" relativeHeight="251658240" behindDoc="0" locked="0" layoutInCell="1" allowOverlap="1" wp14:anchorId="7F74E3F4" wp14:editId="4259F7CF">
          <wp:simplePos x="0" y="0"/>
          <wp:positionH relativeFrom="page">
            <wp:align>right</wp:align>
          </wp:positionH>
          <wp:positionV relativeFrom="paragraph">
            <wp:posOffset>-449580</wp:posOffset>
          </wp:positionV>
          <wp:extent cx="755015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B2A"/>
    <w:multiLevelType w:val="hybridMultilevel"/>
    <w:tmpl w:val="0D1AF2AE"/>
    <w:lvl w:ilvl="0" w:tplc="B68232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16C1A"/>
    <w:multiLevelType w:val="hybridMultilevel"/>
    <w:tmpl w:val="387A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16EB8"/>
    <w:multiLevelType w:val="hybridMultilevel"/>
    <w:tmpl w:val="A436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53A75B7"/>
    <w:multiLevelType w:val="multilevel"/>
    <w:tmpl w:val="72E6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5149A"/>
    <w:multiLevelType w:val="hybridMultilevel"/>
    <w:tmpl w:val="156E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C62A1"/>
    <w:multiLevelType w:val="multilevel"/>
    <w:tmpl w:val="E6F2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A5829"/>
    <w:multiLevelType w:val="multilevel"/>
    <w:tmpl w:val="C0A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F6422"/>
    <w:multiLevelType w:val="multilevel"/>
    <w:tmpl w:val="52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D310E"/>
    <w:multiLevelType w:val="hybridMultilevel"/>
    <w:tmpl w:val="A33EF62E"/>
    <w:lvl w:ilvl="0" w:tplc="7DC0CAF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358CB"/>
    <w:multiLevelType w:val="hybridMultilevel"/>
    <w:tmpl w:val="58B23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BF5248"/>
    <w:multiLevelType w:val="hybridMultilevel"/>
    <w:tmpl w:val="AE707360"/>
    <w:lvl w:ilvl="0" w:tplc="34C4986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D51B5"/>
    <w:multiLevelType w:val="hybridMultilevel"/>
    <w:tmpl w:val="7F765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A1257B"/>
    <w:multiLevelType w:val="hybridMultilevel"/>
    <w:tmpl w:val="34D8B76A"/>
    <w:lvl w:ilvl="0" w:tplc="ECDA160A">
      <w:start w:val="3"/>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32073B"/>
    <w:multiLevelType w:val="hybridMultilevel"/>
    <w:tmpl w:val="0BD40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45309A"/>
    <w:multiLevelType w:val="hybridMultilevel"/>
    <w:tmpl w:val="9D0E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B5808"/>
    <w:multiLevelType w:val="multilevel"/>
    <w:tmpl w:val="FC88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423C6B"/>
    <w:multiLevelType w:val="hybridMultilevel"/>
    <w:tmpl w:val="25CEB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602E69"/>
    <w:multiLevelType w:val="hybridMultilevel"/>
    <w:tmpl w:val="6D40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066A9"/>
    <w:multiLevelType w:val="hybridMultilevel"/>
    <w:tmpl w:val="5C465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8A403B"/>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E41034E"/>
    <w:multiLevelType w:val="hybridMultilevel"/>
    <w:tmpl w:val="C8E21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672803"/>
    <w:multiLevelType w:val="hybridMultilevel"/>
    <w:tmpl w:val="1804B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F6111E"/>
    <w:multiLevelType w:val="hybridMultilevel"/>
    <w:tmpl w:val="CD3C276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9C95B84"/>
    <w:multiLevelType w:val="multilevel"/>
    <w:tmpl w:val="B456F416"/>
    <w:lvl w:ilvl="0">
      <w:start w:val="1"/>
      <w:numFmt w:val="decimal"/>
      <w:lvlText w:val="%1."/>
      <w:lvlJc w:val="left"/>
      <w:pPr>
        <w:tabs>
          <w:tab w:val="num" w:pos="720"/>
        </w:tabs>
        <w:ind w:left="720" w:hanging="720"/>
      </w:pPr>
      <w:rPr>
        <w:rFonts w:ascii="Arial" w:hAnsi="Arial" w:cs="Arial" w:hint="default"/>
        <w:b w:val="0"/>
        <w:i w:val="0"/>
        <w:sz w:val="24"/>
      </w:rPr>
    </w:lvl>
    <w:lvl w:ilvl="1">
      <w:start w:val="1"/>
      <w:numFmt w:val="decimal"/>
      <w:lvlText w:val="%1.%2"/>
      <w:lvlJc w:val="left"/>
      <w:pPr>
        <w:tabs>
          <w:tab w:val="num" w:pos="720"/>
        </w:tabs>
        <w:ind w:left="720" w:hanging="720"/>
      </w:pPr>
      <w:rPr>
        <w:rFonts w:ascii="Arial" w:hAnsi="Arial" w:cs="Arial" w:hint="default"/>
        <w:b w:val="0"/>
        <w:i w:val="0"/>
        <w:sz w:val="24"/>
      </w:rPr>
    </w:lvl>
    <w:lvl w:ilvl="2">
      <w:start w:val="1"/>
      <w:numFmt w:val="decimal"/>
      <w:lvlText w:val="%1.%2.%3"/>
      <w:lvlJc w:val="left"/>
      <w:pPr>
        <w:tabs>
          <w:tab w:val="num" w:pos="1584"/>
        </w:tabs>
        <w:ind w:left="1584" w:hanging="864"/>
      </w:pPr>
      <w:rPr>
        <w:rFonts w:ascii="Arial" w:hAnsi="Arial" w:cs="Arial" w:hint="default"/>
        <w:b w:val="0"/>
      </w:r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C437269"/>
    <w:multiLevelType w:val="multilevel"/>
    <w:tmpl w:val="DE7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597AF9"/>
    <w:multiLevelType w:val="multilevel"/>
    <w:tmpl w:val="0432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E531F4"/>
    <w:multiLevelType w:val="hybridMultilevel"/>
    <w:tmpl w:val="ADAA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F64170"/>
    <w:multiLevelType w:val="multilevel"/>
    <w:tmpl w:val="2CDE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A809A4"/>
    <w:multiLevelType w:val="hybridMultilevel"/>
    <w:tmpl w:val="01DE0856"/>
    <w:lvl w:ilvl="0" w:tplc="1C183A8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B937DF"/>
    <w:multiLevelType w:val="hybridMultilevel"/>
    <w:tmpl w:val="D46CE3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5334A3"/>
    <w:multiLevelType w:val="hybridMultilevel"/>
    <w:tmpl w:val="E736813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7A35F6"/>
    <w:multiLevelType w:val="multilevel"/>
    <w:tmpl w:val="AB96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520882"/>
    <w:multiLevelType w:val="hybridMultilevel"/>
    <w:tmpl w:val="33780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D2624A"/>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A5F0A28"/>
    <w:multiLevelType w:val="multilevel"/>
    <w:tmpl w:val="BCF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48053E"/>
    <w:multiLevelType w:val="hybridMultilevel"/>
    <w:tmpl w:val="84401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51B55FC"/>
    <w:multiLevelType w:val="hybridMultilevel"/>
    <w:tmpl w:val="88DCD0CC"/>
    <w:lvl w:ilvl="0" w:tplc="AFEC9822">
      <w:start w:val="2"/>
      <w:numFmt w:val="decimal"/>
      <w:lvlText w:val="%1."/>
      <w:lvlJc w:val="left"/>
      <w:pPr>
        <w:ind w:left="360" w:hanging="360"/>
      </w:pPr>
      <w:rPr>
        <w:rFonts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A204E"/>
    <w:multiLevelType w:val="hybridMultilevel"/>
    <w:tmpl w:val="E730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1F1D35"/>
    <w:multiLevelType w:val="hybridMultilevel"/>
    <w:tmpl w:val="6798B20A"/>
    <w:lvl w:ilvl="0" w:tplc="4DC86A5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2B1BD1"/>
    <w:multiLevelType w:val="hybridMultilevel"/>
    <w:tmpl w:val="CAD042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3991343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69267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27225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3624351">
    <w:abstractNumId w:val="20"/>
  </w:num>
  <w:num w:numId="5" w16cid:durableId="998119347">
    <w:abstractNumId w:val="9"/>
  </w:num>
  <w:num w:numId="6" w16cid:durableId="1574268667">
    <w:abstractNumId w:val="35"/>
  </w:num>
  <w:num w:numId="7" w16cid:durableId="2055617802">
    <w:abstractNumId w:val="11"/>
  </w:num>
  <w:num w:numId="8" w16cid:durableId="72551297">
    <w:abstractNumId w:val="16"/>
  </w:num>
  <w:num w:numId="9" w16cid:durableId="195343337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374001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9754578">
    <w:abstractNumId w:val="12"/>
  </w:num>
  <w:num w:numId="12" w16cid:durableId="1417510311">
    <w:abstractNumId w:val="13"/>
  </w:num>
  <w:num w:numId="13" w16cid:durableId="1842617624">
    <w:abstractNumId w:val="21"/>
  </w:num>
  <w:num w:numId="14" w16cid:durableId="440806202">
    <w:abstractNumId w:val="30"/>
  </w:num>
  <w:num w:numId="15" w16cid:durableId="1503932929">
    <w:abstractNumId w:val="29"/>
  </w:num>
  <w:num w:numId="16" w16cid:durableId="190145315">
    <w:abstractNumId w:val="17"/>
  </w:num>
  <w:num w:numId="17" w16cid:durableId="916595330">
    <w:abstractNumId w:val="8"/>
  </w:num>
  <w:num w:numId="18" w16cid:durableId="1276215074">
    <w:abstractNumId w:val="28"/>
  </w:num>
  <w:num w:numId="19" w16cid:durableId="1486360848">
    <w:abstractNumId w:val="36"/>
  </w:num>
  <w:num w:numId="20" w16cid:durableId="799539444">
    <w:abstractNumId w:val="32"/>
  </w:num>
  <w:num w:numId="21" w16cid:durableId="373895447">
    <w:abstractNumId w:val="2"/>
  </w:num>
  <w:num w:numId="22" w16cid:durableId="1286696121">
    <w:abstractNumId w:val="26"/>
  </w:num>
  <w:num w:numId="23" w16cid:durableId="572620771">
    <w:abstractNumId w:val="14"/>
  </w:num>
  <w:num w:numId="24" w16cid:durableId="2093039999">
    <w:abstractNumId w:val="0"/>
  </w:num>
  <w:num w:numId="25" w16cid:durableId="1468742152">
    <w:abstractNumId w:val="6"/>
  </w:num>
  <w:num w:numId="26" w16cid:durableId="1610819949">
    <w:abstractNumId w:val="5"/>
  </w:num>
  <w:num w:numId="27" w16cid:durableId="550073031">
    <w:abstractNumId w:val="3"/>
  </w:num>
  <w:num w:numId="28" w16cid:durableId="1262835635">
    <w:abstractNumId w:val="1"/>
  </w:num>
  <w:num w:numId="29" w16cid:durableId="90471394">
    <w:abstractNumId w:val="23"/>
  </w:num>
  <w:num w:numId="30" w16cid:durableId="1592202173">
    <w:abstractNumId w:val="4"/>
  </w:num>
  <w:num w:numId="31" w16cid:durableId="548956747">
    <w:abstractNumId w:val="34"/>
  </w:num>
  <w:num w:numId="32" w16cid:durableId="1027291204">
    <w:abstractNumId w:val="7"/>
  </w:num>
  <w:num w:numId="33" w16cid:durableId="1267270115">
    <w:abstractNumId w:val="10"/>
  </w:num>
  <w:num w:numId="34" w16cid:durableId="214466023">
    <w:abstractNumId w:val="38"/>
  </w:num>
  <w:num w:numId="35" w16cid:durableId="2128502670">
    <w:abstractNumId w:val="18"/>
  </w:num>
  <w:num w:numId="36" w16cid:durableId="2015378474">
    <w:abstractNumId w:val="24"/>
  </w:num>
  <w:num w:numId="37" w16cid:durableId="54281548">
    <w:abstractNumId w:val="25"/>
  </w:num>
  <w:num w:numId="38" w16cid:durableId="862019258">
    <w:abstractNumId w:val="31"/>
  </w:num>
  <w:num w:numId="39" w16cid:durableId="1278440579">
    <w:abstractNumId w:val="15"/>
  </w:num>
  <w:num w:numId="40" w16cid:durableId="807169728">
    <w:abstractNumId w:val="27"/>
  </w:num>
  <w:num w:numId="41" w16cid:durableId="1767380162">
    <w:abstractNumId w:val="37"/>
  </w:num>
  <w:num w:numId="42" w16cid:durableId="7517801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B8D"/>
    <w:rsid w:val="00003258"/>
    <w:rsid w:val="00015070"/>
    <w:rsid w:val="000165AC"/>
    <w:rsid w:val="00016710"/>
    <w:rsid w:val="00020595"/>
    <w:rsid w:val="00021660"/>
    <w:rsid w:val="0003419E"/>
    <w:rsid w:val="0005480A"/>
    <w:rsid w:val="00056A11"/>
    <w:rsid w:val="000651AF"/>
    <w:rsid w:val="00067312"/>
    <w:rsid w:val="00067B68"/>
    <w:rsid w:val="0008283E"/>
    <w:rsid w:val="00087A6D"/>
    <w:rsid w:val="0009060C"/>
    <w:rsid w:val="00093D5C"/>
    <w:rsid w:val="000B4E1D"/>
    <w:rsid w:val="000C32D8"/>
    <w:rsid w:val="000D01B3"/>
    <w:rsid w:val="000D0FDE"/>
    <w:rsid w:val="000D62FC"/>
    <w:rsid w:val="00100BCC"/>
    <w:rsid w:val="00100FBF"/>
    <w:rsid w:val="00103214"/>
    <w:rsid w:val="001073CD"/>
    <w:rsid w:val="001165D5"/>
    <w:rsid w:val="001307F4"/>
    <w:rsid w:val="00130839"/>
    <w:rsid w:val="00133CF7"/>
    <w:rsid w:val="00145118"/>
    <w:rsid w:val="00152620"/>
    <w:rsid w:val="001562B9"/>
    <w:rsid w:val="001567C9"/>
    <w:rsid w:val="0016798A"/>
    <w:rsid w:val="001720FD"/>
    <w:rsid w:val="00173209"/>
    <w:rsid w:val="00174058"/>
    <w:rsid w:val="00175E42"/>
    <w:rsid w:val="00177F31"/>
    <w:rsid w:val="0018066E"/>
    <w:rsid w:val="00183B88"/>
    <w:rsid w:val="00183B8D"/>
    <w:rsid w:val="0019126B"/>
    <w:rsid w:val="00193E6A"/>
    <w:rsid w:val="00195886"/>
    <w:rsid w:val="00195A2C"/>
    <w:rsid w:val="00197B7E"/>
    <w:rsid w:val="001A2687"/>
    <w:rsid w:val="001A49A0"/>
    <w:rsid w:val="001A6FC8"/>
    <w:rsid w:val="001B3756"/>
    <w:rsid w:val="001C4B96"/>
    <w:rsid w:val="001D19F9"/>
    <w:rsid w:val="001D492E"/>
    <w:rsid w:val="001E236D"/>
    <w:rsid w:val="001F3AD2"/>
    <w:rsid w:val="001F52A2"/>
    <w:rsid w:val="001F67DF"/>
    <w:rsid w:val="00200D8C"/>
    <w:rsid w:val="00204749"/>
    <w:rsid w:val="0021318F"/>
    <w:rsid w:val="00213615"/>
    <w:rsid w:val="002166C0"/>
    <w:rsid w:val="002248A7"/>
    <w:rsid w:val="00231CAC"/>
    <w:rsid w:val="00234D15"/>
    <w:rsid w:val="002403BD"/>
    <w:rsid w:val="002450DA"/>
    <w:rsid w:val="0025144E"/>
    <w:rsid w:val="0025372B"/>
    <w:rsid w:val="00261A87"/>
    <w:rsid w:val="00264603"/>
    <w:rsid w:val="00264FE0"/>
    <w:rsid w:val="002664A7"/>
    <w:rsid w:val="002673D7"/>
    <w:rsid w:val="00273500"/>
    <w:rsid w:val="0029228E"/>
    <w:rsid w:val="0029256E"/>
    <w:rsid w:val="002A68C8"/>
    <w:rsid w:val="002B019F"/>
    <w:rsid w:val="002B6629"/>
    <w:rsid w:val="002C0419"/>
    <w:rsid w:val="002C57A5"/>
    <w:rsid w:val="002C5B81"/>
    <w:rsid w:val="002D55B5"/>
    <w:rsid w:val="002E03A8"/>
    <w:rsid w:val="002E31C9"/>
    <w:rsid w:val="002E3724"/>
    <w:rsid w:val="002F31B5"/>
    <w:rsid w:val="0031181E"/>
    <w:rsid w:val="00312559"/>
    <w:rsid w:val="00313CA3"/>
    <w:rsid w:val="00314C91"/>
    <w:rsid w:val="0031601C"/>
    <w:rsid w:val="003216C6"/>
    <w:rsid w:val="003224C5"/>
    <w:rsid w:val="0032431C"/>
    <w:rsid w:val="00324BB0"/>
    <w:rsid w:val="00326E37"/>
    <w:rsid w:val="0033585D"/>
    <w:rsid w:val="003471DA"/>
    <w:rsid w:val="00355796"/>
    <w:rsid w:val="00361B56"/>
    <w:rsid w:val="0036432B"/>
    <w:rsid w:val="00365C3C"/>
    <w:rsid w:val="0037158F"/>
    <w:rsid w:val="00380325"/>
    <w:rsid w:val="00380385"/>
    <w:rsid w:val="00385DAE"/>
    <w:rsid w:val="0039414A"/>
    <w:rsid w:val="003944E9"/>
    <w:rsid w:val="00396F5E"/>
    <w:rsid w:val="003B013D"/>
    <w:rsid w:val="003B470D"/>
    <w:rsid w:val="003B6B3F"/>
    <w:rsid w:val="003E63D1"/>
    <w:rsid w:val="003E6EA3"/>
    <w:rsid w:val="003F016D"/>
    <w:rsid w:val="003F481C"/>
    <w:rsid w:val="00404DAC"/>
    <w:rsid w:val="00414A9D"/>
    <w:rsid w:val="00423F95"/>
    <w:rsid w:val="00426004"/>
    <w:rsid w:val="004270F6"/>
    <w:rsid w:val="00433284"/>
    <w:rsid w:val="00436032"/>
    <w:rsid w:val="00450B52"/>
    <w:rsid w:val="00450E7E"/>
    <w:rsid w:val="00450F5F"/>
    <w:rsid w:val="004513F8"/>
    <w:rsid w:val="0045594B"/>
    <w:rsid w:val="004726C7"/>
    <w:rsid w:val="00475A2C"/>
    <w:rsid w:val="00476D53"/>
    <w:rsid w:val="00482F5B"/>
    <w:rsid w:val="0049058E"/>
    <w:rsid w:val="00496BFD"/>
    <w:rsid w:val="004A1C2F"/>
    <w:rsid w:val="004A6B00"/>
    <w:rsid w:val="004B0873"/>
    <w:rsid w:val="004B491A"/>
    <w:rsid w:val="004B7495"/>
    <w:rsid w:val="004C02BD"/>
    <w:rsid w:val="004C37CC"/>
    <w:rsid w:val="004C4A72"/>
    <w:rsid w:val="004C61A5"/>
    <w:rsid w:val="004D2CED"/>
    <w:rsid w:val="004D4BDA"/>
    <w:rsid w:val="004D4EC3"/>
    <w:rsid w:val="004D767E"/>
    <w:rsid w:val="004F0102"/>
    <w:rsid w:val="004F057A"/>
    <w:rsid w:val="004F3327"/>
    <w:rsid w:val="004F448D"/>
    <w:rsid w:val="004F45E6"/>
    <w:rsid w:val="004F6821"/>
    <w:rsid w:val="00501EC8"/>
    <w:rsid w:val="0051355A"/>
    <w:rsid w:val="00514617"/>
    <w:rsid w:val="00517B09"/>
    <w:rsid w:val="005306A2"/>
    <w:rsid w:val="005326DA"/>
    <w:rsid w:val="00532E60"/>
    <w:rsid w:val="00534BBD"/>
    <w:rsid w:val="00537D7F"/>
    <w:rsid w:val="00542E18"/>
    <w:rsid w:val="00544EAF"/>
    <w:rsid w:val="00555C68"/>
    <w:rsid w:val="005607FC"/>
    <w:rsid w:val="0056360A"/>
    <w:rsid w:val="005868EA"/>
    <w:rsid w:val="00586AE8"/>
    <w:rsid w:val="00587C41"/>
    <w:rsid w:val="00595CAA"/>
    <w:rsid w:val="00596195"/>
    <w:rsid w:val="005A1C1A"/>
    <w:rsid w:val="005A4F64"/>
    <w:rsid w:val="005B21F3"/>
    <w:rsid w:val="005B5B06"/>
    <w:rsid w:val="005C16C2"/>
    <w:rsid w:val="005D0893"/>
    <w:rsid w:val="005D5601"/>
    <w:rsid w:val="005E25F0"/>
    <w:rsid w:val="005E44E6"/>
    <w:rsid w:val="0062212D"/>
    <w:rsid w:val="006225AE"/>
    <w:rsid w:val="00625B2B"/>
    <w:rsid w:val="00630FA6"/>
    <w:rsid w:val="00651351"/>
    <w:rsid w:val="00653464"/>
    <w:rsid w:val="0065737F"/>
    <w:rsid w:val="00666D94"/>
    <w:rsid w:val="0067300D"/>
    <w:rsid w:val="006861EB"/>
    <w:rsid w:val="00686E8A"/>
    <w:rsid w:val="00692307"/>
    <w:rsid w:val="006A52E4"/>
    <w:rsid w:val="006A555E"/>
    <w:rsid w:val="006A5E46"/>
    <w:rsid w:val="006B12C8"/>
    <w:rsid w:val="006C03BE"/>
    <w:rsid w:val="006D03F9"/>
    <w:rsid w:val="006E1CFC"/>
    <w:rsid w:val="006F1AF8"/>
    <w:rsid w:val="006F2AF5"/>
    <w:rsid w:val="006F3954"/>
    <w:rsid w:val="006F5E36"/>
    <w:rsid w:val="00701957"/>
    <w:rsid w:val="00701C46"/>
    <w:rsid w:val="00703391"/>
    <w:rsid w:val="00710533"/>
    <w:rsid w:val="007113AF"/>
    <w:rsid w:val="00712395"/>
    <w:rsid w:val="00724481"/>
    <w:rsid w:val="00745B68"/>
    <w:rsid w:val="00746FE3"/>
    <w:rsid w:val="007620CB"/>
    <w:rsid w:val="00765C17"/>
    <w:rsid w:val="0077472C"/>
    <w:rsid w:val="00781BDF"/>
    <w:rsid w:val="00795528"/>
    <w:rsid w:val="007A7A3D"/>
    <w:rsid w:val="007B6EBB"/>
    <w:rsid w:val="007C33A9"/>
    <w:rsid w:val="007C451F"/>
    <w:rsid w:val="007D2607"/>
    <w:rsid w:val="007D6885"/>
    <w:rsid w:val="007D6E13"/>
    <w:rsid w:val="007E256E"/>
    <w:rsid w:val="007F0FB1"/>
    <w:rsid w:val="007F709A"/>
    <w:rsid w:val="00801232"/>
    <w:rsid w:val="008014B3"/>
    <w:rsid w:val="00805E11"/>
    <w:rsid w:val="00806A55"/>
    <w:rsid w:val="00806CCA"/>
    <w:rsid w:val="008178C6"/>
    <w:rsid w:val="008211FD"/>
    <w:rsid w:val="00832A1E"/>
    <w:rsid w:val="00832AD9"/>
    <w:rsid w:val="00841936"/>
    <w:rsid w:val="00851879"/>
    <w:rsid w:val="00854CF2"/>
    <w:rsid w:val="008731C0"/>
    <w:rsid w:val="00873564"/>
    <w:rsid w:val="008736A4"/>
    <w:rsid w:val="00880156"/>
    <w:rsid w:val="0088091F"/>
    <w:rsid w:val="00880F45"/>
    <w:rsid w:val="00883617"/>
    <w:rsid w:val="0088751D"/>
    <w:rsid w:val="008A179A"/>
    <w:rsid w:val="008C0E48"/>
    <w:rsid w:val="008C552E"/>
    <w:rsid w:val="008D37EC"/>
    <w:rsid w:val="008E2B80"/>
    <w:rsid w:val="008F1A2E"/>
    <w:rsid w:val="008F2363"/>
    <w:rsid w:val="009119C0"/>
    <w:rsid w:val="00922DC4"/>
    <w:rsid w:val="0094304D"/>
    <w:rsid w:val="00945F6C"/>
    <w:rsid w:val="00952EA5"/>
    <w:rsid w:val="00967B75"/>
    <w:rsid w:val="00967DD7"/>
    <w:rsid w:val="009732F1"/>
    <w:rsid w:val="00975AE1"/>
    <w:rsid w:val="00984018"/>
    <w:rsid w:val="00985807"/>
    <w:rsid w:val="009868F9"/>
    <w:rsid w:val="009A0599"/>
    <w:rsid w:val="009B01D9"/>
    <w:rsid w:val="009B1B5A"/>
    <w:rsid w:val="009C56C7"/>
    <w:rsid w:val="009C7564"/>
    <w:rsid w:val="009D007D"/>
    <w:rsid w:val="009D07A1"/>
    <w:rsid w:val="009D27AF"/>
    <w:rsid w:val="009D28A8"/>
    <w:rsid w:val="009D3B12"/>
    <w:rsid w:val="009E01F9"/>
    <w:rsid w:val="009E7A49"/>
    <w:rsid w:val="009F5345"/>
    <w:rsid w:val="009F7E2C"/>
    <w:rsid w:val="00A07D15"/>
    <w:rsid w:val="00A1451D"/>
    <w:rsid w:val="00A147C5"/>
    <w:rsid w:val="00A1506A"/>
    <w:rsid w:val="00A16E4F"/>
    <w:rsid w:val="00A258B7"/>
    <w:rsid w:val="00A31965"/>
    <w:rsid w:val="00A32C65"/>
    <w:rsid w:val="00A337E7"/>
    <w:rsid w:val="00A36C8B"/>
    <w:rsid w:val="00A37830"/>
    <w:rsid w:val="00A420D2"/>
    <w:rsid w:val="00A42FEB"/>
    <w:rsid w:val="00A454D1"/>
    <w:rsid w:val="00A62E9B"/>
    <w:rsid w:val="00A65AFB"/>
    <w:rsid w:val="00A678A3"/>
    <w:rsid w:val="00A7702E"/>
    <w:rsid w:val="00A8009B"/>
    <w:rsid w:val="00A937E9"/>
    <w:rsid w:val="00AA1AF9"/>
    <w:rsid w:val="00AA28DA"/>
    <w:rsid w:val="00AA31E2"/>
    <w:rsid w:val="00AB0CAD"/>
    <w:rsid w:val="00AB15D2"/>
    <w:rsid w:val="00AB3D56"/>
    <w:rsid w:val="00AC464C"/>
    <w:rsid w:val="00AD7185"/>
    <w:rsid w:val="00AE2F31"/>
    <w:rsid w:val="00AE71AB"/>
    <w:rsid w:val="00AF045E"/>
    <w:rsid w:val="00B00699"/>
    <w:rsid w:val="00B1319C"/>
    <w:rsid w:val="00B13818"/>
    <w:rsid w:val="00B20FA7"/>
    <w:rsid w:val="00B36354"/>
    <w:rsid w:val="00B429AC"/>
    <w:rsid w:val="00B43A97"/>
    <w:rsid w:val="00B4582C"/>
    <w:rsid w:val="00B51D2E"/>
    <w:rsid w:val="00B7069A"/>
    <w:rsid w:val="00B73952"/>
    <w:rsid w:val="00B8169E"/>
    <w:rsid w:val="00B81BA3"/>
    <w:rsid w:val="00B86EC6"/>
    <w:rsid w:val="00B87B3C"/>
    <w:rsid w:val="00B91EFC"/>
    <w:rsid w:val="00B95BCB"/>
    <w:rsid w:val="00BA09BE"/>
    <w:rsid w:val="00BB2A7E"/>
    <w:rsid w:val="00BB5E92"/>
    <w:rsid w:val="00BC54E0"/>
    <w:rsid w:val="00BC5BD0"/>
    <w:rsid w:val="00BC680A"/>
    <w:rsid w:val="00BC7381"/>
    <w:rsid w:val="00BC74A5"/>
    <w:rsid w:val="00BE17DE"/>
    <w:rsid w:val="00BE3664"/>
    <w:rsid w:val="00BF0F62"/>
    <w:rsid w:val="00BF5E32"/>
    <w:rsid w:val="00C006B9"/>
    <w:rsid w:val="00C00D02"/>
    <w:rsid w:val="00C04264"/>
    <w:rsid w:val="00C065E6"/>
    <w:rsid w:val="00C14406"/>
    <w:rsid w:val="00C20668"/>
    <w:rsid w:val="00C20900"/>
    <w:rsid w:val="00C32636"/>
    <w:rsid w:val="00C3273E"/>
    <w:rsid w:val="00C37F6D"/>
    <w:rsid w:val="00C40BB1"/>
    <w:rsid w:val="00C559E8"/>
    <w:rsid w:val="00C561F1"/>
    <w:rsid w:val="00C56BEA"/>
    <w:rsid w:val="00C61A99"/>
    <w:rsid w:val="00C901C2"/>
    <w:rsid w:val="00C914E1"/>
    <w:rsid w:val="00C93218"/>
    <w:rsid w:val="00CB0404"/>
    <w:rsid w:val="00CB2454"/>
    <w:rsid w:val="00CB2967"/>
    <w:rsid w:val="00CC4C0F"/>
    <w:rsid w:val="00CC4C67"/>
    <w:rsid w:val="00CC5E01"/>
    <w:rsid w:val="00CC60EA"/>
    <w:rsid w:val="00CC6E4C"/>
    <w:rsid w:val="00CD7C33"/>
    <w:rsid w:val="00CE52BF"/>
    <w:rsid w:val="00CF30D5"/>
    <w:rsid w:val="00CF665F"/>
    <w:rsid w:val="00D00054"/>
    <w:rsid w:val="00D0630F"/>
    <w:rsid w:val="00D06BB7"/>
    <w:rsid w:val="00D07B19"/>
    <w:rsid w:val="00D159B5"/>
    <w:rsid w:val="00D15C23"/>
    <w:rsid w:val="00D2095E"/>
    <w:rsid w:val="00D23628"/>
    <w:rsid w:val="00D24CA2"/>
    <w:rsid w:val="00D30CE5"/>
    <w:rsid w:val="00D33576"/>
    <w:rsid w:val="00D41F04"/>
    <w:rsid w:val="00D43667"/>
    <w:rsid w:val="00D6122B"/>
    <w:rsid w:val="00D61CC0"/>
    <w:rsid w:val="00D65332"/>
    <w:rsid w:val="00D717DB"/>
    <w:rsid w:val="00D74690"/>
    <w:rsid w:val="00D74AD0"/>
    <w:rsid w:val="00D9102E"/>
    <w:rsid w:val="00DB4E63"/>
    <w:rsid w:val="00DC1B24"/>
    <w:rsid w:val="00DD02DF"/>
    <w:rsid w:val="00DD03D1"/>
    <w:rsid w:val="00DD0E14"/>
    <w:rsid w:val="00DD2C5D"/>
    <w:rsid w:val="00DD5261"/>
    <w:rsid w:val="00DF0DD2"/>
    <w:rsid w:val="00DF2807"/>
    <w:rsid w:val="00E07500"/>
    <w:rsid w:val="00E11032"/>
    <w:rsid w:val="00E110BC"/>
    <w:rsid w:val="00E123BB"/>
    <w:rsid w:val="00E20559"/>
    <w:rsid w:val="00E211AA"/>
    <w:rsid w:val="00E33553"/>
    <w:rsid w:val="00E41083"/>
    <w:rsid w:val="00E41F97"/>
    <w:rsid w:val="00E53259"/>
    <w:rsid w:val="00E5755C"/>
    <w:rsid w:val="00E67F29"/>
    <w:rsid w:val="00E76D8C"/>
    <w:rsid w:val="00E87691"/>
    <w:rsid w:val="00E925B5"/>
    <w:rsid w:val="00E9580B"/>
    <w:rsid w:val="00E95DD8"/>
    <w:rsid w:val="00EA072C"/>
    <w:rsid w:val="00EA7A1D"/>
    <w:rsid w:val="00EB1208"/>
    <w:rsid w:val="00EC1907"/>
    <w:rsid w:val="00ED1AD8"/>
    <w:rsid w:val="00ED387B"/>
    <w:rsid w:val="00ED4BF7"/>
    <w:rsid w:val="00EE2F0E"/>
    <w:rsid w:val="00EE3598"/>
    <w:rsid w:val="00EE35C8"/>
    <w:rsid w:val="00EE4799"/>
    <w:rsid w:val="00EE6559"/>
    <w:rsid w:val="00EF3E99"/>
    <w:rsid w:val="00EF47A3"/>
    <w:rsid w:val="00EF5282"/>
    <w:rsid w:val="00F047AE"/>
    <w:rsid w:val="00F05D2B"/>
    <w:rsid w:val="00F11D49"/>
    <w:rsid w:val="00F17FDE"/>
    <w:rsid w:val="00F207D3"/>
    <w:rsid w:val="00F21708"/>
    <w:rsid w:val="00F24489"/>
    <w:rsid w:val="00F36BDA"/>
    <w:rsid w:val="00F41BBC"/>
    <w:rsid w:val="00F45D18"/>
    <w:rsid w:val="00F52003"/>
    <w:rsid w:val="00F55FE7"/>
    <w:rsid w:val="00F60D12"/>
    <w:rsid w:val="00F61EF2"/>
    <w:rsid w:val="00F637A7"/>
    <w:rsid w:val="00F749D3"/>
    <w:rsid w:val="00F86CA3"/>
    <w:rsid w:val="00F87875"/>
    <w:rsid w:val="00F90F52"/>
    <w:rsid w:val="00FA6A10"/>
    <w:rsid w:val="00FB2735"/>
    <w:rsid w:val="00FB4DDC"/>
    <w:rsid w:val="00FB6994"/>
    <w:rsid w:val="00FC3DBC"/>
    <w:rsid w:val="00FC4248"/>
    <w:rsid w:val="00FC64E7"/>
    <w:rsid w:val="00FD0F20"/>
    <w:rsid w:val="00FD327C"/>
    <w:rsid w:val="00FD5368"/>
    <w:rsid w:val="00FF3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4E548"/>
  <w15:chartTrackingRefBased/>
  <w15:docId w15:val="{D1F33D54-8E05-4DD9-A68E-2574516B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183B8D"/>
    <w:pPr>
      <w:keepNext/>
      <w:keepLines/>
      <w:spacing w:before="140" w:after="140" w:line="240" w:lineRule="auto"/>
      <w:jc w:val="center"/>
      <w:outlineLvl w:val="0"/>
    </w:pPr>
    <w:rPr>
      <w:rFonts w:ascii="Arial" w:eastAsia="Times New Roman" w:hAnsi="Arial" w:cs="Arial"/>
      <w:b/>
      <w:bCs/>
      <w:sz w:val="36"/>
      <w:szCs w:val="32"/>
      <w:lang w:eastAsia="en-GB"/>
    </w:rPr>
  </w:style>
  <w:style w:type="paragraph" w:styleId="Heading3">
    <w:name w:val="heading 3"/>
    <w:basedOn w:val="Normal"/>
    <w:next w:val="Normal"/>
    <w:link w:val="Heading3Char"/>
    <w:uiPriority w:val="9"/>
    <w:qFormat/>
    <w:rsid w:val="00183B8D"/>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B8D"/>
    <w:rPr>
      <w:rFonts w:ascii="Arial" w:eastAsia="Times New Roman" w:hAnsi="Arial" w:cs="Arial"/>
      <w:b/>
      <w:bCs/>
      <w:sz w:val="36"/>
      <w:szCs w:val="32"/>
      <w:lang w:eastAsia="en-GB"/>
    </w:rPr>
  </w:style>
  <w:style w:type="character" w:customStyle="1" w:styleId="Heading3Char">
    <w:name w:val="Heading 3 Char"/>
    <w:basedOn w:val="DefaultParagraphFont"/>
    <w:link w:val="Heading3"/>
    <w:uiPriority w:val="9"/>
    <w:rsid w:val="00183B8D"/>
    <w:rPr>
      <w:rFonts w:ascii="Cambria" w:eastAsia="Times New Roman" w:hAnsi="Cambria" w:cs="Times New Roman"/>
      <w:b/>
      <w:bCs/>
      <w:color w:val="4F81BD"/>
      <w:sz w:val="24"/>
      <w:szCs w:val="24"/>
    </w:rPr>
  </w:style>
  <w:style w:type="character" w:styleId="Hyperlink">
    <w:name w:val="Hyperlink"/>
    <w:uiPriority w:val="99"/>
    <w:unhideWhenUsed/>
    <w:rsid w:val="00183B8D"/>
    <w:rPr>
      <w:color w:val="0000FF"/>
      <w:u w:val="single"/>
    </w:rPr>
  </w:style>
  <w:style w:type="paragraph" w:styleId="BodyText">
    <w:name w:val="Body Text"/>
    <w:basedOn w:val="Normal"/>
    <w:link w:val="BodyTextChar"/>
    <w:uiPriority w:val="99"/>
    <w:semiHidden/>
    <w:unhideWhenUsed/>
    <w:rsid w:val="00183B8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83B8D"/>
    <w:rPr>
      <w:rFonts w:ascii="Times New Roman" w:eastAsia="Times New Roman" w:hAnsi="Times New Roman" w:cs="Times New Roman"/>
      <w:sz w:val="24"/>
      <w:szCs w:val="24"/>
    </w:rPr>
  </w:style>
  <w:style w:type="paragraph" w:styleId="ListParagraph">
    <w:name w:val="List Paragraph"/>
    <w:basedOn w:val="Normal"/>
    <w:uiPriority w:val="34"/>
    <w:qFormat/>
    <w:rsid w:val="00183B8D"/>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183B8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olorfulList-Accent1Char">
    <w:name w:val="Colorful List - Accent 1 Char"/>
    <w:aliases w:val="OBC Bullet Char,List Paragraph12 Char,F5 List Paragraph Char,List Paragraph11 Char,Colorful List - Accent 11 Char,Normal numbered Char,List Paragraph1 Char,Dot pt Char,No Spacing1 Char,List Paragraph Char Char Char Char"/>
    <w:link w:val="ColorfulList-Accent11"/>
    <w:uiPriority w:val="34"/>
    <w:qFormat/>
    <w:locked/>
    <w:rsid w:val="00183B8D"/>
    <w:rPr>
      <w:rFonts w:ascii="Times New Roman" w:eastAsia="Times New Roman" w:hAnsi="Times New Roman" w:cs="Times New Roman"/>
      <w:sz w:val="24"/>
      <w:szCs w:val="24"/>
    </w:rPr>
  </w:style>
  <w:style w:type="paragraph" w:customStyle="1" w:styleId="ColorfulList-Accent11">
    <w:name w:val="Colorful List - Accent 11"/>
    <w:aliases w:val="OBC Bullet,List Paragraph12,F5 List Paragraph,List Paragraph11,Colorful List - Accent 111,Normal numbered,List Paragraph1,Dot pt,No Spacing1,List Paragraph Char Char Char,Indicator Text,Numbered Para 1,Bullet Points"/>
    <w:basedOn w:val="Normal"/>
    <w:link w:val="ColorfulList-Accent1Char"/>
    <w:uiPriority w:val="34"/>
    <w:qFormat/>
    <w:rsid w:val="00183B8D"/>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2E03A8"/>
    <w:rPr>
      <w:sz w:val="16"/>
      <w:szCs w:val="16"/>
    </w:rPr>
  </w:style>
  <w:style w:type="paragraph" w:styleId="CommentText">
    <w:name w:val="annotation text"/>
    <w:basedOn w:val="Normal"/>
    <w:link w:val="CommentTextChar"/>
    <w:uiPriority w:val="99"/>
    <w:unhideWhenUsed/>
    <w:rsid w:val="002E03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E03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A8"/>
    <w:rPr>
      <w:rFonts w:ascii="Segoe UI" w:hAnsi="Segoe UI" w:cs="Segoe UI"/>
      <w:sz w:val="18"/>
      <w:szCs w:val="18"/>
    </w:rPr>
  </w:style>
  <w:style w:type="character" w:styleId="FollowedHyperlink">
    <w:name w:val="FollowedHyperlink"/>
    <w:basedOn w:val="DefaultParagraphFont"/>
    <w:uiPriority w:val="99"/>
    <w:semiHidden/>
    <w:unhideWhenUsed/>
    <w:rsid w:val="008D37E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62E9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2E9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D0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B3"/>
  </w:style>
  <w:style w:type="paragraph" w:styleId="Footer">
    <w:name w:val="footer"/>
    <w:basedOn w:val="Normal"/>
    <w:link w:val="FooterChar"/>
    <w:uiPriority w:val="99"/>
    <w:unhideWhenUsed/>
    <w:rsid w:val="000D0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B3"/>
  </w:style>
  <w:style w:type="paragraph" w:styleId="Revision">
    <w:name w:val="Revision"/>
    <w:hidden/>
    <w:uiPriority w:val="99"/>
    <w:semiHidden/>
    <w:rsid w:val="00501EC8"/>
    <w:pPr>
      <w:spacing w:after="0" w:line="240" w:lineRule="auto"/>
    </w:pPr>
  </w:style>
  <w:style w:type="paragraph" w:styleId="NormalWeb">
    <w:name w:val="Normal (Web)"/>
    <w:basedOn w:val="Normal"/>
    <w:uiPriority w:val="99"/>
    <w:unhideWhenUsed/>
    <w:rsid w:val="0036432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C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187">
      <w:bodyDiv w:val="1"/>
      <w:marLeft w:val="0"/>
      <w:marRight w:val="0"/>
      <w:marTop w:val="0"/>
      <w:marBottom w:val="0"/>
      <w:divBdr>
        <w:top w:val="none" w:sz="0" w:space="0" w:color="auto"/>
        <w:left w:val="none" w:sz="0" w:space="0" w:color="auto"/>
        <w:bottom w:val="none" w:sz="0" w:space="0" w:color="auto"/>
        <w:right w:val="none" w:sz="0" w:space="0" w:color="auto"/>
      </w:divBdr>
    </w:div>
    <w:div w:id="110906046">
      <w:bodyDiv w:val="1"/>
      <w:marLeft w:val="0"/>
      <w:marRight w:val="0"/>
      <w:marTop w:val="0"/>
      <w:marBottom w:val="0"/>
      <w:divBdr>
        <w:top w:val="none" w:sz="0" w:space="0" w:color="auto"/>
        <w:left w:val="none" w:sz="0" w:space="0" w:color="auto"/>
        <w:bottom w:val="none" w:sz="0" w:space="0" w:color="auto"/>
        <w:right w:val="none" w:sz="0" w:space="0" w:color="auto"/>
      </w:divBdr>
    </w:div>
    <w:div w:id="225839348">
      <w:bodyDiv w:val="1"/>
      <w:marLeft w:val="0"/>
      <w:marRight w:val="0"/>
      <w:marTop w:val="0"/>
      <w:marBottom w:val="0"/>
      <w:divBdr>
        <w:top w:val="none" w:sz="0" w:space="0" w:color="auto"/>
        <w:left w:val="none" w:sz="0" w:space="0" w:color="auto"/>
        <w:bottom w:val="none" w:sz="0" w:space="0" w:color="auto"/>
        <w:right w:val="none" w:sz="0" w:space="0" w:color="auto"/>
      </w:divBdr>
    </w:div>
    <w:div w:id="252396109">
      <w:bodyDiv w:val="1"/>
      <w:marLeft w:val="0"/>
      <w:marRight w:val="0"/>
      <w:marTop w:val="0"/>
      <w:marBottom w:val="0"/>
      <w:divBdr>
        <w:top w:val="none" w:sz="0" w:space="0" w:color="auto"/>
        <w:left w:val="none" w:sz="0" w:space="0" w:color="auto"/>
        <w:bottom w:val="none" w:sz="0" w:space="0" w:color="auto"/>
        <w:right w:val="none" w:sz="0" w:space="0" w:color="auto"/>
      </w:divBdr>
    </w:div>
    <w:div w:id="380599433">
      <w:bodyDiv w:val="1"/>
      <w:marLeft w:val="0"/>
      <w:marRight w:val="0"/>
      <w:marTop w:val="0"/>
      <w:marBottom w:val="0"/>
      <w:divBdr>
        <w:top w:val="none" w:sz="0" w:space="0" w:color="auto"/>
        <w:left w:val="none" w:sz="0" w:space="0" w:color="auto"/>
        <w:bottom w:val="none" w:sz="0" w:space="0" w:color="auto"/>
        <w:right w:val="none" w:sz="0" w:space="0" w:color="auto"/>
      </w:divBdr>
    </w:div>
    <w:div w:id="583999855">
      <w:bodyDiv w:val="1"/>
      <w:marLeft w:val="0"/>
      <w:marRight w:val="0"/>
      <w:marTop w:val="0"/>
      <w:marBottom w:val="0"/>
      <w:divBdr>
        <w:top w:val="none" w:sz="0" w:space="0" w:color="auto"/>
        <w:left w:val="none" w:sz="0" w:space="0" w:color="auto"/>
        <w:bottom w:val="none" w:sz="0" w:space="0" w:color="auto"/>
        <w:right w:val="none" w:sz="0" w:space="0" w:color="auto"/>
      </w:divBdr>
    </w:div>
    <w:div w:id="634068373">
      <w:bodyDiv w:val="1"/>
      <w:marLeft w:val="0"/>
      <w:marRight w:val="0"/>
      <w:marTop w:val="0"/>
      <w:marBottom w:val="0"/>
      <w:divBdr>
        <w:top w:val="none" w:sz="0" w:space="0" w:color="auto"/>
        <w:left w:val="none" w:sz="0" w:space="0" w:color="auto"/>
        <w:bottom w:val="none" w:sz="0" w:space="0" w:color="auto"/>
        <w:right w:val="none" w:sz="0" w:space="0" w:color="auto"/>
      </w:divBdr>
    </w:div>
    <w:div w:id="663555491">
      <w:bodyDiv w:val="1"/>
      <w:marLeft w:val="0"/>
      <w:marRight w:val="0"/>
      <w:marTop w:val="0"/>
      <w:marBottom w:val="0"/>
      <w:divBdr>
        <w:top w:val="none" w:sz="0" w:space="0" w:color="auto"/>
        <w:left w:val="none" w:sz="0" w:space="0" w:color="auto"/>
        <w:bottom w:val="none" w:sz="0" w:space="0" w:color="auto"/>
        <w:right w:val="none" w:sz="0" w:space="0" w:color="auto"/>
      </w:divBdr>
    </w:div>
    <w:div w:id="745341883">
      <w:bodyDiv w:val="1"/>
      <w:marLeft w:val="0"/>
      <w:marRight w:val="0"/>
      <w:marTop w:val="0"/>
      <w:marBottom w:val="0"/>
      <w:divBdr>
        <w:top w:val="none" w:sz="0" w:space="0" w:color="auto"/>
        <w:left w:val="none" w:sz="0" w:space="0" w:color="auto"/>
        <w:bottom w:val="none" w:sz="0" w:space="0" w:color="auto"/>
        <w:right w:val="none" w:sz="0" w:space="0" w:color="auto"/>
      </w:divBdr>
    </w:div>
    <w:div w:id="797257904">
      <w:bodyDiv w:val="1"/>
      <w:marLeft w:val="0"/>
      <w:marRight w:val="0"/>
      <w:marTop w:val="0"/>
      <w:marBottom w:val="0"/>
      <w:divBdr>
        <w:top w:val="none" w:sz="0" w:space="0" w:color="auto"/>
        <w:left w:val="none" w:sz="0" w:space="0" w:color="auto"/>
        <w:bottom w:val="none" w:sz="0" w:space="0" w:color="auto"/>
        <w:right w:val="none" w:sz="0" w:space="0" w:color="auto"/>
      </w:divBdr>
    </w:div>
    <w:div w:id="821385190">
      <w:bodyDiv w:val="1"/>
      <w:marLeft w:val="0"/>
      <w:marRight w:val="0"/>
      <w:marTop w:val="0"/>
      <w:marBottom w:val="0"/>
      <w:divBdr>
        <w:top w:val="none" w:sz="0" w:space="0" w:color="auto"/>
        <w:left w:val="none" w:sz="0" w:space="0" w:color="auto"/>
        <w:bottom w:val="none" w:sz="0" w:space="0" w:color="auto"/>
        <w:right w:val="none" w:sz="0" w:space="0" w:color="auto"/>
      </w:divBdr>
    </w:div>
    <w:div w:id="895971282">
      <w:bodyDiv w:val="1"/>
      <w:marLeft w:val="0"/>
      <w:marRight w:val="0"/>
      <w:marTop w:val="0"/>
      <w:marBottom w:val="0"/>
      <w:divBdr>
        <w:top w:val="none" w:sz="0" w:space="0" w:color="auto"/>
        <w:left w:val="none" w:sz="0" w:space="0" w:color="auto"/>
        <w:bottom w:val="none" w:sz="0" w:space="0" w:color="auto"/>
        <w:right w:val="none" w:sz="0" w:space="0" w:color="auto"/>
      </w:divBdr>
    </w:div>
    <w:div w:id="927077668">
      <w:bodyDiv w:val="1"/>
      <w:marLeft w:val="0"/>
      <w:marRight w:val="0"/>
      <w:marTop w:val="0"/>
      <w:marBottom w:val="0"/>
      <w:divBdr>
        <w:top w:val="none" w:sz="0" w:space="0" w:color="auto"/>
        <w:left w:val="none" w:sz="0" w:space="0" w:color="auto"/>
        <w:bottom w:val="none" w:sz="0" w:space="0" w:color="auto"/>
        <w:right w:val="none" w:sz="0" w:space="0" w:color="auto"/>
      </w:divBdr>
    </w:div>
    <w:div w:id="1259947472">
      <w:bodyDiv w:val="1"/>
      <w:marLeft w:val="0"/>
      <w:marRight w:val="0"/>
      <w:marTop w:val="0"/>
      <w:marBottom w:val="0"/>
      <w:divBdr>
        <w:top w:val="none" w:sz="0" w:space="0" w:color="auto"/>
        <w:left w:val="none" w:sz="0" w:space="0" w:color="auto"/>
        <w:bottom w:val="none" w:sz="0" w:space="0" w:color="auto"/>
        <w:right w:val="none" w:sz="0" w:space="0" w:color="auto"/>
      </w:divBdr>
    </w:div>
    <w:div w:id="1396858012">
      <w:bodyDiv w:val="1"/>
      <w:marLeft w:val="0"/>
      <w:marRight w:val="0"/>
      <w:marTop w:val="0"/>
      <w:marBottom w:val="0"/>
      <w:divBdr>
        <w:top w:val="none" w:sz="0" w:space="0" w:color="auto"/>
        <w:left w:val="none" w:sz="0" w:space="0" w:color="auto"/>
        <w:bottom w:val="none" w:sz="0" w:space="0" w:color="auto"/>
        <w:right w:val="none" w:sz="0" w:space="0" w:color="auto"/>
      </w:divBdr>
    </w:div>
    <w:div w:id="1563056247">
      <w:bodyDiv w:val="1"/>
      <w:marLeft w:val="0"/>
      <w:marRight w:val="0"/>
      <w:marTop w:val="0"/>
      <w:marBottom w:val="0"/>
      <w:divBdr>
        <w:top w:val="none" w:sz="0" w:space="0" w:color="auto"/>
        <w:left w:val="none" w:sz="0" w:space="0" w:color="auto"/>
        <w:bottom w:val="none" w:sz="0" w:space="0" w:color="auto"/>
        <w:right w:val="none" w:sz="0" w:space="0" w:color="auto"/>
      </w:divBdr>
    </w:div>
    <w:div w:id="1583565502">
      <w:bodyDiv w:val="1"/>
      <w:marLeft w:val="0"/>
      <w:marRight w:val="0"/>
      <w:marTop w:val="0"/>
      <w:marBottom w:val="0"/>
      <w:divBdr>
        <w:top w:val="none" w:sz="0" w:space="0" w:color="auto"/>
        <w:left w:val="none" w:sz="0" w:space="0" w:color="auto"/>
        <w:bottom w:val="none" w:sz="0" w:space="0" w:color="auto"/>
        <w:right w:val="none" w:sz="0" w:space="0" w:color="auto"/>
      </w:divBdr>
      <w:divsChild>
        <w:div w:id="1056049515">
          <w:marLeft w:val="0"/>
          <w:marRight w:val="0"/>
          <w:marTop w:val="0"/>
          <w:marBottom w:val="0"/>
          <w:divBdr>
            <w:top w:val="none" w:sz="0" w:space="0" w:color="auto"/>
            <w:left w:val="none" w:sz="0" w:space="0" w:color="auto"/>
            <w:bottom w:val="none" w:sz="0" w:space="0" w:color="auto"/>
            <w:right w:val="none" w:sz="0" w:space="0" w:color="auto"/>
          </w:divBdr>
          <w:divsChild>
            <w:div w:id="408116709">
              <w:marLeft w:val="-225"/>
              <w:marRight w:val="-225"/>
              <w:marTop w:val="0"/>
              <w:marBottom w:val="0"/>
              <w:divBdr>
                <w:top w:val="none" w:sz="0" w:space="0" w:color="auto"/>
                <w:left w:val="none" w:sz="0" w:space="0" w:color="auto"/>
                <w:bottom w:val="none" w:sz="0" w:space="0" w:color="auto"/>
                <w:right w:val="none" w:sz="0" w:space="0" w:color="auto"/>
              </w:divBdr>
              <w:divsChild>
                <w:div w:id="1157455212">
                  <w:marLeft w:val="0"/>
                  <w:marRight w:val="0"/>
                  <w:marTop w:val="0"/>
                  <w:marBottom w:val="0"/>
                  <w:divBdr>
                    <w:top w:val="none" w:sz="0" w:space="0" w:color="auto"/>
                    <w:left w:val="single" w:sz="6" w:space="0" w:color="CCCCCC"/>
                    <w:bottom w:val="none" w:sz="0" w:space="0" w:color="auto"/>
                    <w:right w:val="single" w:sz="6" w:space="0" w:color="CCCCCC"/>
                  </w:divBdr>
                  <w:divsChild>
                    <w:div w:id="874003489">
                      <w:marLeft w:val="0"/>
                      <w:marRight w:val="0"/>
                      <w:marTop w:val="0"/>
                      <w:marBottom w:val="1200"/>
                      <w:divBdr>
                        <w:top w:val="none" w:sz="0" w:space="0" w:color="auto"/>
                        <w:left w:val="none" w:sz="0" w:space="0" w:color="auto"/>
                        <w:bottom w:val="none" w:sz="0" w:space="0" w:color="auto"/>
                        <w:right w:val="none" w:sz="0" w:space="0" w:color="auto"/>
                      </w:divBdr>
                      <w:divsChild>
                        <w:div w:id="1448815203">
                          <w:marLeft w:val="0"/>
                          <w:marRight w:val="0"/>
                          <w:marTop w:val="0"/>
                          <w:marBottom w:val="0"/>
                          <w:divBdr>
                            <w:top w:val="none" w:sz="0" w:space="0" w:color="auto"/>
                            <w:left w:val="none" w:sz="0" w:space="0" w:color="auto"/>
                            <w:bottom w:val="none" w:sz="0" w:space="0" w:color="auto"/>
                            <w:right w:val="none" w:sz="0" w:space="0" w:color="auto"/>
                          </w:divBdr>
                          <w:divsChild>
                            <w:div w:id="66614586">
                              <w:marLeft w:val="0"/>
                              <w:marRight w:val="0"/>
                              <w:marTop w:val="0"/>
                              <w:marBottom w:val="0"/>
                              <w:divBdr>
                                <w:top w:val="none" w:sz="0" w:space="0" w:color="auto"/>
                                <w:left w:val="none" w:sz="0" w:space="0" w:color="auto"/>
                                <w:bottom w:val="none" w:sz="0" w:space="0" w:color="auto"/>
                                <w:right w:val="none" w:sz="0" w:space="0" w:color="auto"/>
                              </w:divBdr>
                              <w:divsChild>
                                <w:div w:id="1389301834">
                                  <w:marLeft w:val="0"/>
                                  <w:marRight w:val="0"/>
                                  <w:marTop w:val="0"/>
                                  <w:marBottom w:val="0"/>
                                  <w:divBdr>
                                    <w:top w:val="none" w:sz="0" w:space="0" w:color="auto"/>
                                    <w:left w:val="none" w:sz="0" w:space="0" w:color="auto"/>
                                    <w:bottom w:val="none" w:sz="0" w:space="0" w:color="auto"/>
                                    <w:right w:val="none" w:sz="0" w:space="0" w:color="auto"/>
                                  </w:divBdr>
                                  <w:divsChild>
                                    <w:div w:id="1445733501">
                                      <w:marLeft w:val="0"/>
                                      <w:marRight w:val="0"/>
                                      <w:marTop w:val="0"/>
                                      <w:marBottom w:val="0"/>
                                      <w:divBdr>
                                        <w:top w:val="none" w:sz="0" w:space="0" w:color="auto"/>
                                        <w:left w:val="none" w:sz="0" w:space="0" w:color="auto"/>
                                        <w:bottom w:val="none" w:sz="0" w:space="0" w:color="auto"/>
                                        <w:right w:val="none" w:sz="0" w:space="0" w:color="auto"/>
                                      </w:divBdr>
                                      <w:divsChild>
                                        <w:div w:id="1868374024">
                                          <w:marLeft w:val="-225"/>
                                          <w:marRight w:val="-225"/>
                                          <w:marTop w:val="0"/>
                                          <w:marBottom w:val="0"/>
                                          <w:divBdr>
                                            <w:top w:val="none" w:sz="0" w:space="0" w:color="auto"/>
                                            <w:left w:val="none" w:sz="0" w:space="0" w:color="auto"/>
                                            <w:bottom w:val="none" w:sz="0" w:space="0" w:color="auto"/>
                                            <w:right w:val="none" w:sz="0" w:space="0" w:color="auto"/>
                                          </w:divBdr>
                                          <w:divsChild>
                                            <w:div w:id="1473254274">
                                              <w:marLeft w:val="0"/>
                                              <w:marRight w:val="0"/>
                                              <w:marTop w:val="0"/>
                                              <w:marBottom w:val="0"/>
                                              <w:divBdr>
                                                <w:top w:val="none" w:sz="0" w:space="0" w:color="auto"/>
                                                <w:left w:val="none" w:sz="0" w:space="0" w:color="auto"/>
                                                <w:bottom w:val="none" w:sz="0" w:space="0" w:color="auto"/>
                                                <w:right w:val="none" w:sz="0" w:space="0" w:color="auto"/>
                                              </w:divBdr>
                                              <w:divsChild>
                                                <w:div w:id="143936423">
                                                  <w:marLeft w:val="0"/>
                                                  <w:marRight w:val="0"/>
                                                  <w:marTop w:val="0"/>
                                                  <w:marBottom w:val="0"/>
                                                  <w:divBdr>
                                                    <w:top w:val="none" w:sz="0" w:space="0" w:color="auto"/>
                                                    <w:left w:val="none" w:sz="0" w:space="0" w:color="auto"/>
                                                    <w:bottom w:val="none" w:sz="0" w:space="0" w:color="auto"/>
                                                    <w:right w:val="none" w:sz="0" w:space="0" w:color="auto"/>
                                                  </w:divBdr>
                                                  <w:divsChild>
                                                    <w:div w:id="987782885">
                                                      <w:marLeft w:val="-225"/>
                                                      <w:marRight w:val="-225"/>
                                                      <w:marTop w:val="0"/>
                                                      <w:marBottom w:val="0"/>
                                                      <w:divBdr>
                                                        <w:top w:val="none" w:sz="0" w:space="0" w:color="auto"/>
                                                        <w:left w:val="none" w:sz="0" w:space="0" w:color="auto"/>
                                                        <w:bottom w:val="none" w:sz="0" w:space="0" w:color="auto"/>
                                                        <w:right w:val="none" w:sz="0" w:space="0" w:color="auto"/>
                                                      </w:divBdr>
                                                      <w:divsChild>
                                                        <w:div w:id="2022126797">
                                                          <w:marLeft w:val="0"/>
                                                          <w:marRight w:val="0"/>
                                                          <w:marTop w:val="0"/>
                                                          <w:marBottom w:val="0"/>
                                                          <w:divBdr>
                                                            <w:top w:val="none" w:sz="0" w:space="0" w:color="auto"/>
                                                            <w:left w:val="none" w:sz="0" w:space="0" w:color="auto"/>
                                                            <w:bottom w:val="none" w:sz="0" w:space="0" w:color="auto"/>
                                                            <w:right w:val="none" w:sz="0" w:space="0" w:color="auto"/>
                                                          </w:divBdr>
                                                          <w:divsChild>
                                                            <w:div w:id="13695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6835462">
      <w:bodyDiv w:val="1"/>
      <w:marLeft w:val="0"/>
      <w:marRight w:val="0"/>
      <w:marTop w:val="0"/>
      <w:marBottom w:val="0"/>
      <w:divBdr>
        <w:top w:val="none" w:sz="0" w:space="0" w:color="auto"/>
        <w:left w:val="none" w:sz="0" w:space="0" w:color="auto"/>
        <w:bottom w:val="none" w:sz="0" w:space="0" w:color="auto"/>
        <w:right w:val="none" w:sz="0" w:space="0" w:color="auto"/>
      </w:divBdr>
    </w:div>
    <w:div w:id="1692367768">
      <w:bodyDiv w:val="1"/>
      <w:marLeft w:val="0"/>
      <w:marRight w:val="0"/>
      <w:marTop w:val="0"/>
      <w:marBottom w:val="0"/>
      <w:divBdr>
        <w:top w:val="none" w:sz="0" w:space="0" w:color="auto"/>
        <w:left w:val="none" w:sz="0" w:space="0" w:color="auto"/>
        <w:bottom w:val="none" w:sz="0" w:space="0" w:color="auto"/>
        <w:right w:val="none" w:sz="0" w:space="0" w:color="auto"/>
      </w:divBdr>
    </w:div>
    <w:div w:id="1707870903">
      <w:bodyDiv w:val="1"/>
      <w:marLeft w:val="0"/>
      <w:marRight w:val="0"/>
      <w:marTop w:val="0"/>
      <w:marBottom w:val="0"/>
      <w:divBdr>
        <w:top w:val="none" w:sz="0" w:space="0" w:color="auto"/>
        <w:left w:val="none" w:sz="0" w:space="0" w:color="auto"/>
        <w:bottom w:val="none" w:sz="0" w:space="0" w:color="auto"/>
        <w:right w:val="none" w:sz="0" w:space="0" w:color="auto"/>
      </w:divBdr>
    </w:div>
    <w:div w:id="1796867322">
      <w:bodyDiv w:val="1"/>
      <w:marLeft w:val="0"/>
      <w:marRight w:val="0"/>
      <w:marTop w:val="0"/>
      <w:marBottom w:val="0"/>
      <w:divBdr>
        <w:top w:val="none" w:sz="0" w:space="0" w:color="auto"/>
        <w:left w:val="none" w:sz="0" w:space="0" w:color="auto"/>
        <w:bottom w:val="none" w:sz="0" w:space="0" w:color="auto"/>
        <w:right w:val="none" w:sz="0" w:space="0" w:color="auto"/>
      </w:divBdr>
    </w:div>
    <w:div w:id="1803644889">
      <w:bodyDiv w:val="1"/>
      <w:marLeft w:val="0"/>
      <w:marRight w:val="0"/>
      <w:marTop w:val="0"/>
      <w:marBottom w:val="0"/>
      <w:divBdr>
        <w:top w:val="none" w:sz="0" w:space="0" w:color="auto"/>
        <w:left w:val="none" w:sz="0" w:space="0" w:color="auto"/>
        <w:bottom w:val="none" w:sz="0" w:space="0" w:color="auto"/>
        <w:right w:val="none" w:sz="0" w:space="0" w:color="auto"/>
      </w:divBdr>
    </w:div>
    <w:div w:id="1841658613">
      <w:bodyDiv w:val="1"/>
      <w:marLeft w:val="0"/>
      <w:marRight w:val="0"/>
      <w:marTop w:val="0"/>
      <w:marBottom w:val="0"/>
      <w:divBdr>
        <w:top w:val="none" w:sz="0" w:space="0" w:color="auto"/>
        <w:left w:val="none" w:sz="0" w:space="0" w:color="auto"/>
        <w:bottom w:val="none" w:sz="0" w:space="0" w:color="auto"/>
        <w:right w:val="none" w:sz="0" w:space="0" w:color="auto"/>
      </w:divBdr>
      <w:divsChild>
        <w:div w:id="137961277">
          <w:marLeft w:val="0"/>
          <w:marRight w:val="0"/>
          <w:marTop w:val="0"/>
          <w:marBottom w:val="0"/>
          <w:divBdr>
            <w:top w:val="none" w:sz="0" w:space="0" w:color="auto"/>
            <w:left w:val="none" w:sz="0" w:space="0" w:color="auto"/>
            <w:bottom w:val="none" w:sz="0" w:space="0" w:color="auto"/>
            <w:right w:val="none" w:sz="0" w:space="0" w:color="auto"/>
          </w:divBdr>
          <w:divsChild>
            <w:div w:id="184251564">
              <w:marLeft w:val="0"/>
              <w:marRight w:val="0"/>
              <w:marTop w:val="0"/>
              <w:marBottom w:val="0"/>
              <w:divBdr>
                <w:top w:val="none" w:sz="0" w:space="0" w:color="auto"/>
                <w:left w:val="none" w:sz="0" w:space="0" w:color="auto"/>
                <w:bottom w:val="none" w:sz="0" w:space="0" w:color="auto"/>
                <w:right w:val="none" w:sz="0" w:space="0" w:color="auto"/>
              </w:divBdr>
              <w:divsChild>
                <w:div w:id="165562887">
                  <w:marLeft w:val="0"/>
                  <w:marRight w:val="0"/>
                  <w:marTop w:val="0"/>
                  <w:marBottom w:val="0"/>
                  <w:divBdr>
                    <w:top w:val="none" w:sz="0" w:space="0" w:color="auto"/>
                    <w:left w:val="none" w:sz="0" w:space="0" w:color="auto"/>
                    <w:bottom w:val="none" w:sz="0" w:space="0" w:color="auto"/>
                    <w:right w:val="none" w:sz="0" w:space="0" w:color="auto"/>
                  </w:divBdr>
                  <w:divsChild>
                    <w:div w:id="1571112905">
                      <w:marLeft w:val="0"/>
                      <w:marRight w:val="0"/>
                      <w:marTop w:val="0"/>
                      <w:marBottom w:val="0"/>
                      <w:divBdr>
                        <w:top w:val="none" w:sz="0" w:space="0" w:color="auto"/>
                        <w:left w:val="none" w:sz="0" w:space="0" w:color="auto"/>
                        <w:bottom w:val="none" w:sz="0" w:space="0" w:color="auto"/>
                        <w:right w:val="none" w:sz="0" w:space="0" w:color="auto"/>
                      </w:divBdr>
                      <w:divsChild>
                        <w:div w:id="442775261">
                          <w:marLeft w:val="0"/>
                          <w:marRight w:val="0"/>
                          <w:marTop w:val="0"/>
                          <w:marBottom w:val="0"/>
                          <w:divBdr>
                            <w:top w:val="none" w:sz="0" w:space="0" w:color="auto"/>
                            <w:left w:val="none" w:sz="0" w:space="0" w:color="auto"/>
                            <w:bottom w:val="none" w:sz="0" w:space="0" w:color="auto"/>
                            <w:right w:val="none" w:sz="0" w:space="0" w:color="auto"/>
                          </w:divBdr>
                          <w:divsChild>
                            <w:div w:id="2024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47792">
      <w:bodyDiv w:val="1"/>
      <w:marLeft w:val="0"/>
      <w:marRight w:val="0"/>
      <w:marTop w:val="0"/>
      <w:marBottom w:val="0"/>
      <w:divBdr>
        <w:top w:val="none" w:sz="0" w:space="0" w:color="auto"/>
        <w:left w:val="none" w:sz="0" w:space="0" w:color="auto"/>
        <w:bottom w:val="none" w:sz="0" w:space="0" w:color="auto"/>
        <w:right w:val="none" w:sz="0" w:space="0" w:color="auto"/>
      </w:divBdr>
    </w:div>
    <w:div w:id="2038195024">
      <w:bodyDiv w:val="1"/>
      <w:marLeft w:val="0"/>
      <w:marRight w:val="0"/>
      <w:marTop w:val="0"/>
      <w:marBottom w:val="0"/>
      <w:divBdr>
        <w:top w:val="none" w:sz="0" w:space="0" w:color="auto"/>
        <w:left w:val="none" w:sz="0" w:space="0" w:color="auto"/>
        <w:bottom w:val="none" w:sz="0" w:space="0" w:color="auto"/>
        <w:right w:val="none" w:sz="0" w:space="0" w:color="auto"/>
      </w:divBdr>
      <w:divsChild>
        <w:div w:id="2096854921">
          <w:marLeft w:val="0"/>
          <w:marRight w:val="0"/>
          <w:marTop w:val="0"/>
          <w:marBottom w:val="0"/>
          <w:divBdr>
            <w:top w:val="none" w:sz="0" w:space="0" w:color="auto"/>
            <w:left w:val="none" w:sz="0" w:space="0" w:color="auto"/>
            <w:bottom w:val="none" w:sz="0" w:space="0" w:color="auto"/>
            <w:right w:val="none" w:sz="0" w:space="0" w:color="auto"/>
          </w:divBdr>
          <w:divsChild>
            <w:div w:id="732237478">
              <w:marLeft w:val="-225"/>
              <w:marRight w:val="-225"/>
              <w:marTop w:val="0"/>
              <w:marBottom w:val="0"/>
              <w:divBdr>
                <w:top w:val="none" w:sz="0" w:space="0" w:color="auto"/>
                <w:left w:val="none" w:sz="0" w:space="0" w:color="auto"/>
                <w:bottom w:val="none" w:sz="0" w:space="0" w:color="auto"/>
                <w:right w:val="none" w:sz="0" w:space="0" w:color="auto"/>
              </w:divBdr>
              <w:divsChild>
                <w:div w:id="1465582670">
                  <w:marLeft w:val="0"/>
                  <w:marRight w:val="0"/>
                  <w:marTop w:val="0"/>
                  <w:marBottom w:val="0"/>
                  <w:divBdr>
                    <w:top w:val="none" w:sz="0" w:space="0" w:color="auto"/>
                    <w:left w:val="single" w:sz="6" w:space="0" w:color="CCCCCC"/>
                    <w:bottom w:val="none" w:sz="0" w:space="0" w:color="auto"/>
                    <w:right w:val="single" w:sz="6" w:space="0" w:color="CCCCCC"/>
                  </w:divBdr>
                  <w:divsChild>
                    <w:div w:id="1554465388">
                      <w:marLeft w:val="0"/>
                      <w:marRight w:val="0"/>
                      <w:marTop w:val="0"/>
                      <w:marBottom w:val="1200"/>
                      <w:divBdr>
                        <w:top w:val="none" w:sz="0" w:space="0" w:color="auto"/>
                        <w:left w:val="none" w:sz="0" w:space="0" w:color="auto"/>
                        <w:bottom w:val="none" w:sz="0" w:space="0" w:color="auto"/>
                        <w:right w:val="none" w:sz="0" w:space="0" w:color="auto"/>
                      </w:divBdr>
                      <w:divsChild>
                        <w:div w:id="1943369245">
                          <w:marLeft w:val="0"/>
                          <w:marRight w:val="0"/>
                          <w:marTop w:val="0"/>
                          <w:marBottom w:val="0"/>
                          <w:divBdr>
                            <w:top w:val="none" w:sz="0" w:space="0" w:color="auto"/>
                            <w:left w:val="none" w:sz="0" w:space="0" w:color="auto"/>
                            <w:bottom w:val="none" w:sz="0" w:space="0" w:color="auto"/>
                            <w:right w:val="none" w:sz="0" w:space="0" w:color="auto"/>
                          </w:divBdr>
                          <w:divsChild>
                            <w:div w:id="452948262">
                              <w:marLeft w:val="0"/>
                              <w:marRight w:val="0"/>
                              <w:marTop w:val="0"/>
                              <w:marBottom w:val="0"/>
                              <w:divBdr>
                                <w:top w:val="none" w:sz="0" w:space="0" w:color="auto"/>
                                <w:left w:val="none" w:sz="0" w:space="0" w:color="auto"/>
                                <w:bottom w:val="none" w:sz="0" w:space="0" w:color="auto"/>
                                <w:right w:val="none" w:sz="0" w:space="0" w:color="auto"/>
                              </w:divBdr>
                              <w:divsChild>
                                <w:div w:id="1187793095">
                                  <w:marLeft w:val="0"/>
                                  <w:marRight w:val="0"/>
                                  <w:marTop w:val="0"/>
                                  <w:marBottom w:val="0"/>
                                  <w:divBdr>
                                    <w:top w:val="none" w:sz="0" w:space="0" w:color="auto"/>
                                    <w:left w:val="none" w:sz="0" w:space="0" w:color="auto"/>
                                    <w:bottom w:val="none" w:sz="0" w:space="0" w:color="auto"/>
                                    <w:right w:val="none" w:sz="0" w:space="0" w:color="auto"/>
                                  </w:divBdr>
                                  <w:divsChild>
                                    <w:div w:id="890113140">
                                      <w:marLeft w:val="0"/>
                                      <w:marRight w:val="0"/>
                                      <w:marTop w:val="0"/>
                                      <w:marBottom w:val="0"/>
                                      <w:divBdr>
                                        <w:top w:val="none" w:sz="0" w:space="0" w:color="auto"/>
                                        <w:left w:val="none" w:sz="0" w:space="0" w:color="auto"/>
                                        <w:bottom w:val="none" w:sz="0" w:space="0" w:color="auto"/>
                                        <w:right w:val="none" w:sz="0" w:space="0" w:color="auto"/>
                                      </w:divBdr>
                                      <w:divsChild>
                                        <w:div w:id="1839727097">
                                          <w:marLeft w:val="-225"/>
                                          <w:marRight w:val="-225"/>
                                          <w:marTop w:val="0"/>
                                          <w:marBottom w:val="0"/>
                                          <w:divBdr>
                                            <w:top w:val="none" w:sz="0" w:space="0" w:color="auto"/>
                                            <w:left w:val="none" w:sz="0" w:space="0" w:color="auto"/>
                                            <w:bottom w:val="none" w:sz="0" w:space="0" w:color="auto"/>
                                            <w:right w:val="none" w:sz="0" w:space="0" w:color="auto"/>
                                          </w:divBdr>
                                          <w:divsChild>
                                            <w:div w:id="283538500">
                                              <w:marLeft w:val="0"/>
                                              <w:marRight w:val="0"/>
                                              <w:marTop w:val="0"/>
                                              <w:marBottom w:val="0"/>
                                              <w:divBdr>
                                                <w:top w:val="none" w:sz="0" w:space="0" w:color="auto"/>
                                                <w:left w:val="none" w:sz="0" w:space="0" w:color="auto"/>
                                                <w:bottom w:val="none" w:sz="0" w:space="0" w:color="auto"/>
                                                <w:right w:val="none" w:sz="0" w:space="0" w:color="auto"/>
                                              </w:divBdr>
                                              <w:divsChild>
                                                <w:div w:id="45178213">
                                                  <w:marLeft w:val="0"/>
                                                  <w:marRight w:val="0"/>
                                                  <w:marTop w:val="0"/>
                                                  <w:marBottom w:val="0"/>
                                                  <w:divBdr>
                                                    <w:top w:val="none" w:sz="0" w:space="0" w:color="auto"/>
                                                    <w:left w:val="none" w:sz="0" w:space="0" w:color="auto"/>
                                                    <w:bottom w:val="none" w:sz="0" w:space="0" w:color="auto"/>
                                                    <w:right w:val="none" w:sz="0" w:space="0" w:color="auto"/>
                                                  </w:divBdr>
                                                  <w:divsChild>
                                                    <w:div w:id="1455782347">
                                                      <w:marLeft w:val="-225"/>
                                                      <w:marRight w:val="-225"/>
                                                      <w:marTop w:val="0"/>
                                                      <w:marBottom w:val="0"/>
                                                      <w:divBdr>
                                                        <w:top w:val="none" w:sz="0" w:space="0" w:color="auto"/>
                                                        <w:left w:val="none" w:sz="0" w:space="0" w:color="auto"/>
                                                        <w:bottom w:val="none" w:sz="0" w:space="0" w:color="auto"/>
                                                        <w:right w:val="none" w:sz="0" w:space="0" w:color="auto"/>
                                                      </w:divBdr>
                                                      <w:divsChild>
                                                        <w:div w:id="245387919">
                                                          <w:marLeft w:val="0"/>
                                                          <w:marRight w:val="0"/>
                                                          <w:marTop w:val="0"/>
                                                          <w:marBottom w:val="0"/>
                                                          <w:divBdr>
                                                            <w:top w:val="none" w:sz="0" w:space="0" w:color="auto"/>
                                                            <w:left w:val="none" w:sz="0" w:space="0" w:color="auto"/>
                                                            <w:bottom w:val="none" w:sz="0" w:space="0" w:color="auto"/>
                                                            <w:right w:val="none" w:sz="0" w:space="0" w:color="auto"/>
                                                          </w:divBdr>
                                                          <w:divsChild>
                                                            <w:div w:id="9327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1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5A333890"/><Relationship Id="rId18" Type="http://schemas.openxmlformats.org/officeDocument/2006/relationships/hyperlink" Target="mailto:externalrecruitment@gov.wal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A91CE590"/><Relationship Id="rId17" Type="http://schemas.openxmlformats.org/officeDocument/2006/relationships/image" Target="media/image8.A91CE590"/><Relationship Id="rId2" Type="http://schemas.openxmlformats.org/officeDocument/2006/relationships/customXml" Target="../customXml/item2.xml"/><Relationship Id="rId16" Type="http://schemas.openxmlformats.org/officeDocument/2006/relationships/image" Target="media/image7.CF02BD70"/><Relationship Id="rId20" Type="http://schemas.openxmlformats.org/officeDocument/2006/relationships/hyperlink" Target="mailto:HRTransitionTeam@gov.wa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5A333890"/><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CF02BD70"/><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mailto:HRTransitionTeam@gov.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A91CE590"/><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C88D6DCB5DB4B958A8D29AFB8A720" ma:contentTypeVersion="7" ma:contentTypeDescription="Create a new document." ma:contentTypeScope="" ma:versionID="005aa47aa0023070bd49e1471a543edd">
  <xsd:schema xmlns:xsd="http://www.w3.org/2001/XMLSchema" xmlns:xs="http://www.w3.org/2001/XMLSchema" xmlns:p="http://schemas.microsoft.com/office/2006/metadata/properties" xmlns:ns3="340d2ace-353b-435a-91bf-a4b604c79197" xmlns:ns4="a91f4448-b7b8-42c6-acdb-e86f4c5fd932" targetNamespace="http://schemas.microsoft.com/office/2006/metadata/properties" ma:root="true" ma:fieldsID="313ab835555fb1a95215b81562111c03" ns3:_="" ns4:_="">
    <xsd:import namespace="340d2ace-353b-435a-91bf-a4b604c79197"/>
    <xsd:import namespace="a91f4448-b7b8-42c6-acdb-e86f4c5fd9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d2ace-353b-435a-91bf-a4b604c79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1f4448-b7b8-42c6-acdb-e86f4c5fd9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A44000845</value>
    </field>
    <field name="Objective-Title">
      <value order="0">Candidate Pack - Adapted for Legislation Loan advert (en) Final 070223</value>
    </field>
    <field name="Objective-Description">
      <value order="0"/>
    </field>
    <field name="Objective-CreationStamp">
      <value order="0">2023-02-08T09:59:26Z</value>
    </field>
    <field name="Objective-IsApproved">
      <value order="0">false</value>
    </field>
    <field name="Objective-IsPublished">
      <value order="0">true</value>
    </field>
    <field name="Objective-DatePublished">
      <value order="0">2023-02-08T11:06:50Z</value>
    </field>
    <field name="Objective-ModificationStamp">
      <value order="0">2023-02-08T11:06:50Z</value>
    </field>
    <field name="Objective-Owner">
      <value order="0">Dean, Jennifer (COOG - HR - HR Resourcing)</value>
    </field>
    <field name="Objective-Path">
      <value order="0">Objective Global Folder:Classified Object:Dean, Jennifer (COOG - HR - HR Resourcing):A Recruitment</value>
    </field>
    <field name="Objective-Parent">
      <value order="0">A Recruitment</value>
    </field>
    <field name="Objective-State">
      <value order="0">Published</value>
    </field>
    <field name="Objective-VersionId">
      <value order="0">vA83805404</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2023-02-08T00:00:00Z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626EA6A2-AE6F-43A1-A83A-8EEEE7B10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d2ace-353b-435a-91bf-a4b604c79197"/>
    <ds:schemaRef ds:uri="a91f4448-b7b8-42c6-acdb-e86f4c5fd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45EB9-08AD-48AD-88BE-BD225E727F35}">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Evelyn (PSG - HR - Expert Services)</dc:creator>
  <cp:keywords/>
  <dc:description/>
  <cp:lastModifiedBy>Williams, Tom (COOG - Communications - Corporate Digital)</cp:lastModifiedBy>
  <cp:revision>3</cp:revision>
  <dcterms:created xsi:type="dcterms:W3CDTF">2023-04-20T11:16:00Z</dcterms:created>
  <dcterms:modified xsi:type="dcterms:W3CDTF">2023-04-20T13:57:00Z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0x010100EEBC88D6DCB5DB4B958A8D29AFB8A720</vt:lpwstr>
  </property>
  <property fmtid="{D5CDD505-2E9C-101B-9397-08002B2CF9AE}" pid="3" name="Objective-Id">
    <vt:lpwstr>A44000845</vt:lpwstr>
  </property>
  <property fmtid="{D5CDD505-2E9C-101B-9397-08002B2CF9AE}" pid="4" name="Objective-Title">
    <vt:lpwstr>Candidate Pack - Adapted for Legislation Loan advert (en) Final 070223</vt:lpwstr>
  </property>
  <property fmtid="{D5CDD505-2E9C-101B-9397-08002B2CF9AE}" pid="5" name="Objective-Description">
    <vt:lpwstr/>
  </property>
  <property fmtid="{D5CDD505-2E9C-101B-9397-08002B2CF9AE}" pid="6" name="Objective-CreationStamp">
    <vt:filetime>2023-02-08T09:59:40Z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2023-02-08T11:06:50Z</vt:filetime>
  </property>
  <property fmtid="{D5CDD505-2E9C-101B-9397-08002B2CF9AE}" pid="10" name="Objective-ModificationStamp">
    <vt:filetime>2023-02-08T11:06:50Z</vt:filetime>
  </property>
  <property fmtid="{D5CDD505-2E9C-101B-9397-08002B2CF9AE}" pid="11" name="Objective-Owner">
    <vt:lpwstr>Dean, Jennifer (COOG - HR - HR Resourcing)</vt:lpwstr>
  </property>
  <property fmtid="{D5CDD505-2E9C-101B-9397-08002B2CF9AE}" pid="12" name="Objective-Path">
    <vt:lpwstr>Dean, Jennifer (COOG - HR - HR Resourcing):A Recruitment:</vt:lpwstr>
  </property>
  <property fmtid="{D5CDD505-2E9C-101B-9397-08002B2CF9AE}" pid="13" name="Objective-Parent">
    <vt:lpwstr>A Recruitment</vt:lpwstr>
  </property>
  <property fmtid="{D5CDD505-2E9C-101B-9397-08002B2CF9AE}" pid="14" name="Objective-State">
    <vt:lpwstr>Published</vt:lpwstr>
  </property>
  <property fmtid="{D5CDD505-2E9C-101B-9397-08002B2CF9AE}" pid="15" name="Objective-VersionId">
    <vt:lpwstr>vA83805404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2023-02-08T00:00:00Z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