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87F00" w14:textId="4E30C163" w:rsidR="009E4FE7" w:rsidRDefault="00FA319F">
      <w:pPr>
        <w:rPr>
          <w:rFonts w:ascii="Arial" w:hAnsi="Arial" w:cs="Arial"/>
          <w:sz w:val="24"/>
          <w:szCs w:val="24"/>
        </w:rPr>
      </w:pPr>
      <w:r w:rsidRPr="004661C2">
        <w:rPr>
          <w:rFonts w:ascii="Arial" w:hAnsi="Arial" w:cs="Arial"/>
          <w:noProof/>
          <w:sz w:val="24"/>
          <w:szCs w:val="24"/>
        </w:rPr>
        <mc:AlternateContent>
          <mc:Choice Requires="wps">
            <w:drawing>
              <wp:anchor distT="45720" distB="45720" distL="114300" distR="114300" simplePos="0" relativeHeight="251667456" behindDoc="0" locked="0" layoutInCell="1" allowOverlap="1" wp14:anchorId="33A99DC8" wp14:editId="3E71E2DF">
                <wp:simplePos x="0" y="0"/>
                <wp:positionH relativeFrom="page">
                  <wp:posOffset>236855</wp:posOffset>
                </wp:positionH>
                <wp:positionV relativeFrom="paragraph">
                  <wp:posOffset>6179918</wp:posOffset>
                </wp:positionV>
                <wp:extent cx="3756660" cy="668216"/>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668216"/>
                        </a:xfrm>
                        <a:prstGeom prst="rect">
                          <a:avLst/>
                        </a:prstGeom>
                        <a:noFill/>
                        <a:ln w="9525">
                          <a:noFill/>
                          <a:miter lim="800000"/>
                          <a:headEnd/>
                          <a:tailEnd/>
                        </a:ln>
                      </wps:spPr>
                      <wps:txbx>
                        <w:txbxContent>
                          <w:p w14:paraId="685A6951" w14:textId="636141EE" w:rsidR="00FA319F" w:rsidRDefault="00FA319F" w:rsidP="00FA319F">
                            <w:pPr>
                              <w:pStyle w:val="spaceafterA5V"/>
                              <w:spacing w:before="80" w:after="40"/>
                              <w:jc w:val="center"/>
                              <w:rPr>
                                <w:rStyle w:val="greenboldA5V"/>
                                <w:rFonts w:ascii="Arial" w:hAnsi="Arial" w:cs="Arial"/>
                                <w:color w:val="FFFF00"/>
                                <w:sz w:val="28"/>
                                <w:szCs w:val="28"/>
                              </w:rPr>
                            </w:pPr>
                            <w:r w:rsidRPr="005412EE">
                              <w:rPr>
                                <w:rStyle w:val="greenboldA5V"/>
                                <w:rFonts w:ascii="Arial" w:hAnsi="Arial" w:cs="Arial"/>
                                <w:color w:val="FFFF00"/>
                                <w:sz w:val="28"/>
                                <w:szCs w:val="28"/>
                              </w:rPr>
                              <w:t>[</w:t>
                            </w:r>
                            <w:r w:rsidR="00E109BD" w:rsidRPr="005412EE">
                              <w:rPr>
                                <w:rStyle w:val="greenboldA5V"/>
                                <w:rFonts w:ascii="Arial" w:hAnsi="Arial" w:cs="Arial"/>
                                <w:color w:val="FFFF00"/>
                                <w:sz w:val="28"/>
                                <w:szCs w:val="28"/>
                              </w:rPr>
                              <w:t>Delete this text an</w:t>
                            </w:r>
                            <w:r w:rsidRPr="005412EE">
                              <w:rPr>
                                <w:rStyle w:val="greenboldA5V"/>
                                <w:rFonts w:ascii="Arial" w:hAnsi="Arial" w:cs="Arial"/>
                                <w:color w:val="FFFF00"/>
                                <w:sz w:val="28"/>
                                <w:szCs w:val="28"/>
                              </w:rPr>
                              <w:t>d</w:t>
                            </w:r>
                            <w:r w:rsidR="00FB0208">
                              <w:rPr>
                                <w:rStyle w:val="greenboldA5V"/>
                                <w:rFonts w:ascii="Arial" w:hAnsi="Arial" w:cs="Arial"/>
                                <w:color w:val="FFFF00"/>
                                <w:sz w:val="28"/>
                                <w:szCs w:val="28"/>
                              </w:rPr>
                              <w:t xml:space="preserve"> add</w:t>
                            </w:r>
                            <w:r w:rsidRPr="005412EE">
                              <w:rPr>
                                <w:rStyle w:val="greenboldA5V"/>
                                <w:rFonts w:ascii="Arial" w:hAnsi="Arial" w:cs="Arial"/>
                                <w:color w:val="FFFF00"/>
                                <w:sz w:val="28"/>
                                <w:szCs w:val="28"/>
                              </w:rPr>
                              <w:t xml:space="preserve"> your logo(s) </w:t>
                            </w:r>
                            <w:r w:rsidR="00FB0208">
                              <w:rPr>
                                <w:rStyle w:val="greenboldA5V"/>
                                <w:rFonts w:ascii="Arial" w:hAnsi="Arial" w:cs="Arial"/>
                                <w:color w:val="FFFF00"/>
                                <w:sz w:val="28"/>
                                <w:szCs w:val="28"/>
                              </w:rPr>
                              <w:br/>
                            </w:r>
                            <w:r w:rsidRPr="005412EE">
                              <w:rPr>
                                <w:rStyle w:val="greenboldA5V"/>
                                <w:rFonts w:ascii="Arial" w:hAnsi="Arial" w:cs="Arial"/>
                                <w:color w:val="FFFF00"/>
                                <w:sz w:val="28"/>
                                <w:szCs w:val="28"/>
                              </w:rPr>
                              <w:t>or</w:t>
                            </w:r>
                            <w:r w:rsidR="00FB0208">
                              <w:rPr>
                                <w:rStyle w:val="greenboldA5V"/>
                                <w:rFonts w:ascii="Arial" w:hAnsi="Arial" w:cs="Arial"/>
                                <w:color w:val="FFFF00"/>
                                <w:sz w:val="28"/>
                                <w:szCs w:val="28"/>
                              </w:rPr>
                              <w:t xml:space="preserve"> </w:t>
                            </w:r>
                            <w:r w:rsidRPr="005412EE">
                              <w:rPr>
                                <w:rStyle w:val="greenboldA5V"/>
                                <w:rFonts w:ascii="Arial" w:hAnsi="Arial" w:cs="Arial"/>
                                <w:color w:val="FFFF00"/>
                                <w:sz w:val="28"/>
                                <w:szCs w:val="28"/>
                              </w:rPr>
                              <w:t>organisation’s name here]</w:t>
                            </w:r>
                          </w:p>
                          <w:p w14:paraId="1F47959F" w14:textId="77777777" w:rsidR="005412EE" w:rsidRPr="005412EE" w:rsidRDefault="005412EE" w:rsidP="00FA319F">
                            <w:pPr>
                              <w:pStyle w:val="spaceafterA5V"/>
                              <w:spacing w:before="80" w:after="40"/>
                              <w:jc w:val="center"/>
                              <w:rPr>
                                <w:rFonts w:ascii="Arial" w:hAnsi="Arial" w:cs="Arial"/>
                                <w:b/>
                                <w:bCs/>
                                <w:color w:val="FFFF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A99DC8" id="_x0000_t202" coordsize="21600,21600" o:spt="202" path="m,l,21600r21600,l21600,xe">
                <v:stroke joinstyle="miter"/>
                <v:path gradientshapeok="t" o:connecttype="rect"/>
              </v:shapetype>
              <v:shape id="Text Box 2" o:spid="_x0000_s1026" type="#_x0000_t202" style="position:absolute;margin-left:18.65pt;margin-top:486.6pt;width:295.8pt;height:52.6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" filled="f" stroked="f">
                <v:textbox>
                  <w:txbxContent>
                    <w:p w14:paraId="685A6951" w14:textId="636141EE" w:rsidR="00FA319F" w:rsidRDefault="00FA319F" w:rsidP="00FA319F">
                      <w:pPr>
                        <w:pStyle w:val="spaceafterA5V"/>
                        <w:spacing w:before="80" w:after="40"/>
                        <w:jc w:val="center"/>
                        <w:rPr>
                          <w:rStyle w:val="greenboldA5V"/>
                          <w:rFonts w:ascii="Arial" w:hAnsi="Arial" w:cs="Arial"/>
                          <w:color w:val="FFFF00"/>
                          <w:sz w:val="28"/>
                          <w:szCs w:val="28"/>
                        </w:rPr>
                      </w:pPr>
                      <w:r w:rsidRPr="005412EE">
                        <w:rPr>
                          <w:rStyle w:val="greenboldA5V"/>
                          <w:rFonts w:ascii="Arial" w:hAnsi="Arial" w:cs="Arial"/>
                          <w:color w:val="FFFF00"/>
                          <w:sz w:val="28"/>
                          <w:szCs w:val="28"/>
                        </w:rPr>
                        <w:t>[</w:t>
                      </w:r>
                      <w:r w:rsidR="00E109BD" w:rsidRPr="005412EE">
                        <w:rPr>
                          <w:rStyle w:val="greenboldA5V"/>
                          <w:rFonts w:ascii="Arial" w:hAnsi="Arial" w:cs="Arial"/>
                          <w:color w:val="FFFF00"/>
                          <w:sz w:val="28"/>
                          <w:szCs w:val="28"/>
                        </w:rPr>
                        <w:t>Delete this text an</w:t>
                      </w:r>
                      <w:r w:rsidRPr="005412EE">
                        <w:rPr>
                          <w:rStyle w:val="greenboldA5V"/>
                          <w:rFonts w:ascii="Arial" w:hAnsi="Arial" w:cs="Arial"/>
                          <w:color w:val="FFFF00"/>
                          <w:sz w:val="28"/>
                          <w:szCs w:val="28"/>
                        </w:rPr>
                        <w:t>d</w:t>
                      </w:r>
                      <w:r w:rsidR="00FB0208">
                        <w:rPr>
                          <w:rStyle w:val="greenboldA5V"/>
                          <w:rFonts w:ascii="Arial" w:hAnsi="Arial" w:cs="Arial"/>
                          <w:color w:val="FFFF00"/>
                          <w:sz w:val="28"/>
                          <w:szCs w:val="28"/>
                        </w:rPr>
                        <w:t xml:space="preserve"> add</w:t>
                      </w:r>
                      <w:r w:rsidRPr="005412EE">
                        <w:rPr>
                          <w:rStyle w:val="greenboldA5V"/>
                          <w:rFonts w:ascii="Arial" w:hAnsi="Arial" w:cs="Arial"/>
                          <w:color w:val="FFFF00"/>
                          <w:sz w:val="28"/>
                          <w:szCs w:val="28"/>
                        </w:rPr>
                        <w:t xml:space="preserve"> your logo(s) </w:t>
                      </w:r>
                      <w:r w:rsidR="00FB0208">
                        <w:rPr>
                          <w:rStyle w:val="greenboldA5V"/>
                          <w:rFonts w:ascii="Arial" w:hAnsi="Arial" w:cs="Arial"/>
                          <w:color w:val="FFFF00"/>
                          <w:sz w:val="28"/>
                          <w:szCs w:val="28"/>
                        </w:rPr>
                        <w:br/>
                      </w:r>
                      <w:r w:rsidRPr="005412EE">
                        <w:rPr>
                          <w:rStyle w:val="greenboldA5V"/>
                          <w:rFonts w:ascii="Arial" w:hAnsi="Arial" w:cs="Arial"/>
                          <w:color w:val="FFFF00"/>
                          <w:sz w:val="28"/>
                          <w:szCs w:val="28"/>
                        </w:rPr>
                        <w:t>or</w:t>
                      </w:r>
                      <w:r w:rsidR="00FB0208">
                        <w:rPr>
                          <w:rStyle w:val="greenboldA5V"/>
                          <w:rFonts w:ascii="Arial" w:hAnsi="Arial" w:cs="Arial"/>
                          <w:color w:val="FFFF00"/>
                          <w:sz w:val="28"/>
                          <w:szCs w:val="28"/>
                        </w:rPr>
                        <w:t xml:space="preserve"> </w:t>
                      </w:r>
                      <w:r w:rsidRPr="005412EE">
                        <w:rPr>
                          <w:rStyle w:val="greenboldA5V"/>
                          <w:rFonts w:ascii="Arial" w:hAnsi="Arial" w:cs="Arial"/>
                          <w:color w:val="FFFF00"/>
                          <w:sz w:val="28"/>
                          <w:szCs w:val="28"/>
                        </w:rPr>
                        <w:t>organisation’s name here]</w:t>
                      </w:r>
                    </w:p>
                    <w:p w14:paraId="1F47959F" w14:textId="77777777" w:rsidR="005412EE" w:rsidRPr="005412EE" w:rsidRDefault="005412EE" w:rsidP="00FA319F">
                      <w:pPr>
                        <w:pStyle w:val="spaceafterA5V"/>
                        <w:spacing w:before="80" w:after="40"/>
                        <w:jc w:val="center"/>
                        <w:rPr>
                          <w:rFonts w:ascii="Arial" w:hAnsi="Arial" w:cs="Arial"/>
                          <w:b/>
                          <w:bCs/>
                          <w:color w:val="FFFF00"/>
                          <w:sz w:val="28"/>
                          <w:szCs w:val="28"/>
                        </w:rPr>
                      </w:pPr>
                    </w:p>
                  </w:txbxContent>
                </v:textbox>
                <w10:wrap anchorx="page"/>
              </v:shape>
            </w:pict>
          </mc:Fallback>
        </mc:AlternateContent>
      </w:r>
      <w:r w:rsidR="009E4FE7">
        <w:rPr>
          <w:rFonts w:ascii="Arial" w:hAnsi="Arial" w:cs="Arial"/>
          <w:noProof/>
          <w:sz w:val="24"/>
          <w:szCs w:val="24"/>
        </w:rPr>
        <w:drawing>
          <wp:anchor distT="0" distB="0" distL="114300" distR="114300" simplePos="0" relativeHeight="251658240" behindDoc="0" locked="0" layoutInCell="1" allowOverlap="0" wp14:anchorId="5518B12A" wp14:editId="3960B76A">
            <wp:simplePos x="0" y="0"/>
            <wp:positionH relativeFrom="page">
              <wp:posOffset>7620</wp:posOffset>
            </wp:positionH>
            <wp:positionV relativeFrom="paragraph">
              <wp:posOffset>-448310</wp:posOffset>
            </wp:positionV>
            <wp:extent cx="5356800" cy="7599600"/>
            <wp:effectExtent l="0" t="0" r="0" b="1905"/>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6800" cy="7599600"/>
                    </a:xfrm>
                    <a:prstGeom prst="rect">
                      <a:avLst/>
                    </a:prstGeom>
                  </pic:spPr>
                </pic:pic>
              </a:graphicData>
            </a:graphic>
            <wp14:sizeRelH relativeFrom="margin">
              <wp14:pctWidth>0</wp14:pctWidth>
            </wp14:sizeRelH>
            <wp14:sizeRelV relativeFrom="margin">
              <wp14:pctHeight>0</wp14:pctHeight>
            </wp14:sizeRelV>
          </wp:anchor>
        </w:drawing>
      </w:r>
    </w:p>
    <w:p w14:paraId="7D5D3343" w14:textId="6B696680" w:rsidR="009E4FE7" w:rsidRDefault="00FA319F">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0288" behindDoc="0" locked="0" layoutInCell="1" allowOverlap="1" wp14:anchorId="1FA22668" wp14:editId="264819FB">
            <wp:simplePos x="0" y="0"/>
            <wp:positionH relativeFrom="page">
              <wp:posOffset>11430</wp:posOffset>
            </wp:positionH>
            <wp:positionV relativeFrom="paragraph">
              <wp:posOffset>-447040</wp:posOffset>
            </wp:positionV>
            <wp:extent cx="5356800" cy="7599600"/>
            <wp:effectExtent l="0" t="0" r="0" b="1905"/>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6800" cy="7599600"/>
                    </a:xfrm>
                    <a:prstGeom prst="rect">
                      <a:avLst/>
                    </a:prstGeom>
                  </pic:spPr>
                </pic:pic>
              </a:graphicData>
            </a:graphic>
            <wp14:sizeRelH relativeFrom="margin">
              <wp14:pctWidth>0</wp14:pctWidth>
            </wp14:sizeRelH>
            <wp14:sizeRelV relativeFrom="margin">
              <wp14:pctHeight>0</wp14:pctHeight>
            </wp14:sizeRelV>
          </wp:anchor>
        </w:drawing>
      </w:r>
    </w:p>
    <w:p w14:paraId="24D3B5A5" w14:textId="663070EF" w:rsidR="009E4FE7" w:rsidRDefault="009E4FE7">
      <w:pPr>
        <w:rPr>
          <w:rFonts w:ascii="Arial" w:hAnsi="Arial" w:cs="Arial"/>
          <w:sz w:val="24"/>
          <w:szCs w:val="24"/>
        </w:rPr>
      </w:pPr>
    </w:p>
    <w:p w14:paraId="4C079F24" w14:textId="224EFCFB" w:rsidR="009E4FE7" w:rsidRDefault="009E4FE7">
      <w:pPr>
        <w:rPr>
          <w:rFonts w:ascii="Arial" w:hAnsi="Arial" w:cs="Arial"/>
          <w:sz w:val="24"/>
          <w:szCs w:val="24"/>
        </w:rPr>
      </w:pPr>
      <w:r>
        <w:rPr>
          <w:rFonts w:ascii="Arial" w:hAnsi="Arial" w:cs="Arial"/>
          <w:sz w:val="24"/>
          <w:szCs w:val="24"/>
        </w:rPr>
        <w:br w:type="page"/>
      </w:r>
    </w:p>
    <w:p w14:paraId="191E6926" w14:textId="6EDD8218" w:rsidR="009E4FE7" w:rsidRDefault="00B063D5">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1312" behindDoc="0" locked="0" layoutInCell="1" allowOverlap="1" wp14:anchorId="4DE311AC" wp14:editId="5E24AFD2">
            <wp:simplePos x="0" y="0"/>
            <wp:positionH relativeFrom="margin">
              <wp:posOffset>-457835</wp:posOffset>
            </wp:positionH>
            <wp:positionV relativeFrom="paragraph">
              <wp:posOffset>-448310</wp:posOffset>
            </wp:positionV>
            <wp:extent cx="5356800" cy="7599600"/>
            <wp:effectExtent l="0" t="0" r="0" b="1905"/>
            <wp:wrapNone/>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6800" cy="7599600"/>
                    </a:xfrm>
                    <a:prstGeom prst="rect">
                      <a:avLst/>
                    </a:prstGeom>
                  </pic:spPr>
                </pic:pic>
              </a:graphicData>
            </a:graphic>
            <wp14:sizeRelH relativeFrom="margin">
              <wp14:pctWidth>0</wp14:pctWidth>
            </wp14:sizeRelH>
            <wp14:sizeRelV relativeFrom="margin">
              <wp14:pctHeight>0</wp14:pctHeight>
            </wp14:sizeRelV>
          </wp:anchor>
        </w:drawing>
      </w:r>
    </w:p>
    <w:p w14:paraId="326B5853" w14:textId="56A40EED" w:rsidR="009E4FE7" w:rsidRDefault="009E4FE7">
      <w:pPr>
        <w:rPr>
          <w:rFonts w:ascii="Arial" w:hAnsi="Arial" w:cs="Arial"/>
          <w:sz w:val="24"/>
          <w:szCs w:val="24"/>
        </w:rPr>
      </w:pPr>
      <w:r>
        <w:rPr>
          <w:rFonts w:ascii="Arial" w:hAnsi="Arial" w:cs="Arial"/>
          <w:sz w:val="24"/>
          <w:szCs w:val="24"/>
        </w:rPr>
        <w:br w:type="page"/>
      </w:r>
    </w:p>
    <w:p w14:paraId="4FF9A094" w14:textId="56C75FA4" w:rsidR="00A262C7" w:rsidRPr="00F55CD1" w:rsidRDefault="00205ABA" w:rsidP="00F55CD1">
      <w:pPr>
        <w:pStyle w:val="SubA5V"/>
        <w:spacing w:after="340" w:line="240" w:lineRule="auto"/>
        <w:rPr>
          <w:rFonts w:ascii="Arial" w:hAnsi="Arial" w:cs="Arial"/>
          <w:b w:val="0"/>
          <w:bCs w:val="0"/>
          <w:color w:val="auto"/>
          <w:sz w:val="20"/>
          <w:szCs w:val="20"/>
        </w:rPr>
      </w:pPr>
      <w:r w:rsidRPr="001F3465">
        <w:rPr>
          <w:noProof/>
          <w:color w:val="70AD47" w:themeColor="accent6"/>
          <w:sz w:val="48"/>
          <w:szCs w:val="48"/>
        </w:rPr>
        <w:lastRenderedPageBreak/>
        <mc:AlternateContent>
          <mc:Choice Requires="wps">
            <w:drawing>
              <wp:anchor distT="45720" distB="45720" distL="114300" distR="114300" simplePos="0" relativeHeight="251663360" behindDoc="0" locked="0" layoutInCell="1" allowOverlap="1" wp14:anchorId="0E7FFF4E" wp14:editId="1CE69B81">
                <wp:simplePos x="0" y="0"/>
                <wp:positionH relativeFrom="margin">
                  <wp:posOffset>-85634</wp:posOffset>
                </wp:positionH>
                <wp:positionV relativeFrom="paragraph">
                  <wp:posOffset>152400</wp:posOffset>
                </wp:positionV>
                <wp:extent cx="4382770" cy="521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770" cy="521970"/>
                        </a:xfrm>
                        <a:prstGeom prst="rect">
                          <a:avLst/>
                        </a:prstGeom>
                        <a:solidFill>
                          <a:srgbClr val="FFFFFF"/>
                        </a:solidFill>
                        <a:ln w="9525">
                          <a:noFill/>
                          <a:miter lim="800000"/>
                          <a:headEnd/>
                          <a:tailEnd/>
                        </a:ln>
                      </wps:spPr>
                      <wps:txbx>
                        <w:txbxContent>
                          <w:p w14:paraId="31D1011D" w14:textId="15269AB0" w:rsidR="00205ABA" w:rsidRPr="001F3465" w:rsidRDefault="00205ABA">
                            <w:pPr>
                              <w:rPr>
                                <w:rFonts w:ascii="Arial" w:hAnsi="Arial" w:cs="Arial"/>
                                <w:b/>
                                <w:bCs/>
                                <w:color w:val="70AD47" w:themeColor="accent6"/>
                                <w:sz w:val="48"/>
                                <w:szCs w:val="48"/>
                              </w:rPr>
                            </w:pPr>
                            <w:r w:rsidRPr="001F3465">
                              <w:rPr>
                                <w:rFonts w:ascii="Arial" w:hAnsi="Arial" w:cs="Arial"/>
                                <w:b/>
                                <w:bCs/>
                                <w:color w:val="70AD47" w:themeColor="accent6"/>
                                <w:sz w:val="48"/>
                                <w:szCs w:val="48"/>
                              </w:rPr>
                              <w:t>Frequently Asked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FFF4E" id="_x0000_s1027" type="#_x0000_t202" style="position:absolute;margin-left:-6.75pt;margin-top:12pt;width:345.1pt;height:41.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" stroked="f">
                <v:textbox>
                  <w:txbxContent>
                    <w:p w14:paraId="31D1011D" w14:textId="15269AB0" w:rsidR="00205ABA" w:rsidRPr="001F3465" w:rsidRDefault="00205ABA">
                      <w:pPr>
                        <w:rPr>
                          <w:rFonts w:ascii="Arial" w:hAnsi="Arial" w:cs="Arial"/>
                          <w:b/>
                          <w:bCs/>
                          <w:color w:val="70AD47" w:themeColor="accent6"/>
                          <w:sz w:val="48"/>
                          <w:szCs w:val="48"/>
                        </w:rPr>
                      </w:pPr>
                      <w:r w:rsidRPr="001F3465">
                        <w:rPr>
                          <w:rFonts w:ascii="Arial" w:hAnsi="Arial" w:cs="Arial"/>
                          <w:b/>
                          <w:bCs/>
                          <w:color w:val="70AD47" w:themeColor="accent6"/>
                          <w:sz w:val="48"/>
                          <w:szCs w:val="48"/>
                        </w:rPr>
                        <w:t>Frequently Asked Questions</w:t>
                      </w:r>
                    </w:p>
                  </w:txbxContent>
                </v:textbox>
                <w10:wrap type="square" anchorx="margin"/>
              </v:shape>
            </w:pict>
          </mc:Fallback>
        </mc:AlternateContent>
      </w:r>
      <w:r w:rsidR="00A262C7" w:rsidRPr="001F3465">
        <w:rPr>
          <w:color w:val="70AD47" w:themeColor="accent6"/>
        </w:rPr>
        <w:t>H</w:t>
      </w:r>
      <w:r w:rsidR="00A262C7" w:rsidRPr="001F3465">
        <w:rPr>
          <w:rFonts w:ascii="Arial" w:hAnsi="Arial" w:cs="Arial"/>
          <w:color w:val="70AD47" w:themeColor="accent6"/>
        </w:rPr>
        <w:t>ow does it help combat climate change?</w:t>
      </w:r>
      <w:r w:rsidR="001F3465">
        <w:rPr>
          <w:rFonts w:ascii="Arial" w:hAnsi="Arial" w:cs="Arial"/>
        </w:rPr>
        <w:br/>
      </w:r>
      <w:r w:rsidR="00A262C7" w:rsidRPr="000913CE">
        <w:rPr>
          <w:rFonts w:ascii="Arial" w:hAnsi="Arial" w:cs="Arial"/>
          <w:b w:val="0"/>
          <w:bCs w:val="0"/>
          <w:color w:val="auto"/>
          <w:sz w:val="20"/>
          <w:szCs w:val="20"/>
        </w:rPr>
        <w:t>Plants absorb carbon from the atmosphere. Reducing mowing allows plants to grow bigger root systems, storing more carbon in the soil. Better root systems increase soil aeration, which increases water storage and so helps reduce flooding.</w:t>
      </w:r>
      <w:r w:rsidR="00A262C7" w:rsidRPr="001F3465">
        <w:rPr>
          <w:rFonts w:ascii="Arial" w:hAnsi="Arial" w:cs="Arial"/>
          <w:color w:val="auto"/>
          <w:sz w:val="20"/>
          <w:szCs w:val="20"/>
        </w:rPr>
        <w:t xml:space="preserve"> </w:t>
      </w:r>
    </w:p>
    <w:p w14:paraId="36923086" w14:textId="77777777" w:rsidR="00A262C7" w:rsidRPr="001F3465" w:rsidRDefault="00A262C7" w:rsidP="00F55CD1">
      <w:pPr>
        <w:pStyle w:val="SubA5V"/>
        <w:spacing w:line="240" w:lineRule="auto"/>
        <w:rPr>
          <w:rFonts w:ascii="Arial" w:hAnsi="Arial" w:cs="Arial"/>
          <w:color w:val="70AD47" w:themeColor="accent6"/>
        </w:rPr>
      </w:pPr>
      <w:r w:rsidRPr="001F3465">
        <w:rPr>
          <w:rFonts w:ascii="Arial" w:hAnsi="Arial" w:cs="Arial"/>
          <w:color w:val="70AD47" w:themeColor="accent6"/>
        </w:rPr>
        <w:t>Why are pollinators important?</w:t>
      </w:r>
    </w:p>
    <w:p w14:paraId="215C4798" w14:textId="627DC915" w:rsidR="00A262C7" w:rsidRPr="001F3465" w:rsidRDefault="00A262C7" w:rsidP="00A262C7">
      <w:pPr>
        <w:pStyle w:val="BodyA5V"/>
        <w:spacing w:after="227"/>
        <w:rPr>
          <w:rFonts w:ascii="Arial" w:hAnsi="Arial" w:cs="Arial"/>
        </w:rPr>
      </w:pPr>
      <w:r w:rsidRPr="001F3465">
        <w:rPr>
          <w:rFonts w:ascii="Arial" w:hAnsi="Arial" w:cs="Arial"/>
        </w:rPr>
        <w:t xml:space="preserve">Pollinators pollinate many farmed crops that we eat. They pollinate wild plants to produce seeds, fruits and nuts which birds and mammals eat. They are essential for the maintenance of food production. Many wild pollinators are in decline, mainly due to loss of habitat. Pollinators need flowers to feed from, places to live and lay eggs, and shelter for their young to develop. </w:t>
      </w:r>
      <w:proofErr w:type="gramStart"/>
      <w:r w:rsidRPr="001F3465">
        <w:rPr>
          <w:rFonts w:ascii="Arial" w:hAnsi="Arial" w:cs="Arial"/>
        </w:rPr>
        <w:t>Honey bees</w:t>
      </w:r>
      <w:proofErr w:type="gramEnd"/>
      <w:r w:rsidRPr="001F3465">
        <w:rPr>
          <w:rFonts w:ascii="Arial" w:hAnsi="Arial" w:cs="Arial"/>
        </w:rPr>
        <w:t xml:space="preserve"> are also pollinators. In Wales, they </w:t>
      </w:r>
      <w:proofErr w:type="spellStart"/>
      <w:r w:rsidRPr="001F3465">
        <w:rPr>
          <w:rFonts w:ascii="Arial" w:hAnsi="Arial" w:cs="Arial"/>
        </w:rPr>
        <w:t>arelargely</w:t>
      </w:r>
      <w:proofErr w:type="spellEnd"/>
      <w:r w:rsidRPr="001F3465">
        <w:rPr>
          <w:rFonts w:ascii="Arial" w:hAnsi="Arial" w:cs="Arial"/>
        </w:rPr>
        <w:t xml:space="preserve"> a managed species. and are not in decline. </w:t>
      </w:r>
    </w:p>
    <w:p w14:paraId="6C334D8F" w14:textId="77777777" w:rsidR="00A262C7" w:rsidRPr="001F3465" w:rsidRDefault="00A262C7" w:rsidP="00A262C7">
      <w:pPr>
        <w:pStyle w:val="SubA5V"/>
        <w:rPr>
          <w:rFonts w:ascii="Arial" w:hAnsi="Arial" w:cs="Arial"/>
        </w:rPr>
      </w:pPr>
    </w:p>
    <w:p w14:paraId="4E27BA3F" w14:textId="77777777" w:rsidR="008433A7" w:rsidRDefault="008433A7" w:rsidP="00F55CD1">
      <w:pPr>
        <w:pStyle w:val="SubA5V"/>
        <w:spacing w:line="240" w:lineRule="auto"/>
        <w:rPr>
          <w:rFonts w:ascii="Arial" w:hAnsi="Arial" w:cs="Arial"/>
          <w:color w:val="70AD47" w:themeColor="accent6"/>
        </w:rPr>
      </w:pPr>
    </w:p>
    <w:p w14:paraId="073361C3" w14:textId="32A71043" w:rsidR="00A262C7" w:rsidRPr="001F3465" w:rsidRDefault="00A262C7" w:rsidP="00F55CD1">
      <w:pPr>
        <w:pStyle w:val="SubA5V"/>
        <w:spacing w:line="240" w:lineRule="auto"/>
        <w:rPr>
          <w:rFonts w:ascii="Arial" w:hAnsi="Arial" w:cs="Arial"/>
          <w:color w:val="70AD47" w:themeColor="accent6"/>
        </w:rPr>
      </w:pPr>
      <w:r w:rsidRPr="001F3465">
        <w:rPr>
          <w:rFonts w:ascii="Arial" w:hAnsi="Arial" w:cs="Arial"/>
          <w:color w:val="70AD47" w:themeColor="accent6"/>
        </w:rPr>
        <w:t xml:space="preserve">Are meadows good </w:t>
      </w:r>
      <w:r w:rsidRPr="001F3465">
        <w:rPr>
          <w:rFonts w:ascii="Arial" w:hAnsi="Arial" w:cs="Arial"/>
          <w:color w:val="70AD47" w:themeColor="accent6"/>
        </w:rPr>
        <w:br/>
        <w:t>for people?</w:t>
      </w:r>
    </w:p>
    <w:p w14:paraId="593A1E3A" w14:textId="77777777" w:rsidR="00A262C7" w:rsidRPr="001F3465" w:rsidRDefault="00A262C7" w:rsidP="00A262C7">
      <w:pPr>
        <w:pStyle w:val="BodyA5V"/>
        <w:spacing w:after="227"/>
        <w:rPr>
          <w:rFonts w:ascii="Arial" w:hAnsi="Arial" w:cs="Arial"/>
        </w:rPr>
      </w:pPr>
      <w:r w:rsidRPr="001F3465">
        <w:rPr>
          <w:rFonts w:ascii="Arial" w:hAnsi="Arial" w:cs="Arial"/>
        </w:rPr>
        <w:t xml:space="preserve">Connecting with wildlife can benefit our health and mental wellbeing making us feel calmer, happier and more focused. Creating more meadow-like areas allows us to experience nature </w:t>
      </w:r>
      <w:r w:rsidRPr="001F3465">
        <w:rPr>
          <w:rFonts w:ascii="Arial" w:hAnsi="Arial" w:cs="Arial"/>
        </w:rPr>
        <w:br/>
        <w:t xml:space="preserve">day by day. </w:t>
      </w:r>
    </w:p>
    <w:p w14:paraId="25A66D3D" w14:textId="77777777" w:rsidR="00A262C7" w:rsidRPr="001F3465" w:rsidRDefault="00A262C7" w:rsidP="00F55CD1">
      <w:pPr>
        <w:pStyle w:val="BodyA5V"/>
        <w:spacing w:after="57" w:line="240" w:lineRule="auto"/>
        <w:rPr>
          <w:rFonts w:ascii="Arial" w:hAnsi="Arial" w:cs="Arial"/>
          <w:b/>
          <w:bCs/>
          <w:color w:val="70AD47" w:themeColor="accent6"/>
          <w:sz w:val="28"/>
          <w:szCs w:val="28"/>
        </w:rPr>
      </w:pPr>
      <w:r w:rsidRPr="001F3465">
        <w:rPr>
          <w:rFonts w:ascii="Arial" w:hAnsi="Arial" w:cs="Arial"/>
          <w:b/>
          <w:bCs/>
          <w:color w:val="70AD47" w:themeColor="accent6"/>
          <w:sz w:val="28"/>
          <w:szCs w:val="28"/>
        </w:rPr>
        <w:t xml:space="preserve">Will having long grass have an impact on </w:t>
      </w:r>
      <w:r w:rsidRPr="001F3465">
        <w:rPr>
          <w:rFonts w:ascii="Arial" w:hAnsi="Arial" w:cs="Arial"/>
          <w:b/>
          <w:bCs/>
          <w:color w:val="70AD47" w:themeColor="accent6"/>
          <w:sz w:val="28"/>
          <w:szCs w:val="28"/>
        </w:rPr>
        <w:br/>
        <w:t>road safety?</w:t>
      </w:r>
    </w:p>
    <w:p w14:paraId="52030EE7" w14:textId="3BC076A7" w:rsidR="001F3465" w:rsidRDefault="00A262C7" w:rsidP="00D22201">
      <w:pPr>
        <w:pStyle w:val="BodyA5V"/>
        <w:spacing w:after="227"/>
        <w:rPr>
          <w:rFonts w:ascii="Arial" w:hAnsi="Arial" w:cs="Arial"/>
        </w:rPr>
      </w:pPr>
      <w:r w:rsidRPr="001F3465">
        <w:rPr>
          <w:rFonts w:ascii="Arial" w:hAnsi="Arial" w:cs="Arial"/>
        </w:rPr>
        <w:t>It is important that we keep the road safe for all users. Having biodiverse verges does not mean roads will be less safe. Certain areas such as sightlines and junctions may be cut more often to ensure safety.</w:t>
      </w:r>
    </w:p>
    <w:p w14:paraId="763BF42B" w14:textId="6FE8D367" w:rsidR="00A262C7" w:rsidRPr="009741AC" w:rsidRDefault="00A262C7" w:rsidP="00F55CD1">
      <w:pPr>
        <w:pStyle w:val="SubA5V"/>
        <w:spacing w:line="240" w:lineRule="auto"/>
        <w:rPr>
          <w:rFonts w:ascii="Arial" w:hAnsi="Arial" w:cs="Arial"/>
          <w:color w:val="70AD47" w:themeColor="accent6"/>
        </w:rPr>
      </w:pPr>
      <w:r w:rsidRPr="009741AC">
        <w:rPr>
          <w:rFonts w:ascii="Arial" w:hAnsi="Arial" w:cs="Arial"/>
          <w:color w:val="70AD47" w:themeColor="accent6"/>
        </w:rPr>
        <w:t>Doesn’t it look untidy?</w:t>
      </w:r>
    </w:p>
    <w:p w14:paraId="797B02E9" w14:textId="10A944D3" w:rsidR="00A262C7" w:rsidRPr="001F3465" w:rsidRDefault="00A262C7" w:rsidP="00D22201">
      <w:pPr>
        <w:pStyle w:val="BodyA5V"/>
        <w:spacing w:after="227"/>
        <w:rPr>
          <w:rFonts w:ascii="Arial" w:hAnsi="Arial" w:cs="Arial"/>
        </w:rPr>
      </w:pPr>
      <w:r w:rsidRPr="001F3465">
        <w:rPr>
          <w:rFonts w:ascii="Arial" w:hAnsi="Arial" w:cs="Arial"/>
        </w:rPr>
        <w:t>Meadow-like areas with long grass have an informal natural beauty. After the flowering season, areas of long grass can start to look tired as plants put their energy into seeds for next year’s wildflowers. These areas still have vital importance for pollinators, other insects, birds and mammals like hedgehogs.</w:t>
      </w:r>
    </w:p>
    <w:p w14:paraId="7F2BAA3D" w14:textId="77777777" w:rsidR="00A262C7" w:rsidRPr="009741AC" w:rsidRDefault="00A262C7" w:rsidP="00F55CD1">
      <w:pPr>
        <w:pStyle w:val="SubA5V"/>
        <w:spacing w:line="240" w:lineRule="auto"/>
        <w:rPr>
          <w:rFonts w:ascii="Arial" w:hAnsi="Arial" w:cs="Arial"/>
          <w:color w:val="70AD47" w:themeColor="accent6"/>
        </w:rPr>
      </w:pPr>
      <w:r w:rsidRPr="009741AC">
        <w:rPr>
          <w:rFonts w:ascii="Arial" w:hAnsi="Arial" w:cs="Arial"/>
          <w:color w:val="70AD47" w:themeColor="accent6"/>
        </w:rPr>
        <w:lastRenderedPageBreak/>
        <w:t xml:space="preserve">How does ‘cut and </w:t>
      </w:r>
      <w:r w:rsidRPr="009741AC">
        <w:rPr>
          <w:rFonts w:ascii="Arial" w:hAnsi="Arial" w:cs="Arial"/>
          <w:color w:val="70AD47" w:themeColor="accent6"/>
        </w:rPr>
        <w:br/>
        <w:t>collect’ help create a native meadow?</w:t>
      </w:r>
    </w:p>
    <w:p w14:paraId="492EE144" w14:textId="77777777" w:rsidR="00A262C7" w:rsidRPr="001F3465" w:rsidRDefault="00A262C7" w:rsidP="00A262C7">
      <w:pPr>
        <w:pStyle w:val="BodyA5V"/>
        <w:spacing w:after="227"/>
        <w:rPr>
          <w:rFonts w:ascii="Arial" w:hAnsi="Arial" w:cs="Arial"/>
        </w:rPr>
      </w:pPr>
      <w:r w:rsidRPr="001F3465">
        <w:rPr>
          <w:rFonts w:ascii="Arial" w:hAnsi="Arial" w:cs="Arial"/>
        </w:rPr>
        <w:t xml:space="preserve">A meadow is a field made up of native wildflowers and finer grasses left uncut until late summer. ‘Cut and collect’ copies traditional ways of managing hay meadows. It involves removing grass cuttings after mowing. It allows seeds to grow on more exposed ground. It reduces the fertility of soil which slows the growth of nutrient-loving grasses that choke wildflowers and finer grasses. Letting wildflowers grow and set seed allows them to increase year-on-year. It will take some time and it is important to be patient. </w:t>
      </w:r>
    </w:p>
    <w:p w14:paraId="2684D854" w14:textId="77777777" w:rsidR="00A262C7" w:rsidRPr="009741AC" w:rsidRDefault="00A262C7" w:rsidP="006C16BD">
      <w:pPr>
        <w:pStyle w:val="SubA5V"/>
        <w:spacing w:line="240" w:lineRule="auto"/>
        <w:rPr>
          <w:rFonts w:ascii="Arial" w:hAnsi="Arial" w:cs="Arial"/>
          <w:color w:val="70AD47" w:themeColor="accent6"/>
        </w:rPr>
      </w:pPr>
      <w:r w:rsidRPr="009741AC">
        <w:rPr>
          <w:rFonts w:ascii="Arial" w:hAnsi="Arial" w:cs="Arial"/>
          <w:color w:val="70AD47" w:themeColor="accent6"/>
        </w:rPr>
        <w:t>Where can I learn more about meadows?</w:t>
      </w:r>
    </w:p>
    <w:p w14:paraId="30B87F85" w14:textId="3F6FAB79" w:rsidR="00A262C7" w:rsidRPr="001F3465" w:rsidRDefault="00A262C7" w:rsidP="0004395D">
      <w:pPr>
        <w:pStyle w:val="BodyA5V"/>
        <w:spacing w:after="227"/>
        <w:rPr>
          <w:rFonts w:ascii="Arial" w:hAnsi="Arial" w:cs="Arial"/>
        </w:rPr>
      </w:pPr>
      <w:r w:rsidRPr="001F3465">
        <w:rPr>
          <w:rFonts w:ascii="Arial" w:hAnsi="Arial" w:cs="Arial"/>
        </w:rPr>
        <w:t xml:space="preserve">You can find out more about meadows on </w:t>
      </w:r>
      <w:proofErr w:type="spellStart"/>
      <w:r w:rsidRPr="001F3465">
        <w:rPr>
          <w:rFonts w:ascii="Arial" w:hAnsi="Arial" w:cs="Arial"/>
        </w:rPr>
        <w:t>Plantlife’s</w:t>
      </w:r>
      <w:proofErr w:type="spellEnd"/>
      <w:r w:rsidRPr="001F3465">
        <w:rPr>
          <w:rFonts w:ascii="Arial" w:hAnsi="Arial" w:cs="Arial"/>
        </w:rPr>
        <w:t xml:space="preserve"> </w:t>
      </w:r>
      <w:r w:rsidRPr="001F3465">
        <w:rPr>
          <w:rFonts w:ascii="Arial" w:hAnsi="Arial" w:cs="Arial"/>
        </w:rPr>
        <w:br/>
        <w:t xml:space="preserve">Meadows Hub: </w:t>
      </w:r>
      <w:r w:rsidRPr="001F3465">
        <w:rPr>
          <w:rFonts w:ascii="Arial" w:hAnsi="Arial" w:cs="Arial"/>
        </w:rPr>
        <w:br/>
      </w:r>
      <w:r w:rsidRPr="001F3465">
        <w:rPr>
          <w:rStyle w:val="Hyperlink"/>
          <w:rFonts w:ascii="Arial" w:hAnsi="Arial" w:cs="Arial"/>
        </w:rPr>
        <w:t>https://meadows.plantlife.org.uk/about-meadows/</w:t>
      </w:r>
    </w:p>
    <w:p w14:paraId="3100E6BC" w14:textId="77777777" w:rsidR="00A262C7" w:rsidRPr="009741AC" w:rsidRDefault="00A262C7" w:rsidP="006C16BD">
      <w:pPr>
        <w:pStyle w:val="SubA5V"/>
        <w:spacing w:line="240" w:lineRule="auto"/>
        <w:rPr>
          <w:rFonts w:ascii="Arial" w:hAnsi="Arial" w:cs="Arial"/>
          <w:color w:val="70AD47" w:themeColor="accent6"/>
        </w:rPr>
      </w:pPr>
      <w:r w:rsidRPr="009741AC">
        <w:rPr>
          <w:rFonts w:ascii="Arial" w:hAnsi="Arial" w:cs="Arial"/>
          <w:color w:val="70AD47" w:themeColor="accent6"/>
        </w:rPr>
        <w:t>Which wildflowers</w:t>
      </w:r>
      <w:r w:rsidRPr="009741AC">
        <w:rPr>
          <w:rFonts w:ascii="Arial" w:hAnsi="Arial" w:cs="Arial"/>
          <w:color w:val="70AD47" w:themeColor="accent6"/>
        </w:rPr>
        <w:br/>
        <w:t>might I find?</w:t>
      </w:r>
    </w:p>
    <w:p w14:paraId="0AA096D6" w14:textId="77777777" w:rsidR="00A262C7" w:rsidRPr="001F3465" w:rsidRDefault="00A262C7" w:rsidP="00A262C7">
      <w:pPr>
        <w:pStyle w:val="BodyA5V"/>
        <w:spacing w:after="227"/>
        <w:rPr>
          <w:rFonts w:ascii="Arial" w:hAnsi="Arial" w:cs="Arial"/>
        </w:rPr>
      </w:pPr>
      <w:r w:rsidRPr="001F3465">
        <w:rPr>
          <w:rFonts w:ascii="Arial" w:hAnsi="Arial" w:cs="Arial"/>
        </w:rPr>
        <w:t xml:space="preserve">To begin learning the names of the wildflowers you might see, ‘Nature Isn’t Neat’ has made a guide to some of the most important wildflowers for pollinators. Download their guide here: </w:t>
      </w:r>
      <w:r w:rsidRPr="001F3465">
        <w:rPr>
          <w:rStyle w:val="Hyperlink"/>
          <w:rFonts w:ascii="Arial" w:hAnsi="Arial" w:cs="Arial"/>
        </w:rPr>
        <w:t>https://www.monlife.co.uk/outdoor/nature-isnt-neat/training-and-resources/</w:t>
      </w:r>
    </w:p>
    <w:p w14:paraId="4DC74FBB" w14:textId="77777777" w:rsidR="00A262C7" w:rsidRPr="009741AC" w:rsidRDefault="00A262C7" w:rsidP="00F55CD1">
      <w:pPr>
        <w:pStyle w:val="SubA5V"/>
        <w:spacing w:line="240" w:lineRule="auto"/>
        <w:rPr>
          <w:rFonts w:ascii="Arial" w:hAnsi="Arial" w:cs="Arial"/>
          <w:color w:val="70AD47" w:themeColor="accent6"/>
        </w:rPr>
      </w:pPr>
      <w:r w:rsidRPr="009741AC">
        <w:rPr>
          <w:rFonts w:ascii="Arial" w:hAnsi="Arial" w:cs="Arial"/>
          <w:color w:val="70AD47" w:themeColor="accent6"/>
        </w:rPr>
        <w:t xml:space="preserve">What about our places </w:t>
      </w:r>
      <w:r w:rsidRPr="009741AC">
        <w:rPr>
          <w:rFonts w:ascii="Arial" w:hAnsi="Arial" w:cs="Arial"/>
          <w:color w:val="70AD47" w:themeColor="accent6"/>
        </w:rPr>
        <w:br/>
        <w:t>to play?</w:t>
      </w:r>
    </w:p>
    <w:p w14:paraId="724A976A" w14:textId="77777777" w:rsidR="00A262C7" w:rsidRPr="001F3465" w:rsidRDefault="00A262C7" w:rsidP="00A262C7">
      <w:pPr>
        <w:pStyle w:val="BodyA5V"/>
        <w:spacing w:after="227"/>
        <w:rPr>
          <w:rStyle w:val="HyperlinkA4H"/>
          <w:rFonts w:ascii="Arial" w:hAnsi="Arial" w:cs="Arial"/>
        </w:rPr>
      </w:pPr>
      <w:r w:rsidRPr="001F3465">
        <w:rPr>
          <w:rFonts w:ascii="Arial" w:hAnsi="Arial" w:cs="Arial"/>
        </w:rPr>
        <w:t xml:space="preserve">Recreation areas will still be maintained regularly, and patches mown for play and picnics. Areas of wildflowers and grass will provide opportunities for children to engage with nature. </w:t>
      </w:r>
    </w:p>
    <w:p w14:paraId="329FBF96" w14:textId="450CC863" w:rsidR="00A262C7" w:rsidRPr="00F55CD1" w:rsidRDefault="00A262C7" w:rsidP="006C16BD">
      <w:pPr>
        <w:pStyle w:val="SubA5V"/>
        <w:spacing w:line="240" w:lineRule="auto"/>
        <w:rPr>
          <w:rFonts w:ascii="Arial" w:hAnsi="Arial" w:cs="Arial"/>
          <w:color w:val="70AD47" w:themeColor="accent6"/>
          <w:w w:val="97"/>
        </w:rPr>
      </w:pPr>
      <w:r w:rsidRPr="00F55CD1">
        <w:rPr>
          <w:rFonts w:ascii="Arial" w:hAnsi="Arial" w:cs="Arial"/>
          <w:color w:val="70AD47" w:themeColor="accent6"/>
          <w:w w:val="97"/>
        </w:rPr>
        <w:t>Will there be more litter?</w:t>
      </w:r>
    </w:p>
    <w:p w14:paraId="61FA3609" w14:textId="726E4039" w:rsidR="00A262C7" w:rsidRPr="001F3465" w:rsidRDefault="00A262C7" w:rsidP="001C1848">
      <w:pPr>
        <w:pStyle w:val="BodyA5V"/>
        <w:spacing w:after="227"/>
        <w:rPr>
          <w:rFonts w:ascii="Arial" w:hAnsi="Arial" w:cs="Arial"/>
        </w:rPr>
      </w:pPr>
      <w:r w:rsidRPr="001F3465">
        <w:rPr>
          <w:rFonts w:ascii="Arial" w:hAnsi="Arial" w:cs="Arial"/>
        </w:rPr>
        <w:t xml:space="preserve">It is an offence to throw or drop litter in any place the public has access to. We will continue to monitor our greenspaces for litter. </w:t>
      </w:r>
    </w:p>
    <w:p w14:paraId="56F7F539" w14:textId="77777777" w:rsidR="00A262C7" w:rsidRPr="009741AC" w:rsidRDefault="00A262C7" w:rsidP="006C16BD">
      <w:pPr>
        <w:pStyle w:val="SubA5V"/>
        <w:spacing w:line="240" w:lineRule="auto"/>
        <w:rPr>
          <w:rFonts w:ascii="Arial" w:hAnsi="Arial" w:cs="Arial"/>
          <w:color w:val="70AD47" w:themeColor="accent6"/>
        </w:rPr>
      </w:pPr>
      <w:r w:rsidRPr="009741AC">
        <w:rPr>
          <w:rFonts w:ascii="Arial" w:hAnsi="Arial" w:cs="Arial"/>
          <w:color w:val="70AD47" w:themeColor="accent6"/>
        </w:rPr>
        <w:t>What about dog mess?</w:t>
      </w:r>
    </w:p>
    <w:p w14:paraId="01877283" w14:textId="77777777" w:rsidR="00A262C7" w:rsidRPr="001F3465" w:rsidRDefault="00A262C7" w:rsidP="00A262C7">
      <w:pPr>
        <w:pStyle w:val="BodyA5V"/>
        <w:spacing w:after="227"/>
        <w:rPr>
          <w:rFonts w:ascii="Arial" w:hAnsi="Arial" w:cs="Arial"/>
        </w:rPr>
      </w:pPr>
      <w:r w:rsidRPr="001F3465">
        <w:rPr>
          <w:rFonts w:ascii="Arial" w:hAnsi="Arial" w:cs="Arial"/>
        </w:rPr>
        <w:t xml:space="preserve">It is the dog owner’s responsibility to collect all waste regardless of the grass height or environment. If a person allows their dog to foul and does not pick it up, they are committing an offence. For dog walkers, paths will be cut through the grass meadows so there will still be plenty of routes to </w:t>
      </w:r>
      <w:r w:rsidRPr="001F3465">
        <w:rPr>
          <w:rFonts w:ascii="Arial" w:hAnsi="Arial" w:cs="Arial"/>
        </w:rPr>
        <w:br/>
        <w:t xml:space="preserve">exercise dogs. </w:t>
      </w:r>
    </w:p>
    <w:p w14:paraId="2ED3BB68" w14:textId="77777777" w:rsidR="0004395D" w:rsidRDefault="0004395D" w:rsidP="006C16BD">
      <w:pPr>
        <w:pStyle w:val="SubA5V"/>
        <w:spacing w:line="240" w:lineRule="auto"/>
        <w:rPr>
          <w:rFonts w:ascii="Arial" w:hAnsi="Arial" w:cs="Arial"/>
          <w:color w:val="70AD47" w:themeColor="accent6"/>
        </w:rPr>
      </w:pPr>
    </w:p>
    <w:p w14:paraId="46EF660F" w14:textId="77777777" w:rsidR="0004395D" w:rsidRDefault="0004395D" w:rsidP="006C16BD">
      <w:pPr>
        <w:pStyle w:val="SubA5V"/>
        <w:spacing w:line="240" w:lineRule="auto"/>
        <w:rPr>
          <w:rFonts w:ascii="Arial" w:hAnsi="Arial" w:cs="Arial"/>
          <w:color w:val="70AD47" w:themeColor="accent6"/>
        </w:rPr>
      </w:pPr>
    </w:p>
    <w:p w14:paraId="656C80D4" w14:textId="77777777" w:rsidR="0004395D" w:rsidRDefault="0004395D" w:rsidP="006C16BD">
      <w:pPr>
        <w:pStyle w:val="SubA5V"/>
        <w:spacing w:line="240" w:lineRule="auto"/>
        <w:rPr>
          <w:rFonts w:ascii="Arial" w:hAnsi="Arial" w:cs="Arial"/>
          <w:color w:val="70AD47" w:themeColor="accent6"/>
        </w:rPr>
      </w:pPr>
    </w:p>
    <w:p w14:paraId="4440C728" w14:textId="3A1226EF" w:rsidR="00A262C7" w:rsidRPr="009741AC" w:rsidRDefault="00A262C7" w:rsidP="006C16BD">
      <w:pPr>
        <w:pStyle w:val="SubA5V"/>
        <w:spacing w:line="240" w:lineRule="auto"/>
        <w:rPr>
          <w:rFonts w:ascii="Arial" w:hAnsi="Arial" w:cs="Arial"/>
          <w:color w:val="70AD47" w:themeColor="accent6"/>
        </w:rPr>
      </w:pPr>
      <w:r w:rsidRPr="009741AC">
        <w:rPr>
          <w:rFonts w:ascii="Arial" w:hAnsi="Arial" w:cs="Arial"/>
          <w:color w:val="70AD47" w:themeColor="accent6"/>
        </w:rPr>
        <w:lastRenderedPageBreak/>
        <w:t xml:space="preserve">Why aren’t you sowing annual ‘wildflower’ </w:t>
      </w:r>
      <w:r w:rsidRPr="009741AC">
        <w:rPr>
          <w:rFonts w:ascii="Arial" w:hAnsi="Arial" w:cs="Arial"/>
          <w:color w:val="70AD47" w:themeColor="accent6"/>
        </w:rPr>
        <w:br/>
        <w:t>seed mixes?</w:t>
      </w:r>
    </w:p>
    <w:p w14:paraId="221DD5E1" w14:textId="1AA6E453" w:rsidR="00A262C7" w:rsidRPr="00D22201" w:rsidRDefault="00A262C7" w:rsidP="00D22201">
      <w:pPr>
        <w:pStyle w:val="BodyA5V"/>
        <w:spacing w:after="227"/>
        <w:rPr>
          <w:rFonts w:ascii="Arial" w:hAnsi="Arial" w:cs="Arial"/>
        </w:rPr>
      </w:pPr>
      <w:r w:rsidRPr="001F3465">
        <w:rPr>
          <w:rFonts w:ascii="Arial" w:hAnsi="Arial" w:cs="Arial"/>
          <w:spacing w:val="-2"/>
        </w:rPr>
        <w:t xml:space="preserve">Annual seed mixes may look </w:t>
      </w:r>
      <w:proofErr w:type="gramStart"/>
      <w:r w:rsidRPr="001F3465">
        <w:rPr>
          <w:rFonts w:ascii="Arial" w:hAnsi="Arial" w:cs="Arial"/>
          <w:spacing w:val="-2"/>
        </w:rPr>
        <w:t>colourful</w:t>
      </w:r>
      <w:proofErr w:type="gramEnd"/>
      <w:r w:rsidRPr="001F3465">
        <w:rPr>
          <w:rFonts w:ascii="Arial" w:hAnsi="Arial" w:cs="Arial"/>
          <w:spacing w:val="-2"/>
        </w:rPr>
        <w:t xml:space="preserve"> but they have drawbacks. They are sometimes called ‘wildflowers’ but are often non-native species. They can be expensive to buy, require work to maintain and may need to be sown each year. Herbicides are often used to clear areas before sowing. Sowing these mixes does little to conserve our native wildflowers. They do not support the wide range of invertebrates that feed on native meadow flowers. </w:t>
      </w:r>
    </w:p>
    <w:p w14:paraId="6DA2E10B" w14:textId="77777777" w:rsidR="00A262C7" w:rsidRPr="009741AC" w:rsidRDefault="00A262C7" w:rsidP="006C16BD">
      <w:pPr>
        <w:pStyle w:val="SubA5V"/>
        <w:spacing w:line="240" w:lineRule="auto"/>
        <w:rPr>
          <w:rFonts w:ascii="Arial" w:hAnsi="Arial" w:cs="Arial"/>
          <w:color w:val="70AD47" w:themeColor="accent6"/>
          <w:sz w:val="22"/>
          <w:szCs w:val="22"/>
        </w:rPr>
      </w:pPr>
      <w:r w:rsidRPr="009741AC">
        <w:rPr>
          <w:rFonts w:ascii="Arial" w:hAnsi="Arial" w:cs="Arial"/>
          <w:color w:val="70AD47" w:themeColor="accent6"/>
        </w:rPr>
        <w:t xml:space="preserve">What </w:t>
      </w:r>
      <w:proofErr w:type="gramStart"/>
      <w:r w:rsidRPr="009741AC">
        <w:rPr>
          <w:rFonts w:ascii="Arial" w:hAnsi="Arial" w:cs="Arial"/>
          <w:color w:val="70AD47" w:themeColor="accent6"/>
        </w:rPr>
        <w:t>is</w:t>
      </w:r>
      <w:proofErr w:type="gramEnd"/>
      <w:r w:rsidRPr="009741AC">
        <w:rPr>
          <w:rFonts w:ascii="Arial" w:hAnsi="Arial" w:cs="Arial"/>
          <w:color w:val="70AD47" w:themeColor="accent6"/>
        </w:rPr>
        <w:t xml:space="preserve"> Local Places </w:t>
      </w:r>
      <w:r w:rsidRPr="009741AC">
        <w:rPr>
          <w:rFonts w:ascii="Arial" w:hAnsi="Arial" w:cs="Arial"/>
          <w:color w:val="70AD47" w:themeColor="accent6"/>
        </w:rPr>
        <w:br/>
        <w:t>for Nature?</w:t>
      </w:r>
    </w:p>
    <w:p w14:paraId="1CA047B4" w14:textId="77777777" w:rsidR="00A262C7" w:rsidRPr="001F3465" w:rsidRDefault="00A262C7" w:rsidP="00A262C7">
      <w:pPr>
        <w:pStyle w:val="BodyA5V"/>
        <w:spacing w:after="227"/>
        <w:rPr>
          <w:rFonts w:ascii="Arial" w:hAnsi="Arial" w:cs="Arial"/>
        </w:rPr>
      </w:pPr>
      <w:r w:rsidRPr="001F3465">
        <w:rPr>
          <w:rFonts w:ascii="Arial" w:hAnsi="Arial" w:cs="Arial"/>
        </w:rPr>
        <w:t>Local Places for Nature (</w:t>
      </w:r>
      <w:proofErr w:type="spellStart"/>
      <w:r w:rsidRPr="001F3465">
        <w:rPr>
          <w:rFonts w:ascii="Arial" w:hAnsi="Arial" w:cs="Arial"/>
        </w:rPr>
        <w:t>LPfN</w:t>
      </w:r>
      <w:proofErr w:type="spellEnd"/>
      <w:r w:rsidRPr="001F3465">
        <w:rPr>
          <w:rFonts w:ascii="Arial" w:hAnsi="Arial" w:cs="Arial"/>
        </w:rPr>
        <w:t xml:space="preserve">) is a Welsh Government programme to create </w:t>
      </w:r>
      <w:r w:rsidRPr="001F3465">
        <w:rPr>
          <w:rStyle w:val="ItalicA5V"/>
          <w:rFonts w:ascii="Arial" w:hAnsi="Arial" w:cs="Arial"/>
        </w:rPr>
        <w:t>Nature on Your Doorstep</w:t>
      </w:r>
      <w:r w:rsidRPr="001F3465">
        <w:rPr>
          <w:rFonts w:ascii="Arial" w:hAnsi="Arial" w:cs="Arial"/>
        </w:rPr>
        <w:t xml:space="preserve">. </w:t>
      </w:r>
      <w:r w:rsidRPr="001F3465">
        <w:rPr>
          <w:rFonts w:ascii="Arial" w:hAnsi="Arial" w:cs="Arial"/>
        </w:rPr>
        <w:br/>
        <w:t xml:space="preserve">It is designed to restore and enhance nature where people live, work and access public services. </w:t>
      </w:r>
      <w:r w:rsidRPr="001F3465">
        <w:rPr>
          <w:rFonts w:ascii="Arial" w:hAnsi="Arial" w:cs="Arial"/>
        </w:rPr>
        <w:br/>
        <w:t xml:space="preserve">It provides funding and support </w:t>
      </w:r>
      <w:r w:rsidRPr="001F3465">
        <w:rPr>
          <w:rFonts w:ascii="Arial" w:hAnsi="Arial" w:cs="Arial"/>
        </w:rPr>
        <w:br/>
        <w:t xml:space="preserve">to implement a wide range of </w:t>
      </w:r>
      <w:r w:rsidRPr="001F3465">
        <w:rPr>
          <w:rFonts w:ascii="Arial" w:hAnsi="Arial" w:cs="Arial"/>
        </w:rPr>
        <w:br/>
        <w:t xml:space="preserve">local actions, from small community growing packs to larger projects, to create new meadows or an urban ‘sensory garden’. </w:t>
      </w:r>
      <w:proofErr w:type="spellStart"/>
      <w:r w:rsidRPr="001F3465">
        <w:rPr>
          <w:rFonts w:ascii="Arial" w:hAnsi="Arial" w:cs="Arial"/>
        </w:rPr>
        <w:t>LPfN</w:t>
      </w:r>
      <w:proofErr w:type="spellEnd"/>
      <w:r w:rsidRPr="001F3465">
        <w:rPr>
          <w:rFonts w:ascii="Arial" w:hAnsi="Arial" w:cs="Arial"/>
        </w:rPr>
        <w:t xml:space="preserve"> works with local partners and communities to take forward these projects for nature.</w:t>
      </w:r>
    </w:p>
    <w:p w14:paraId="4BEB7CA9" w14:textId="6501B618" w:rsidR="00A262C7" w:rsidRPr="009741AC" w:rsidRDefault="00A262C7" w:rsidP="006C16BD">
      <w:pPr>
        <w:pStyle w:val="SubA5V"/>
        <w:spacing w:line="240" w:lineRule="auto"/>
        <w:rPr>
          <w:rFonts w:ascii="Arial" w:hAnsi="Arial" w:cs="Arial"/>
          <w:color w:val="70AD47" w:themeColor="accent6"/>
        </w:rPr>
      </w:pPr>
      <w:r w:rsidRPr="009741AC">
        <w:rPr>
          <w:rFonts w:ascii="Arial" w:hAnsi="Arial" w:cs="Arial"/>
          <w:color w:val="70AD47" w:themeColor="accent6"/>
        </w:rPr>
        <w:t>What are Local Nature Partnerships?</w:t>
      </w:r>
    </w:p>
    <w:p w14:paraId="241A490C" w14:textId="77777777" w:rsidR="00A262C7" w:rsidRPr="001C1848" w:rsidRDefault="00A262C7" w:rsidP="00A262C7">
      <w:pPr>
        <w:pStyle w:val="spaceafterA5V"/>
        <w:spacing w:after="227"/>
        <w:rPr>
          <w:rFonts w:ascii="Arial" w:hAnsi="Arial" w:cs="Arial"/>
          <w:sz w:val="20"/>
          <w:szCs w:val="20"/>
        </w:rPr>
      </w:pPr>
      <w:r w:rsidRPr="001C1848">
        <w:rPr>
          <w:rFonts w:ascii="Arial" w:hAnsi="Arial" w:cs="Arial"/>
          <w:sz w:val="20"/>
          <w:szCs w:val="20"/>
        </w:rPr>
        <w:t xml:space="preserve">Local Nature Partnership (LNP) provides biodiversity advice, maximises funding opportunities, develops collaborations and empowers community groups to take action. The LNP Network supports nature recovery in </w:t>
      </w:r>
      <w:r w:rsidRPr="001C1848">
        <w:rPr>
          <w:rFonts w:ascii="Arial" w:hAnsi="Arial" w:cs="Arial"/>
          <w:sz w:val="20"/>
          <w:szCs w:val="20"/>
        </w:rPr>
        <w:br/>
        <w:t xml:space="preserve">Wales and is a crucial point of contact for advice and expertise. LNP coordinators are in all parts of Wales. Find out more at: </w:t>
      </w:r>
      <w:r w:rsidRPr="001C1848">
        <w:rPr>
          <w:rStyle w:val="Hyperlink"/>
          <w:rFonts w:ascii="Arial" w:hAnsi="Arial" w:cs="Arial"/>
          <w:sz w:val="20"/>
          <w:szCs w:val="20"/>
        </w:rPr>
        <w:t>www.biodiversitywales.org.uk/Local-to-You</w:t>
      </w:r>
    </w:p>
    <w:p w14:paraId="1F71092F" w14:textId="77777777" w:rsidR="00A262C7" w:rsidRPr="009741AC" w:rsidRDefault="00A262C7" w:rsidP="006C16BD">
      <w:pPr>
        <w:pStyle w:val="spaceafterA5V"/>
        <w:spacing w:line="240" w:lineRule="auto"/>
        <w:rPr>
          <w:rFonts w:ascii="Arial" w:hAnsi="Arial" w:cs="Arial"/>
          <w:b/>
          <w:bCs/>
          <w:color w:val="70AD47" w:themeColor="accent6"/>
          <w:sz w:val="28"/>
          <w:szCs w:val="28"/>
        </w:rPr>
      </w:pPr>
      <w:r w:rsidRPr="009741AC">
        <w:rPr>
          <w:rFonts w:ascii="Arial" w:hAnsi="Arial" w:cs="Arial"/>
          <w:b/>
          <w:bCs/>
          <w:color w:val="70AD47" w:themeColor="accent6"/>
          <w:sz w:val="28"/>
          <w:szCs w:val="28"/>
        </w:rPr>
        <w:t xml:space="preserve">What is the Bee </w:t>
      </w:r>
      <w:r w:rsidRPr="009741AC">
        <w:rPr>
          <w:rFonts w:ascii="Arial" w:hAnsi="Arial" w:cs="Arial"/>
          <w:b/>
          <w:bCs/>
          <w:color w:val="70AD47" w:themeColor="accent6"/>
          <w:sz w:val="28"/>
          <w:szCs w:val="28"/>
        </w:rPr>
        <w:br/>
        <w:t>Friendly scheme?</w:t>
      </w:r>
    </w:p>
    <w:p w14:paraId="4E7A0FEA" w14:textId="77777777" w:rsidR="00A262C7" w:rsidRPr="001F3465" w:rsidRDefault="00A262C7" w:rsidP="00A262C7">
      <w:pPr>
        <w:pStyle w:val="spaceafterA5V"/>
        <w:spacing w:after="227"/>
        <w:rPr>
          <w:rFonts w:ascii="Arial" w:hAnsi="Arial" w:cs="Arial"/>
        </w:rPr>
      </w:pPr>
      <w:r w:rsidRPr="001F3465">
        <w:rPr>
          <w:rFonts w:ascii="Arial" w:hAnsi="Arial" w:cs="Arial"/>
          <w:sz w:val="20"/>
          <w:szCs w:val="20"/>
        </w:rPr>
        <w:t xml:space="preserve">The Bee Friendly scheme was launched by </w:t>
      </w:r>
      <w:proofErr w:type="spellStart"/>
      <w:r w:rsidRPr="001F3465">
        <w:rPr>
          <w:rFonts w:ascii="Arial" w:hAnsi="Arial" w:cs="Arial"/>
          <w:sz w:val="20"/>
          <w:szCs w:val="20"/>
        </w:rPr>
        <w:t>Wales’</w:t>
      </w:r>
      <w:proofErr w:type="spellEnd"/>
      <w:r w:rsidRPr="001F3465">
        <w:rPr>
          <w:rFonts w:ascii="Arial" w:hAnsi="Arial" w:cs="Arial"/>
          <w:sz w:val="20"/>
          <w:szCs w:val="20"/>
        </w:rPr>
        <w:t xml:space="preserve"> Action Plan for Pollinators Taskforce. The scheme encourages action to help all pollinators, not just bees. By joining this scheme, people commit to give pollinators what they need to survive and thrive. For more information see:</w:t>
      </w:r>
      <w:r w:rsidRPr="001F3465">
        <w:rPr>
          <w:rFonts w:ascii="Arial" w:hAnsi="Arial" w:cs="Arial"/>
          <w:sz w:val="20"/>
          <w:szCs w:val="20"/>
        </w:rPr>
        <w:br/>
      </w:r>
      <w:r w:rsidRPr="001F3465">
        <w:rPr>
          <w:rStyle w:val="Hyperlink"/>
          <w:rFonts w:ascii="Arial" w:hAnsi="Arial" w:cs="Arial"/>
        </w:rPr>
        <w:t>www.biodiversitywales.org.uk/Bee-Friendly</w:t>
      </w:r>
    </w:p>
    <w:p w14:paraId="7E757C12" w14:textId="77777777" w:rsidR="0004395D" w:rsidRDefault="0004395D" w:rsidP="006C16BD">
      <w:pPr>
        <w:pStyle w:val="SubA5V"/>
        <w:spacing w:line="240" w:lineRule="auto"/>
        <w:rPr>
          <w:rFonts w:ascii="Arial" w:hAnsi="Arial" w:cs="Arial"/>
          <w:color w:val="70AD47" w:themeColor="accent6"/>
        </w:rPr>
      </w:pPr>
    </w:p>
    <w:p w14:paraId="4E66D887" w14:textId="77777777" w:rsidR="0004395D" w:rsidRDefault="0004395D" w:rsidP="006C16BD">
      <w:pPr>
        <w:pStyle w:val="SubA5V"/>
        <w:spacing w:line="240" w:lineRule="auto"/>
        <w:rPr>
          <w:rFonts w:ascii="Arial" w:hAnsi="Arial" w:cs="Arial"/>
          <w:color w:val="70AD47" w:themeColor="accent6"/>
        </w:rPr>
      </w:pPr>
    </w:p>
    <w:p w14:paraId="06EEE2E9" w14:textId="77777777" w:rsidR="0004395D" w:rsidRDefault="0004395D" w:rsidP="006C16BD">
      <w:pPr>
        <w:pStyle w:val="SubA5V"/>
        <w:spacing w:line="240" w:lineRule="auto"/>
        <w:rPr>
          <w:rFonts w:ascii="Arial" w:hAnsi="Arial" w:cs="Arial"/>
          <w:color w:val="70AD47" w:themeColor="accent6"/>
        </w:rPr>
      </w:pPr>
    </w:p>
    <w:p w14:paraId="47AAE98D" w14:textId="77777777" w:rsidR="00EB43C3" w:rsidRDefault="00EB43C3" w:rsidP="006C16BD">
      <w:pPr>
        <w:pStyle w:val="SubA5V"/>
        <w:spacing w:line="240" w:lineRule="auto"/>
        <w:rPr>
          <w:rFonts w:ascii="Arial" w:hAnsi="Arial" w:cs="Arial"/>
          <w:color w:val="70AD47" w:themeColor="accent6"/>
        </w:rPr>
      </w:pPr>
    </w:p>
    <w:p w14:paraId="51B2388E" w14:textId="38525F4A" w:rsidR="00EB43C3" w:rsidRDefault="00EB43C3" w:rsidP="006C16BD">
      <w:pPr>
        <w:pStyle w:val="SubA5V"/>
        <w:spacing w:line="240" w:lineRule="auto"/>
        <w:rPr>
          <w:rFonts w:ascii="Arial" w:hAnsi="Arial" w:cs="Arial"/>
          <w:color w:val="70AD47" w:themeColor="accent6"/>
        </w:rPr>
      </w:pPr>
    </w:p>
    <w:p w14:paraId="3BC1548E" w14:textId="4E7E9F07" w:rsidR="00A262C7" w:rsidRPr="009741AC" w:rsidRDefault="00A262C7" w:rsidP="006C16BD">
      <w:pPr>
        <w:pStyle w:val="SubA5V"/>
        <w:spacing w:line="240" w:lineRule="auto"/>
        <w:rPr>
          <w:rFonts w:ascii="Arial" w:hAnsi="Arial" w:cs="Arial"/>
          <w:color w:val="70AD47" w:themeColor="accent6"/>
        </w:rPr>
      </w:pPr>
      <w:r w:rsidRPr="009741AC">
        <w:rPr>
          <w:rFonts w:ascii="Arial" w:hAnsi="Arial" w:cs="Arial"/>
          <w:color w:val="70AD47" w:themeColor="accent6"/>
        </w:rPr>
        <w:lastRenderedPageBreak/>
        <w:t>Is there a legal reason why you are letting the grass grow?</w:t>
      </w:r>
    </w:p>
    <w:p w14:paraId="0F98937A" w14:textId="18574840" w:rsidR="00F752F5" w:rsidRPr="00EB43C3" w:rsidRDefault="00A262C7" w:rsidP="00EB43C3">
      <w:pPr>
        <w:pStyle w:val="spaceafterA5V"/>
        <w:spacing w:after="227"/>
        <w:rPr>
          <w:rFonts w:ascii="Arial" w:hAnsi="Arial" w:cs="Arial"/>
        </w:rPr>
      </w:pPr>
      <w:r w:rsidRPr="001F3465">
        <w:rPr>
          <w:rFonts w:ascii="Arial" w:hAnsi="Arial" w:cs="Arial"/>
          <w:spacing w:val="-4"/>
          <w:sz w:val="20"/>
          <w:szCs w:val="20"/>
        </w:rPr>
        <w:t>Section 6 of the Environment (Wales) Act 2016, Biodiversity and Resilience of Ecosystems duty, legally requires public authorities to maintain and enhance biodiversity.</w:t>
      </w:r>
    </w:p>
    <w:p w14:paraId="116B533F" w14:textId="67D43929" w:rsidR="00EB43C3" w:rsidRDefault="00EB43C3" w:rsidP="00A262C7">
      <w:pPr>
        <w:pStyle w:val="SubA5V"/>
        <w:rPr>
          <w:rFonts w:ascii="Arial" w:hAnsi="Arial" w:cs="Arial"/>
          <w:color w:val="70AD47" w:themeColor="accent6"/>
        </w:rPr>
      </w:pPr>
    </w:p>
    <w:p w14:paraId="12F795BA" w14:textId="3C6969DE" w:rsidR="00EB43C3" w:rsidRDefault="00EB43C3" w:rsidP="00A262C7">
      <w:pPr>
        <w:pStyle w:val="SubA5V"/>
        <w:rPr>
          <w:rFonts w:ascii="Arial" w:hAnsi="Arial" w:cs="Arial"/>
          <w:color w:val="70AD47" w:themeColor="accent6"/>
        </w:rPr>
      </w:pPr>
    </w:p>
    <w:p w14:paraId="576D5D3F" w14:textId="41FEC7E5" w:rsidR="00EB43C3" w:rsidRDefault="00EB43C3" w:rsidP="00A262C7">
      <w:pPr>
        <w:pStyle w:val="SubA5V"/>
        <w:rPr>
          <w:rFonts w:ascii="Arial" w:hAnsi="Arial" w:cs="Arial"/>
          <w:color w:val="70AD47" w:themeColor="accent6"/>
        </w:rPr>
      </w:pPr>
    </w:p>
    <w:p w14:paraId="06D8B757" w14:textId="09424BDD" w:rsidR="00EB43C3" w:rsidRDefault="00EB43C3" w:rsidP="00A262C7">
      <w:pPr>
        <w:pStyle w:val="SubA5V"/>
        <w:rPr>
          <w:rFonts w:ascii="Arial" w:hAnsi="Arial" w:cs="Arial"/>
          <w:color w:val="70AD47" w:themeColor="accent6"/>
        </w:rPr>
      </w:pPr>
    </w:p>
    <w:p w14:paraId="2F161FA7" w14:textId="7209E2FD" w:rsidR="00EB43C3" w:rsidRDefault="00EB43C3" w:rsidP="00A262C7">
      <w:pPr>
        <w:pStyle w:val="SubA5V"/>
        <w:rPr>
          <w:rFonts w:ascii="Arial" w:hAnsi="Arial" w:cs="Arial"/>
          <w:color w:val="70AD47" w:themeColor="accent6"/>
        </w:rPr>
      </w:pPr>
    </w:p>
    <w:p w14:paraId="0555A48D" w14:textId="69ECC5CB" w:rsidR="00EB43C3" w:rsidRDefault="00EB43C3" w:rsidP="00A262C7">
      <w:pPr>
        <w:pStyle w:val="SubA5V"/>
        <w:rPr>
          <w:rFonts w:ascii="Arial" w:hAnsi="Arial" w:cs="Arial"/>
          <w:color w:val="70AD47" w:themeColor="accent6"/>
        </w:rPr>
      </w:pPr>
    </w:p>
    <w:p w14:paraId="3F83CBFF" w14:textId="6207D31A" w:rsidR="00EB43C3" w:rsidRDefault="00EB43C3" w:rsidP="00A262C7">
      <w:pPr>
        <w:pStyle w:val="SubA5V"/>
        <w:rPr>
          <w:rFonts w:ascii="Arial" w:hAnsi="Arial" w:cs="Arial"/>
          <w:color w:val="70AD47" w:themeColor="accent6"/>
        </w:rPr>
      </w:pPr>
    </w:p>
    <w:p w14:paraId="314E4E07" w14:textId="6D4385CE" w:rsidR="00EB43C3" w:rsidRDefault="00EB43C3" w:rsidP="00A262C7">
      <w:pPr>
        <w:pStyle w:val="SubA5V"/>
        <w:rPr>
          <w:rFonts w:ascii="Arial" w:hAnsi="Arial" w:cs="Arial"/>
          <w:color w:val="70AD47" w:themeColor="accent6"/>
        </w:rPr>
      </w:pPr>
    </w:p>
    <w:p w14:paraId="367D175D" w14:textId="4E989B2C" w:rsidR="00EB43C3" w:rsidRDefault="00EB43C3" w:rsidP="00A262C7">
      <w:pPr>
        <w:pStyle w:val="SubA5V"/>
        <w:rPr>
          <w:rFonts w:ascii="Arial" w:hAnsi="Arial" w:cs="Arial"/>
          <w:color w:val="70AD47" w:themeColor="accent6"/>
        </w:rPr>
      </w:pPr>
    </w:p>
    <w:p w14:paraId="354489B3" w14:textId="6E7CE035" w:rsidR="00EB43C3" w:rsidRDefault="00EB43C3" w:rsidP="00A262C7">
      <w:pPr>
        <w:pStyle w:val="SubA5V"/>
        <w:rPr>
          <w:rFonts w:ascii="Arial" w:hAnsi="Arial" w:cs="Arial"/>
          <w:color w:val="70AD47" w:themeColor="accent6"/>
        </w:rPr>
      </w:pPr>
    </w:p>
    <w:p w14:paraId="7DE930C4" w14:textId="4E4FD399" w:rsidR="00EB43C3" w:rsidRDefault="00EB43C3" w:rsidP="00A262C7">
      <w:pPr>
        <w:pStyle w:val="SubA5V"/>
        <w:rPr>
          <w:rFonts w:ascii="Arial" w:hAnsi="Arial" w:cs="Arial"/>
          <w:color w:val="70AD47" w:themeColor="accent6"/>
        </w:rPr>
      </w:pPr>
    </w:p>
    <w:p w14:paraId="190D4FED" w14:textId="5A063BD5" w:rsidR="00EB43C3" w:rsidRDefault="00EB43C3" w:rsidP="00A262C7">
      <w:pPr>
        <w:pStyle w:val="SubA5V"/>
        <w:rPr>
          <w:rFonts w:ascii="Arial" w:hAnsi="Arial" w:cs="Arial"/>
          <w:color w:val="70AD47" w:themeColor="accent6"/>
        </w:rPr>
      </w:pPr>
    </w:p>
    <w:p w14:paraId="15AD8306" w14:textId="46460871" w:rsidR="00EB43C3" w:rsidRDefault="00EB43C3" w:rsidP="00A262C7">
      <w:pPr>
        <w:pStyle w:val="SubA5V"/>
        <w:rPr>
          <w:rFonts w:ascii="Arial" w:hAnsi="Arial" w:cs="Arial"/>
          <w:color w:val="70AD47" w:themeColor="accent6"/>
        </w:rPr>
      </w:pPr>
    </w:p>
    <w:p w14:paraId="4FCAEE2F" w14:textId="61CCB08D" w:rsidR="00EB43C3" w:rsidRDefault="00EB43C3" w:rsidP="00A262C7">
      <w:pPr>
        <w:pStyle w:val="SubA5V"/>
        <w:rPr>
          <w:rFonts w:ascii="Arial" w:hAnsi="Arial" w:cs="Arial"/>
          <w:color w:val="70AD47" w:themeColor="accent6"/>
        </w:rPr>
      </w:pPr>
    </w:p>
    <w:p w14:paraId="7282AFB1" w14:textId="29987B55" w:rsidR="00EB43C3" w:rsidRDefault="00EB43C3" w:rsidP="00A262C7">
      <w:pPr>
        <w:pStyle w:val="SubA5V"/>
        <w:rPr>
          <w:rFonts w:ascii="Arial" w:hAnsi="Arial" w:cs="Arial"/>
          <w:color w:val="70AD47" w:themeColor="accent6"/>
        </w:rPr>
      </w:pPr>
    </w:p>
    <w:p w14:paraId="46F56C3D" w14:textId="3C32374A" w:rsidR="00EB43C3" w:rsidRDefault="00752477" w:rsidP="00A262C7">
      <w:pPr>
        <w:pStyle w:val="SubA5V"/>
        <w:rPr>
          <w:rFonts w:ascii="Arial" w:hAnsi="Arial" w:cs="Arial"/>
          <w:color w:val="70AD47" w:themeColor="accent6"/>
        </w:rPr>
      </w:pPr>
      <w:r w:rsidRPr="00076444">
        <w:rPr>
          <w:rFonts w:ascii="Arial" w:hAnsi="Arial" w:cs="Arial"/>
          <w:noProof/>
          <w:sz w:val="24"/>
          <w:szCs w:val="24"/>
        </w:rPr>
        <mc:AlternateContent>
          <mc:Choice Requires="wps">
            <w:drawing>
              <wp:anchor distT="45720" distB="45720" distL="114300" distR="114300" simplePos="0" relativeHeight="251665408" behindDoc="0" locked="0" layoutInCell="1" allowOverlap="1" wp14:anchorId="7F472B23" wp14:editId="10F02028">
                <wp:simplePos x="0" y="0"/>
                <wp:positionH relativeFrom="margin">
                  <wp:posOffset>-99060</wp:posOffset>
                </wp:positionH>
                <wp:positionV relativeFrom="paragraph">
                  <wp:posOffset>225425</wp:posOffset>
                </wp:positionV>
                <wp:extent cx="4382770" cy="74739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770" cy="747395"/>
                        </a:xfrm>
                        <a:prstGeom prst="rect">
                          <a:avLst/>
                        </a:prstGeom>
                        <a:noFill/>
                        <a:ln w="9525">
                          <a:noFill/>
                          <a:miter lim="800000"/>
                          <a:headEnd/>
                          <a:tailEnd/>
                        </a:ln>
                      </wps:spPr>
                      <wps:txbx>
                        <w:txbxContent>
                          <w:p w14:paraId="3E111181" w14:textId="75CF3DEF" w:rsidR="00076444" w:rsidRPr="005D0F3A" w:rsidRDefault="00D70C56" w:rsidP="00076444">
                            <w:pPr>
                              <w:pStyle w:val="NoParagraphStyle"/>
                              <w:suppressAutoHyphens/>
                              <w:rPr>
                                <w:rFonts w:ascii="Arial" w:hAnsi="Arial" w:cs="Arial"/>
                                <w:sz w:val="15"/>
                                <w:szCs w:val="15"/>
                              </w:rPr>
                            </w:pPr>
                            <w:r>
                              <w:rPr>
                                <w:b/>
                                <w:bCs/>
                              </w:rPr>
                              <w:pict w14:anchorId="4A917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with low confidence" style="width:18.5pt;height:9.5pt;visibility:visible;mso-wrap-style:square">
                                  <v:imagedata r:id="rId10" o:title="Logo&#10;&#10;Description automatically generated with low confidence"/>
                                </v:shape>
                              </w:pict>
                            </w:r>
                            <w:r w:rsidR="00076444" w:rsidRPr="005D0F3A">
                              <w:rPr>
                                <w:rFonts w:ascii="Arial" w:hAnsi="Arial" w:cs="Arial"/>
                                <w:sz w:val="15"/>
                                <w:szCs w:val="15"/>
                              </w:rPr>
                              <w:t xml:space="preserve">© Crown copyright 2022, Welsh Government, WG44340, Digital ISBN 978-1-80364-535-3 </w:t>
                            </w:r>
                            <w:r w:rsidR="00076444" w:rsidRPr="005D0F3A">
                              <w:rPr>
                                <w:rFonts w:ascii="Arial" w:hAnsi="Arial" w:cs="Arial"/>
                                <w:sz w:val="15"/>
                                <w:szCs w:val="15"/>
                              </w:rPr>
                              <w:br/>
                            </w:r>
                            <w:proofErr w:type="spellStart"/>
                            <w:r w:rsidR="00076444" w:rsidRPr="005D0F3A">
                              <w:rPr>
                                <w:rFonts w:ascii="Arial" w:hAnsi="Arial" w:cs="Arial"/>
                                <w:sz w:val="15"/>
                                <w:szCs w:val="15"/>
                              </w:rPr>
                              <w:t>Mae’r</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ddogfen</w:t>
                            </w:r>
                            <w:proofErr w:type="spellEnd"/>
                            <w:r w:rsidR="00076444" w:rsidRPr="005D0F3A">
                              <w:rPr>
                                <w:rFonts w:ascii="Arial" w:hAnsi="Arial" w:cs="Arial"/>
                                <w:sz w:val="15"/>
                                <w:szCs w:val="15"/>
                              </w:rPr>
                              <w:t xml:space="preserve"> hon </w:t>
                            </w:r>
                            <w:proofErr w:type="spellStart"/>
                            <w:r w:rsidR="00076444" w:rsidRPr="005D0F3A">
                              <w:rPr>
                                <w:rFonts w:ascii="Arial" w:hAnsi="Arial" w:cs="Arial"/>
                                <w:sz w:val="15"/>
                                <w:szCs w:val="15"/>
                              </w:rPr>
                              <w:t>ar</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gael</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yn</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Gymraeg</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hefyd</w:t>
                            </w:r>
                            <w:proofErr w:type="spellEnd"/>
                            <w:r w:rsidR="00076444" w:rsidRPr="005D0F3A">
                              <w:rPr>
                                <w:rFonts w:ascii="Arial" w:hAnsi="Arial" w:cs="Arial"/>
                                <w:sz w:val="15"/>
                                <w:szCs w:val="15"/>
                              </w:rPr>
                              <w:t xml:space="preserve"> / This document is also available in Welsh.</w:t>
                            </w:r>
                            <w:r w:rsidR="00076444" w:rsidRPr="005D0F3A">
                              <w:rPr>
                                <w:rFonts w:ascii="Arial" w:hAnsi="Arial" w:cs="Arial"/>
                                <w:sz w:val="15"/>
                                <w:szCs w:val="15"/>
                              </w:rPr>
                              <w:br/>
                            </w:r>
                            <w:proofErr w:type="spellStart"/>
                            <w:r w:rsidR="00076444" w:rsidRPr="005D0F3A">
                              <w:rPr>
                                <w:rFonts w:ascii="Arial" w:hAnsi="Arial" w:cs="Arial"/>
                                <w:sz w:val="15"/>
                                <w:szCs w:val="15"/>
                              </w:rPr>
                              <w:t>Rydym</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yn</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croesawu</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gohebiaeth</w:t>
                            </w:r>
                            <w:proofErr w:type="spellEnd"/>
                            <w:r w:rsidR="00076444" w:rsidRPr="005D0F3A">
                              <w:rPr>
                                <w:rFonts w:ascii="Arial" w:hAnsi="Arial" w:cs="Arial"/>
                                <w:sz w:val="15"/>
                                <w:szCs w:val="15"/>
                              </w:rPr>
                              <w:t xml:space="preserve"> a </w:t>
                            </w:r>
                            <w:proofErr w:type="spellStart"/>
                            <w:r w:rsidR="00076444" w:rsidRPr="005D0F3A">
                              <w:rPr>
                                <w:rFonts w:ascii="Arial" w:hAnsi="Arial" w:cs="Arial"/>
                                <w:sz w:val="15"/>
                                <w:szCs w:val="15"/>
                              </w:rPr>
                              <w:t>galwadau</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ffôn</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yn</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Gymraeg</w:t>
                            </w:r>
                            <w:proofErr w:type="spellEnd"/>
                            <w:r w:rsidR="00076444" w:rsidRPr="005D0F3A">
                              <w:rPr>
                                <w:rFonts w:ascii="Arial" w:hAnsi="Arial" w:cs="Arial"/>
                                <w:sz w:val="15"/>
                                <w:szCs w:val="15"/>
                              </w:rPr>
                              <w:t xml:space="preserve"> /</w:t>
                            </w:r>
                            <w:r w:rsidR="0002324D">
                              <w:rPr>
                                <w:rFonts w:ascii="Arial" w:hAnsi="Arial" w:cs="Arial"/>
                                <w:sz w:val="15"/>
                                <w:szCs w:val="15"/>
                              </w:rPr>
                              <w:t xml:space="preserve"> </w:t>
                            </w:r>
                            <w:r w:rsidR="00076444" w:rsidRPr="005D0F3A">
                              <w:rPr>
                                <w:rFonts w:ascii="Arial" w:hAnsi="Arial" w:cs="Arial"/>
                                <w:sz w:val="15"/>
                                <w:szCs w:val="15"/>
                              </w:rPr>
                              <w:t>We welcome correspondence and telephone calls in Welsh.</w:t>
                            </w:r>
                          </w:p>
                          <w:p w14:paraId="4B869ACA" w14:textId="4A4856D8" w:rsidR="00076444" w:rsidRDefault="000764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72B23" id="_x0000_s1028" type="#_x0000_t202" style="position:absolute;margin-left:-7.8pt;margin-top:17.75pt;width:345.1pt;height:58.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" filled="f" stroked="f">
                <v:textbox>
                  <w:txbxContent>
                    <w:p w14:paraId="3E111181" w14:textId="75CF3DEF" w:rsidR="00076444" w:rsidRPr="005D0F3A" w:rsidRDefault="00FB0208" w:rsidP="00076444">
                      <w:pPr>
                        <w:pStyle w:val="NoParagraphStyle"/>
                        <w:suppressAutoHyphens/>
                        <w:rPr>
                          <w:rFonts w:ascii="Arial" w:hAnsi="Arial" w:cs="Arial"/>
                          <w:sz w:val="15"/>
                          <w:szCs w:val="15"/>
                        </w:rPr>
                      </w:pPr>
                      <w:r>
                        <w:pict w14:anchorId="4A917596">
                          <v:shape id="_x0000_i1026" type="#_x0000_t75" alt="Logo&#10;&#10;Description automatically generated with low confidence" style="width:18.6pt;height:9.6pt;visibility:visible;mso-wrap-style:square">
                            <v:imagedata r:id="rId11" o:title="Logo&#10;&#10;Description automatically generated with low confidence"/>
                          </v:shape>
                        </w:pict>
                      </w:r>
                      <w:r w:rsidR="00076444" w:rsidRPr="005D0F3A">
                        <w:rPr>
                          <w:rFonts w:ascii="Arial" w:hAnsi="Arial" w:cs="Arial"/>
                          <w:sz w:val="15"/>
                          <w:szCs w:val="15"/>
                        </w:rPr>
                        <w:t xml:space="preserve">© Crown copyright 2022, Welsh Government, WG44340, Digital ISBN 978-1-80364-535-3 </w:t>
                      </w:r>
                      <w:r w:rsidR="00076444" w:rsidRPr="005D0F3A">
                        <w:rPr>
                          <w:rFonts w:ascii="Arial" w:hAnsi="Arial" w:cs="Arial"/>
                          <w:sz w:val="15"/>
                          <w:szCs w:val="15"/>
                        </w:rPr>
                        <w:br/>
                      </w:r>
                      <w:proofErr w:type="spellStart"/>
                      <w:r w:rsidR="00076444" w:rsidRPr="005D0F3A">
                        <w:rPr>
                          <w:rFonts w:ascii="Arial" w:hAnsi="Arial" w:cs="Arial"/>
                          <w:sz w:val="15"/>
                          <w:szCs w:val="15"/>
                        </w:rPr>
                        <w:t>Mae’r</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ddogfen</w:t>
                      </w:r>
                      <w:proofErr w:type="spellEnd"/>
                      <w:r w:rsidR="00076444" w:rsidRPr="005D0F3A">
                        <w:rPr>
                          <w:rFonts w:ascii="Arial" w:hAnsi="Arial" w:cs="Arial"/>
                          <w:sz w:val="15"/>
                          <w:szCs w:val="15"/>
                        </w:rPr>
                        <w:t xml:space="preserve"> hon </w:t>
                      </w:r>
                      <w:proofErr w:type="spellStart"/>
                      <w:r w:rsidR="00076444" w:rsidRPr="005D0F3A">
                        <w:rPr>
                          <w:rFonts w:ascii="Arial" w:hAnsi="Arial" w:cs="Arial"/>
                          <w:sz w:val="15"/>
                          <w:szCs w:val="15"/>
                        </w:rPr>
                        <w:t>ar</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gael</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yn</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Gymraeg</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hefyd</w:t>
                      </w:r>
                      <w:proofErr w:type="spellEnd"/>
                      <w:r w:rsidR="00076444" w:rsidRPr="005D0F3A">
                        <w:rPr>
                          <w:rFonts w:ascii="Arial" w:hAnsi="Arial" w:cs="Arial"/>
                          <w:sz w:val="15"/>
                          <w:szCs w:val="15"/>
                        </w:rPr>
                        <w:t xml:space="preserve"> / This document is also available in Welsh.</w:t>
                      </w:r>
                      <w:r w:rsidR="00076444" w:rsidRPr="005D0F3A">
                        <w:rPr>
                          <w:rFonts w:ascii="Arial" w:hAnsi="Arial" w:cs="Arial"/>
                          <w:sz w:val="15"/>
                          <w:szCs w:val="15"/>
                        </w:rPr>
                        <w:br/>
                      </w:r>
                      <w:proofErr w:type="spellStart"/>
                      <w:r w:rsidR="00076444" w:rsidRPr="005D0F3A">
                        <w:rPr>
                          <w:rFonts w:ascii="Arial" w:hAnsi="Arial" w:cs="Arial"/>
                          <w:sz w:val="15"/>
                          <w:szCs w:val="15"/>
                        </w:rPr>
                        <w:t>Rydym</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yn</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croesawu</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gohebiaeth</w:t>
                      </w:r>
                      <w:proofErr w:type="spellEnd"/>
                      <w:r w:rsidR="00076444" w:rsidRPr="005D0F3A">
                        <w:rPr>
                          <w:rFonts w:ascii="Arial" w:hAnsi="Arial" w:cs="Arial"/>
                          <w:sz w:val="15"/>
                          <w:szCs w:val="15"/>
                        </w:rPr>
                        <w:t xml:space="preserve"> a </w:t>
                      </w:r>
                      <w:proofErr w:type="spellStart"/>
                      <w:r w:rsidR="00076444" w:rsidRPr="005D0F3A">
                        <w:rPr>
                          <w:rFonts w:ascii="Arial" w:hAnsi="Arial" w:cs="Arial"/>
                          <w:sz w:val="15"/>
                          <w:szCs w:val="15"/>
                        </w:rPr>
                        <w:t>galwadau</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ffôn</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yn</w:t>
                      </w:r>
                      <w:proofErr w:type="spellEnd"/>
                      <w:r w:rsidR="00076444" w:rsidRPr="005D0F3A">
                        <w:rPr>
                          <w:rFonts w:ascii="Arial" w:hAnsi="Arial" w:cs="Arial"/>
                          <w:sz w:val="15"/>
                          <w:szCs w:val="15"/>
                        </w:rPr>
                        <w:t xml:space="preserve"> </w:t>
                      </w:r>
                      <w:proofErr w:type="spellStart"/>
                      <w:r w:rsidR="00076444" w:rsidRPr="005D0F3A">
                        <w:rPr>
                          <w:rFonts w:ascii="Arial" w:hAnsi="Arial" w:cs="Arial"/>
                          <w:sz w:val="15"/>
                          <w:szCs w:val="15"/>
                        </w:rPr>
                        <w:t>Gymraeg</w:t>
                      </w:r>
                      <w:proofErr w:type="spellEnd"/>
                      <w:r w:rsidR="00076444" w:rsidRPr="005D0F3A">
                        <w:rPr>
                          <w:rFonts w:ascii="Arial" w:hAnsi="Arial" w:cs="Arial"/>
                          <w:sz w:val="15"/>
                          <w:szCs w:val="15"/>
                        </w:rPr>
                        <w:t xml:space="preserve"> /</w:t>
                      </w:r>
                      <w:r w:rsidR="0002324D">
                        <w:rPr>
                          <w:rFonts w:ascii="Arial" w:hAnsi="Arial" w:cs="Arial"/>
                          <w:sz w:val="15"/>
                          <w:szCs w:val="15"/>
                        </w:rPr>
                        <w:t xml:space="preserve"> </w:t>
                      </w:r>
                      <w:r w:rsidR="00076444" w:rsidRPr="005D0F3A">
                        <w:rPr>
                          <w:rFonts w:ascii="Arial" w:hAnsi="Arial" w:cs="Arial"/>
                          <w:sz w:val="15"/>
                          <w:szCs w:val="15"/>
                        </w:rPr>
                        <w:t>We welcome correspondence and telephone calls in Welsh.</w:t>
                      </w:r>
                    </w:p>
                    <w:p w14:paraId="4B869ACA" w14:textId="4A4856D8" w:rsidR="00076444" w:rsidRDefault="00076444"/>
                  </w:txbxContent>
                </v:textbox>
                <w10:wrap anchorx="margin"/>
              </v:shape>
            </w:pict>
          </mc:Fallback>
        </mc:AlternateContent>
      </w:r>
    </w:p>
    <w:p w14:paraId="2EA520C6" w14:textId="1FD00F97" w:rsidR="00EB43C3" w:rsidRDefault="00EB43C3" w:rsidP="00A262C7">
      <w:pPr>
        <w:pStyle w:val="SubA5V"/>
        <w:rPr>
          <w:rFonts w:ascii="Arial" w:hAnsi="Arial" w:cs="Arial"/>
          <w:color w:val="70AD47" w:themeColor="accent6"/>
        </w:rPr>
      </w:pPr>
    </w:p>
    <w:p w14:paraId="7F29BFB2" w14:textId="50462924" w:rsidR="00A262C7" w:rsidRPr="009741AC" w:rsidRDefault="00A262C7" w:rsidP="00A262C7">
      <w:pPr>
        <w:pStyle w:val="SubA5V"/>
        <w:rPr>
          <w:rFonts w:ascii="Arial" w:hAnsi="Arial" w:cs="Arial"/>
          <w:color w:val="70AD47" w:themeColor="accent6"/>
        </w:rPr>
      </w:pPr>
      <w:r w:rsidRPr="009741AC">
        <w:rPr>
          <w:rFonts w:ascii="Arial" w:hAnsi="Arial" w:cs="Arial"/>
          <w:color w:val="70AD47" w:themeColor="accent6"/>
        </w:rPr>
        <w:t>Get involved or let us know what you think.</w:t>
      </w:r>
    </w:p>
    <w:p w14:paraId="7FAC011A" w14:textId="06FE7137" w:rsidR="00A262C7" w:rsidRPr="001F3465" w:rsidRDefault="00A262C7" w:rsidP="00A262C7">
      <w:pPr>
        <w:pStyle w:val="spaceafterA5V"/>
        <w:rPr>
          <w:rFonts w:ascii="Arial" w:hAnsi="Arial" w:cs="Arial"/>
          <w:sz w:val="20"/>
          <w:szCs w:val="20"/>
        </w:rPr>
      </w:pPr>
      <w:r w:rsidRPr="001F3465">
        <w:rPr>
          <w:rFonts w:ascii="Arial" w:hAnsi="Arial" w:cs="Arial"/>
          <w:sz w:val="20"/>
          <w:szCs w:val="20"/>
        </w:rPr>
        <w:t>We think cutting grass less often is a key contribution we can make to tackling the nature and climate emergencies. However, we appreciate that in some areas we will need to review management to ensure our greenspaces work for you and for nature.</w:t>
      </w:r>
    </w:p>
    <w:p w14:paraId="04B342F4" w14:textId="77777777" w:rsidR="00A262C7" w:rsidRPr="001F3465" w:rsidRDefault="00A262C7" w:rsidP="00A262C7">
      <w:pPr>
        <w:pStyle w:val="spaceafterA5V"/>
        <w:rPr>
          <w:rFonts w:ascii="Arial" w:hAnsi="Arial" w:cs="Arial"/>
        </w:rPr>
      </w:pPr>
      <w:r w:rsidRPr="001F3465">
        <w:rPr>
          <w:rFonts w:ascii="Arial" w:hAnsi="Arial" w:cs="Arial"/>
          <w:sz w:val="20"/>
          <w:szCs w:val="20"/>
        </w:rPr>
        <w:t>We would like to know what you think or, if you would like to get involved, contact:</w:t>
      </w:r>
    </w:p>
    <w:p w14:paraId="6C1C2B88" w14:textId="1B7A7A5E" w:rsidR="00A262C7" w:rsidRPr="001F3465" w:rsidRDefault="00A262C7" w:rsidP="00A262C7">
      <w:pPr>
        <w:pStyle w:val="spaceafterA5V"/>
        <w:rPr>
          <w:rStyle w:val="greenboldA5V"/>
          <w:rFonts w:ascii="Arial" w:hAnsi="Arial" w:cs="Arial"/>
          <w:color w:val="FF00FF"/>
          <w:sz w:val="20"/>
          <w:szCs w:val="20"/>
        </w:rPr>
      </w:pPr>
      <w:r w:rsidRPr="001F3465">
        <w:rPr>
          <w:rStyle w:val="greenboldA5V"/>
          <w:rFonts w:ascii="Arial" w:hAnsi="Arial" w:cs="Arial"/>
          <w:color w:val="FF00FF"/>
          <w:sz w:val="20"/>
          <w:szCs w:val="20"/>
        </w:rPr>
        <w:t>[</w:t>
      </w:r>
      <w:r w:rsidR="00FA319F">
        <w:rPr>
          <w:rStyle w:val="greenboldA5V"/>
          <w:rFonts w:ascii="Arial" w:hAnsi="Arial" w:cs="Arial"/>
          <w:color w:val="FF00FF"/>
          <w:sz w:val="20"/>
          <w:szCs w:val="20"/>
        </w:rPr>
        <w:t>I</w:t>
      </w:r>
      <w:r w:rsidRPr="001F3465">
        <w:rPr>
          <w:rStyle w:val="greenboldA5V"/>
          <w:rFonts w:ascii="Arial" w:hAnsi="Arial" w:cs="Arial"/>
          <w:color w:val="FF00FF"/>
          <w:sz w:val="20"/>
          <w:szCs w:val="20"/>
        </w:rPr>
        <w:t>nsert your organisation’s contact details or web page here].</w:t>
      </w:r>
    </w:p>
    <w:p w14:paraId="318709CF" w14:textId="1D00AF54" w:rsidR="009E4FE7" w:rsidRPr="00076444" w:rsidRDefault="009E4FE7">
      <w:pPr>
        <w:rPr>
          <w:rFonts w:ascii="Arial" w:hAnsi="Arial" w:cs="Arial"/>
          <w:sz w:val="24"/>
          <w:szCs w:val="24"/>
          <w:vertAlign w:val="subscript"/>
        </w:rPr>
      </w:pPr>
    </w:p>
    <w:p w14:paraId="48D4A487" w14:textId="360D5F65" w:rsidR="009E4FE7" w:rsidRDefault="009E4FE7">
      <w:pPr>
        <w:rPr>
          <w:rFonts w:ascii="Arial" w:hAnsi="Arial" w:cs="Arial"/>
          <w:sz w:val="24"/>
          <w:szCs w:val="24"/>
        </w:rPr>
      </w:pPr>
      <w:r>
        <w:rPr>
          <w:rFonts w:ascii="Arial" w:hAnsi="Arial" w:cs="Arial"/>
          <w:sz w:val="24"/>
          <w:szCs w:val="24"/>
        </w:rPr>
        <w:br w:type="page"/>
      </w:r>
    </w:p>
    <w:p w14:paraId="5F1299F7" w14:textId="4B18F066" w:rsidR="00AB10B4" w:rsidRPr="00404DAC" w:rsidRDefault="005D496F">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59264" behindDoc="0" locked="0" layoutInCell="1" allowOverlap="1" wp14:anchorId="1A930C38" wp14:editId="16CB4B8E">
            <wp:simplePos x="0" y="0"/>
            <wp:positionH relativeFrom="page">
              <wp:posOffset>11430</wp:posOffset>
            </wp:positionH>
            <wp:positionV relativeFrom="paragraph">
              <wp:posOffset>-447040</wp:posOffset>
            </wp:positionV>
            <wp:extent cx="5356800" cy="7599600"/>
            <wp:effectExtent l="0" t="0" r="0" b="1905"/>
            <wp:wrapNone/>
            <wp:docPr id="3" name="Picture 3" descr="A group of butterflies on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utterflies on a leaf&#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6800" cy="7599600"/>
                    </a:xfrm>
                    <a:prstGeom prst="rect">
                      <a:avLst/>
                    </a:prstGeom>
                  </pic:spPr>
                </pic:pic>
              </a:graphicData>
            </a:graphic>
            <wp14:sizeRelH relativeFrom="margin">
              <wp14:pctWidth>0</wp14:pctWidth>
            </wp14:sizeRelH>
            <wp14:sizeRelV relativeFrom="margin">
              <wp14:pctHeight>0</wp14:pctHeight>
            </wp14:sizeRelV>
          </wp:anchor>
        </w:drawing>
      </w:r>
    </w:p>
    <w:sectPr w:rsidR="00AB10B4" w:rsidRPr="00404DAC" w:rsidSect="00701C6A">
      <w:pgSz w:w="8392" w:h="11907" w:code="11"/>
      <w:pgMar w:top="720" w:right="567" w:bottom="720"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ee Serif">
    <w:altName w:val="Calibri"/>
    <w:panose1 w:val="00000000000000000000"/>
    <w:charset w:val="00"/>
    <w:family w:val="modern"/>
    <w:notTrueType/>
    <w:pitch w:val="variable"/>
    <w:sig w:usb0="A00000AF" w:usb1="5000205B" w:usb2="00000000" w:usb3="00000000" w:csb0="0000009B" w:csb1="00000000"/>
  </w:font>
  <w:font w:name="Frutiger LT Std 55 Roman">
    <w:panose1 w:val="00000000000000000000"/>
    <w:charset w:val="00"/>
    <w:family w:val="swiss"/>
    <w:notTrueType/>
    <w:pitch w:val="variable"/>
    <w:sig w:usb0="800000AF" w:usb1="4000204A" w:usb2="00000000" w:usb3="00000000" w:csb0="00000001" w:csb1="00000000"/>
  </w:font>
  <w:font w:name="Frutiger LT Std 45 Light">
    <w:panose1 w:val="00000000000000000000"/>
    <w:charset w:val="00"/>
    <w:family w:val="swiss"/>
    <w:notTrueType/>
    <w:pitch w:val="variable"/>
    <w:sig w:usb0="800000AF" w:usb1="4000204A"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FE7"/>
    <w:rsid w:val="0002324D"/>
    <w:rsid w:val="0004395D"/>
    <w:rsid w:val="00076444"/>
    <w:rsid w:val="000913CE"/>
    <w:rsid w:val="000A0DB9"/>
    <w:rsid w:val="001C1848"/>
    <w:rsid w:val="001F3465"/>
    <w:rsid w:val="00205ABA"/>
    <w:rsid w:val="0027489D"/>
    <w:rsid w:val="003418F5"/>
    <w:rsid w:val="00404DAC"/>
    <w:rsid w:val="004661C2"/>
    <w:rsid w:val="004719E2"/>
    <w:rsid w:val="004772A8"/>
    <w:rsid w:val="005412EE"/>
    <w:rsid w:val="005D0F3A"/>
    <w:rsid w:val="005D3070"/>
    <w:rsid w:val="005D496F"/>
    <w:rsid w:val="005D6DF7"/>
    <w:rsid w:val="006C16BD"/>
    <w:rsid w:val="00701C6A"/>
    <w:rsid w:val="00752477"/>
    <w:rsid w:val="007C0EA0"/>
    <w:rsid w:val="007F7E13"/>
    <w:rsid w:val="008433A7"/>
    <w:rsid w:val="00846C73"/>
    <w:rsid w:val="009741AC"/>
    <w:rsid w:val="009C56C7"/>
    <w:rsid w:val="009E4FE7"/>
    <w:rsid w:val="00A262C7"/>
    <w:rsid w:val="00B063D5"/>
    <w:rsid w:val="00CE2D2D"/>
    <w:rsid w:val="00D06BB7"/>
    <w:rsid w:val="00D22201"/>
    <w:rsid w:val="00D70C56"/>
    <w:rsid w:val="00E109BD"/>
    <w:rsid w:val="00EB43C3"/>
    <w:rsid w:val="00F02D24"/>
    <w:rsid w:val="00F55CD1"/>
    <w:rsid w:val="00F752F5"/>
    <w:rsid w:val="00FA319F"/>
    <w:rsid w:val="00FB0208"/>
    <w:rsid w:val="00FB7E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74B302"/>
  <w15:chartTrackingRefBased/>
  <w15:docId w15:val="{C67C57D8-0340-492A-BDDB-0726D73B5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A5V">
    <w:name w:val="Sub (A5 V)"/>
    <w:basedOn w:val="Normal"/>
    <w:uiPriority w:val="99"/>
    <w:rsid w:val="00A262C7"/>
    <w:pPr>
      <w:suppressAutoHyphens/>
      <w:autoSpaceDE w:val="0"/>
      <w:autoSpaceDN w:val="0"/>
      <w:adjustRightInd w:val="0"/>
      <w:spacing w:after="57" w:line="288" w:lineRule="auto"/>
      <w:textAlignment w:val="center"/>
    </w:pPr>
    <w:rPr>
      <w:rFonts w:ascii="Bree Serif" w:hAnsi="Bree Serif" w:cs="Bree Serif"/>
      <w:b/>
      <w:bCs/>
      <w:color w:val="59C727"/>
      <w:sz w:val="28"/>
      <w:szCs w:val="28"/>
    </w:rPr>
  </w:style>
  <w:style w:type="paragraph" w:customStyle="1" w:styleId="BodyA5V">
    <w:name w:val="Body (A5 V)"/>
    <w:basedOn w:val="Normal"/>
    <w:uiPriority w:val="99"/>
    <w:rsid w:val="00A262C7"/>
    <w:pPr>
      <w:suppressAutoHyphens/>
      <w:autoSpaceDE w:val="0"/>
      <w:autoSpaceDN w:val="0"/>
      <w:adjustRightInd w:val="0"/>
      <w:spacing w:after="113" w:line="288" w:lineRule="auto"/>
      <w:textAlignment w:val="center"/>
    </w:pPr>
    <w:rPr>
      <w:rFonts w:ascii="Frutiger LT Std 55 Roman" w:hAnsi="Frutiger LT Std 55 Roman" w:cs="Frutiger LT Std 55 Roman"/>
      <w:color w:val="000000"/>
      <w:sz w:val="20"/>
      <w:szCs w:val="20"/>
    </w:rPr>
  </w:style>
  <w:style w:type="paragraph" w:customStyle="1" w:styleId="spaceafterA5V">
    <w:name w:val="space after (A5 V)"/>
    <w:basedOn w:val="Normal"/>
    <w:uiPriority w:val="99"/>
    <w:rsid w:val="00A262C7"/>
    <w:pPr>
      <w:suppressAutoHyphens/>
      <w:autoSpaceDE w:val="0"/>
      <w:autoSpaceDN w:val="0"/>
      <w:adjustRightInd w:val="0"/>
      <w:spacing w:after="113" w:line="288" w:lineRule="auto"/>
      <w:textAlignment w:val="center"/>
    </w:pPr>
    <w:rPr>
      <w:rFonts w:ascii="Frutiger LT Std 55 Roman" w:hAnsi="Frutiger LT Std 55 Roman" w:cs="Frutiger LT Std 55 Roman"/>
      <w:color w:val="000000"/>
    </w:rPr>
  </w:style>
  <w:style w:type="character" w:styleId="Hyperlink">
    <w:name w:val="Hyperlink"/>
    <w:basedOn w:val="DefaultParagraphFont"/>
    <w:uiPriority w:val="99"/>
    <w:rsid w:val="00A262C7"/>
    <w:rPr>
      <w:color w:val="0044D6"/>
      <w:u w:val="thick"/>
    </w:rPr>
  </w:style>
  <w:style w:type="character" w:customStyle="1" w:styleId="HyperlinkA4H">
    <w:name w:val="Hyperlink (A4 H)"/>
    <w:uiPriority w:val="99"/>
    <w:rsid w:val="00A262C7"/>
    <w:rPr>
      <w:color w:val="56CA24"/>
      <w:u w:val="none"/>
    </w:rPr>
  </w:style>
  <w:style w:type="character" w:customStyle="1" w:styleId="ItalicA5V">
    <w:name w:val="Italic (A5 V)"/>
    <w:uiPriority w:val="99"/>
    <w:rsid w:val="00A262C7"/>
    <w:rPr>
      <w:rFonts w:ascii="Frutiger LT Std 55 Roman" w:hAnsi="Frutiger LT Std 55 Roman" w:cs="Frutiger LT Std 55 Roman"/>
      <w:i/>
      <w:iCs/>
    </w:rPr>
  </w:style>
  <w:style w:type="character" w:customStyle="1" w:styleId="greenboldA5V">
    <w:name w:val="green bold (A5 V)"/>
    <w:uiPriority w:val="99"/>
    <w:rsid w:val="00A262C7"/>
    <w:rPr>
      <w:rFonts w:ascii="Frutiger LT Std 45 Light" w:hAnsi="Frutiger LT Std 45 Light" w:cs="Frutiger LT Std 45 Light"/>
      <w:b/>
      <w:bCs/>
      <w:color w:val="56CA24"/>
    </w:rPr>
  </w:style>
  <w:style w:type="paragraph" w:customStyle="1" w:styleId="NoParagraphStyle">
    <w:name w:val="[No Paragraph Style]"/>
    <w:rsid w:val="00076444"/>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0.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icture" ma:contentTypeID="0x01010200FAF4A4648876884DB691E49F02A5E44C" ma:contentTypeVersion="14" ma:contentTypeDescription="Upload an image or a photograph." ma:contentTypeScope="" ma:versionID="88654431775343360430c9ff66184807">
  <xsd:schema xmlns:xsd="http://www.w3.org/2001/XMLSchema" xmlns:xs="http://www.w3.org/2001/XMLSchema" xmlns:p="http://schemas.microsoft.com/office/2006/metadata/properties" xmlns:ns1="http://schemas.microsoft.com/sharepoint/v3" xmlns:ns2="15f1513b-6bcd-4b1e-89c7-b00936eb2394" xmlns:ns3="88928670-b233-428a-acbc-bb97fbd223c6" targetNamespace="http://schemas.microsoft.com/office/2006/metadata/properties" ma:root="true" ma:fieldsID="3ec7830a6b48ffe7c8211cf37bda1b50" ns1:_="" ns2:_="" ns3:_="">
    <xsd:import namespace="http://schemas.microsoft.com/sharepoint/v3"/>
    <xsd:import namespace="15f1513b-6bcd-4b1e-89c7-b00936eb2394"/>
    <xsd:import namespace="88928670-b233-428a-acbc-bb97fbd223c6"/>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element name="Description" ma:index="14" nillable="true" ma:displayName="Description" ma:description="Used as alternative text for the picture." ma:hidden="true" ma:internalName="Description">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element name="AlternateThumbnailUrl" ma:index="25" nillable="true" ma:displayName="Preview Image 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f1513b-6bcd-4b1e-89c7-b00936eb2394"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DateTaken" ma:index="32" nillable="true" ma:displayName="MediaServiceDateTaken" ma:hidden="true" ma:internalName="MediaServiceDateTaken"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e15016f6-ea79-4cdf-9b69-3276e0076f9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928670-b233-428a-acbc-bb97fbd223c6"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83e204e2-0dcb-433d-bea3-4fd9e7ff570c}" ma:internalName="TaxCatchAll" ma:showField="CatchAllData" ma:web="88928670-b233-428a-acbc-bb97fbd223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lcf76f155ced4ddcb4097134ff3c332f xmlns="15f1513b-6bcd-4b1e-89c7-b00936eb2394">
      <Terms xmlns="http://schemas.microsoft.com/office/infopath/2007/PartnerControls"/>
    </lcf76f155ced4ddcb4097134ff3c332f>
    <Description xmlns="http://schemas.microsoft.com/sharepoint/v3" xsi:nil="true"/>
    <TaxCatchAll xmlns="88928670-b233-428a-acbc-bb97fbd223c6" xsi:nil="true"/>
  </documentManagement>
</p:properties>
</file>

<file path=customXml/itemProps1.xml><?xml version="1.0" encoding="utf-8"?>
<ds:datastoreItem xmlns:ds="http://schemas.openxmlformats.org/officeDocument/2006/customXml" ds:itemID="{360BA6E0-73EC-4D6D-936D-B225603A65C3}">
  <ds:schemaRefs>
    <ds:schemaRef ds:uri="http://schemas.microsoft.com/sharepoint/v3/contenttype/forms"/>
  </ds:schemaRefs>
</ds:datastoreItem>
</file>

<file path=customXml/itemProps2.xml><?xml version="1.0" encoding="utf-8"?>
<ds:datastoreItem xmlns:ds="http://schemas.openxmlformats.org/officeDocument/2006/customXml" ds:itemID="{51FEE355-DDF4-432B-AE74-B833CFAAB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f1513b-6bcd-4b1e-89c7-b00936eb2394"/>
    <ds:schemaRef ds:uri="88928670-b233-428a-acbc-bb97fbd22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FE585B-CB9F-4BC0-B5DC-8E575CA2AC73}">
  <ds:schemaRefs>
    <ds:schemaRef ds:uri="http://schemas.microsoft.com/office/2006/metadata/properties"/>
    <ds:schemaRef ds:uri="http://schemas.microsoft.com/office/infopath/2007/PartnerControls"/>
    <ds:schemaRef ds:uri="http://schemas.microsoft.com/sharepoint/v3"/>
    <ds:schemaRef ds:uri="15f1513b-6bcd-4b1e-89c7-b00936eb2394"/>
    <ds:schemaRef ds:uri="88928670-b233-428a-acbc-bb97fbd223c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872</Words>
  <Characters>4974</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Flint, Matthew (COOG - Communications)</dc:creator>
  <cp:keywords/>
  <dc:description/>
  <cp:lastModifiedBy>Morgan, Owen (CCRA - CCRA Operations - ESNR Communications)</cp:lastModifiedBy>
  <cp:revision>2</cp:revision>
  <dcterms:created xsi:type="dcterms:W3CDTF">2022-08-22T13:45:00Z</dcterms:created>
  <dcterms:modified xsi:type="dcterms:W3CDTF">2022-08-22T13:45:00Z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0x01010200FAF4A4648876884DB691E49F02A5E44C</vt:lpwstr>
  </property>
  <property fmtid="{D5CDD505-2E9C-101B-9397-08002B2CF9AE}" pid="3" name="MediaServiceImageTags">
    <vt:lpwstr/>
  </property>
</Properties>
</file>