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13585" w14:textId="1E1B6070" w:rsidR="002C0F03" w:rsidRDefault="008B0418" w:rsidP="002C0F03">
      <w:pPr>
        <w:ind w:left="720" w:hanging="360"/>
      </w:pPr>
      <w:r>
        <w:rPr>
          <w:b/>
          <w:noProof/>
          <w:sz w:val="28"/>
          <w:szCs w:val="28"/>
          <w:u w:val="single"/>
        </w:rPr>
        <w:drawing>
          <wp:anchor distT="0" distB="0" distL="114300" distR="114300" simplePos="0" relativeHeight="251658240" behindDoc="1" locked="0" layoutInCell="1" allowOverlap="1" wp14:anchorId="748EB8C5" wp14:editId="46DE257C">
            <wp:simplePos x="0" y="0"/>
            <wp:positionH relativeFrom="column">
              <wp:posOffset>4518660</wp:posOffset>
            </wp:positionH>
            <wp:positionV relativeFrom="paragraph">
              <wp:posOffset>-539750</wp:posOffset>
            </wp:positionV>
            <wp:extent cx="1476375" cy="1400175"/>
            <wp:effectExtent l="0" t="0" r="9525" b="952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04A55EDA" w14:textId="79827DA7" w:rsidR="008B0418" w:rsidRDefault="008B0418" w:rsidP="002C0F03">
      <w:pPr>
        <w:pStyle w:val="Default"/>
        <w:spacing w:after="120" w:line="360" w:lineRule="auto"/>
        <w:rPr>
          <w:b/>
          <w:sz w:val="28"/>
          <w:szCs w:val="28"/>
          <w:u w:val="single"/>
        </w:rPr>
      </w:pPr>
    </w:p>
    <w:p w14:paraId="13515D7D" w14:textId="0CE44523" w:rsidR="008B0418" w:rsidRDefault="008B0418" w:rsidP="002C0F03">
      <w:pPr>
        <w:pStyle w:val="Default"/>
        <w:spacing w:after="120" w:line="360" w:lineRule="auto"/>
        <w:rPr>
          <w:b/>
          <w:sz w:val="28"/>
          <w:szCs w:val="28"/>
          <w:u w:val="single"/>
        </w:rPr>
      </w:pPr>
    </w:p>
    <w:p w14:paraId="41AC37CA" w14:textId="77777777" w:rsidR="008B0418" w:rsidRDefault="008B0418" w:rsidP="002C0F03">
      <w:pPr>
        <w:pStyle w:val="Default"/>
        <w:spacing w:after="120" w:line="360" w:lineRule="auto"/>
        <w:rPr>
          <w:b/>
          <w:sz w:val="28"/>
          <w:szCs w:val="28"/>
          <w:u w:val="single"/>
        </w:rPr>
      </w:pPr>
    </w:p>
    <w:p w14:paraId="4F6A521E" w14:textId="7C2587F8" w:rsidR="002C0F03" w:rsidRDefault="002C0F03" w:rsidP="00C929D0">
      <w:pPr>
        <w:pStyle w:val="Default"/>
        <w:spacing w:after="120" w:line="360" w:lineRule="auto"/>
        <w:jc w:val="center"/>
        <w:rPr>
          <w:b/>
          <w:sz w:val="28"/>
          <w:szCs w:val="28"/>
          <w:u w:val="single"/>
        </w:rPr>
      </w:pPr>
      <w:r>
        <w:rPr>
          <w:b/>
          <w:sz w:val="28"/>
          <w:szCs w:val="28"/>
          <w:u w:val="single"/>
        </w:rPr>
        <w:t>Welsh Government –</w:t>
      </w:r>
      <w:r w:rsidR="00630C21">
        <w:rPr>
          <w:b/>
          <w:sz w:val="28"/>
          <w:szCs w:val="28"/>
          <w:u w:val="single"/>
        </w:rPr>
        <w:t xml:space="preserve"> </w:t>
      </w:r>
      <w:r w:rsidR="00EE37A5">
        <w:rPr>
          <w:b/>
          <w:sz w:val="28"/>
          <w:szCs w:val="28"/>
          <w:u w:val="single"/>
        </w:rPr>
        <w:t>E</w:t>
      </w:r>
      <w:r>
        <w:rPr>
          <w:b/>
          <w:sz w:val="28"/>
          <w:szCs w:val="28"/>
          <w:u w:val="single"/>
        </w:rPr>
        <w:t>ngagement on the refreshed Child Poverty Strategy for Wales</w:t>
      </w:r>
    </w:p>
    <w:p w14:paraId="093B5A85" w14:textId="02BD4986" w:rsidR="00EE37A5" w:rsidRDefault="00DC4EBE" w:rsidP="00C929D0">
      <w:pPr>
        <w:pStyle w:val="Default"/>
        <w:spacing w:after="120" w:line="360" w:lineRule="auto"/>
        <w:jc w:val="center"/>
        <w:rPr>
          <w:b/>
          <w:sz w:val="28"/>
          <w:szCs w:val="28"/>
          <w:u w:val="single"/>
        </w:rPr>
      </w:pPr>
      <w:r>
        <w:rPr>
          <w:b/>
          <w:sz w:val="28"/>
          <w:szCs w:val="28"/>
          <w:u w:val="single"/>
        </w:rPr>
        <w:t>Engaging c</w:t>
      </w:r>
      <w:r w:rsidR="00EE37A5">
        <w:rPr>
          <w:b/>
          <w:sz w:val="28"/>
          <w:szCs w:val="28"/>
          <w:u w:val="single"/>
        </w:rPr>
        <w:t>hildren, young people, parents, families and communities with protected characteristics</w:t>
      </w:r>
    </w:p>
    <w:p w14:paraId="0F28EBD3" w14:textId="77F32C6A" w:rsidR="002C0F03" w:rsidRDefault="002C0F03" w:rsidP="008B0418">
      <w:pPr>
        <w:pStyle w:val="Default"/>
        <w:spacing w:after="120" w:line="360" w:lineRule="auto"/>
        <w:jc w:val="center"/>
        <w:rPr>
          <w:b/>
          <w:sz w:val="28"/>
          <w:szCs w:val="28"/>
          <w:u w:val="single"/>
        </w:rPr>
      </w:pPr>
      <w:r>
        <w:rPr>
          <w:b/>
          <w:sz w:val="28"/>
          <w:szCs w:val="28"/>
          <w:u w:val="single"/>
        </w:rPr>
        <w:t xml:space="preserve">Small Grants Fund </w:t>
      </w:r>
      <w:r w:rsidR="008B0418">
        <w:rPr>
          <w:b/>
          <w:sz w:val="28"/>
          <w:szCs w:val="28"/>
          <w:u w:val="single"/>
        </w:rPr>
        <w:t xml:space="preserve">- </w:t>
      </w:r>
      <w:r>
        <w:rPr>
          <w:b/>
          <w:sz w:val="28"/>
          <w:szCs w:val="28"/>
          <w:u w:val="single"/>
        </w:rPr>
        <w:t xml:space="preserve">Application Form </w:t>
      </w:r>
    </w:p>
    <w:tbl>
      <w:tblPr>
        <w:tblStyle w:val="TableGrid"/>
        <w:tblW w:w="0" w:type="auto"/>
        <w:tblLook w:val="04A0" w:firstRow="1" w:lastRow="0" w:firstColumn="1" w:lastColumn="0" w:noHBand="0" w:noVBand="1"/>
      </w:tblPr>
      <w:tblGrid>
        <w:gridCol w:w="4223"/>
        <w:gridCol w:w="4073"/>
      </w:tblGrid>
      <w:tr w:rsidR="002C0F03" w14:paraId="12205B6F" w14:textId="77777777" w:rsidTr="002C0F03">
        <w:tc>
          <w:tcPr>
            <w:tcW w:w="4508" w:type="dxa"/>
          </w:tcPr>
          <w:p w14:paraId="4838767D" w14:textId="6978FCFD" w:rsidR="002C0F03" w:rsidRPr="002C0F03" w:rsidRDefault="00B22CD3" w:rsidP="002C0F03">
            <w:pPr>
              <w:pStyle w:val="Default"/>
              <w:spacing w:after="120" w:line="360" w:lineRule="auto"/>
              <w:rPr>
                <w:b/>
              </w:rPr>
            </w:pPr>
            <w:r>
              <w:rPr>
                <w:b/>
              </w:rPr>
              <w:t>Project lead</w:t>
            </w:r>
            <w:r w:rsidR="002C0F03" w:rsidRPr="002C0F03">
              <w:rPr>
                <w:b/>
              </w:rPr>
              <w:t xml:space="preserve"> </w:t>
            </w:r>
          </w:p>
        </w:tc>
        <w:tc>
          <w:tcPr>
            <w:tcW w:w="4508" w:type="dxa"/>
          </w:tcPr>
          <w:p w14:paraId="39266C95" w14:textId="77777777" w:rsidR="002C0F03" w:rsidRDefault="002C0F03" w:rsidP="002C0F03">
            <w:pPr>
              <w:pStyle w:val="Default"/>
              <w:spacing w:after="120" w:line="360" w:lineRule="auto"/>
              <w:rPr>
                <w:b/>
                <w:sz w:val="28"/>
                <w:szCs w:val="28"/>
                <w:u w:val="single"/>
              </w:rPr>
            </w:pPr>
          </w:p>
        </w:tc>
      </w:tr>
      <w:tr w:rsidR="00C929D0" w14:paraId="11F1FA5A" w14:textId="77777777" w:rsidTr="002C0F03">
        <w:tc>
          <w:tcPr>
            <w:tcW w:w="4508" w:type="dxa"/>
          </w:tcPr>
          <w:p w14:paraId="25F3941F" w14:textId="7583B0CC" w:rsidR="00C929D0" w:rsidRPr="002C0F03" w:rsidRDefault="00C929D0" w:rsidP="002C0F03">
            <w:pPr>
              <w:pStyle w:val="Default"/>
              <w:spacing w:after="120" w:line="360" w:lineRule="auto"/>
              <w:rPr>
                <w:b/>
              </w:rPr>
            </w:pPr>
            <w:r>
              <w:rPr>
                <w:b/>
              </w:rPr>
              <w:t>Organisation</w:t>
            </w:r>
            <w:r w:rsidR="00FB6EF5">
              <w:rPr>
                <w:b/>
              </w:rPr>
              <w:t xml:space="preserve"> name and address</w:t>
            </w:r>
          </w:p>
        </w:tc>
        <w:tc>
          <w:tcPr>
            <w:tcW w:w="4508" w:type="dxa"/>
          </w:tcPr>
          <w:p w14:paraId="3E8C4D35" w14:textId="77777777" w:rsidR="00C929D0" w:rsidRDefault="00C929D0" w:rsidP="002C0F03">
            <w:pPr>
              <w:pStyle w:val="Default"/>
              <w:spacing w:after="120" w:line="360" w:lineRule="auto"/>
              <w:rPr>
                <w:b/>
                <w:sz w:val="28"/>
                <w:szCs w:val="28"/>
                <w:u w:val="single"/>
              </w:rPr>
            </w:pPr>
          </w:p>
          <w:p w14:paraId="2ABC0A29" w14:textId="1D252C3F" w:rsidR="00FB6EF5" w:rsidRDefault="00FB6EF5" w:rsidP="002C0F03">
            <w:pPr>
              <w:pStyle w:val="Default"/>
              <w:spacing w:after="120" w:line="360" w:lineRule="auto"/>
              <w:rPr>
                <w:b/>
                <w:sz w:val="28"/>
                <w:szCs w:val="28"/>
                <w:u w:val="single"/>
              </w:rPr>
            </w:pPr>
          </w:p>
          <w:p w14:paraId="361F290E" w14:textId="77777777" w:rsidR="00FB6EF5" w:rsidRDefault="00FB6EF5" w:rsidP="002C0F03">
            <w:pPr>
              <w:pStyle w:val="Default"/>
              <w:spacing w:after="120" w:line="360" w:lineRule="auto"/>
              <w:rPr>
                <w:b/>
                <w:sz w:val="28"/>
                <w:szCs w:val="28"/>
                <w:u w:val="single"/>
              </w:rPr>
            </w:pPr>
          </w:p>
          <w:p w14:paraId="0C86297B" w14:textId="277ABD47" w:rsidR="00FB6EF5" w:rsidRDefault="00FB6EF5" w:rsidP="002C0F03">
            <w:pPr>
              <w:pStyle w:val="Default"/>
              <w:spacing w:after="120" w:line="360" w:lineRule="auto"/>
              <w:rPr>
                <w:b/>
                <w:sz w:val="28"/>
                <w:szCs w:val="28"/>
                <w:u w:val="single"/>
              </w:rPr>
            </w:pPr>
          </w:p>
        </w:tc>
      </w:tr>
      <w:tr w:rsidR="002C0F03" w14:paraId="7B2C462E" w14:textId="77777777" w:rsidTr="002C0F03">
        <w:tc>
          <w:tcPr>
            <w:tcW w:w="4508" w:type="dxa"/>
          </w:tcPr>
          <w:p w14:paraId="7E6079DA" w14:textId="7889D83A" w:rsidR="002C0F03" w:rsidRPr="002C0F03" w:rsidRDefault="00B22CD3" w:rsidP="002C0F03">
            <w:pPr>
              <w:pStyle w:val="Default"/>
              <w:spacing w:after="120" w:line="360" w:lineRule="auto"/>
              <w:rPr>
                <w:b/>
              </w:rPr>
            </w:pPr>
            <w:r>
              <w:rPr>
                <w:b/>
              </w:rPr>
              <w:t>Project c</w:t>
            </w:r>
            <w:r w:rsidR="002C0F03" w:rsidRPr="002C0F03">
              <w:rPr>
                <w:b/>
              </w:rPr>
              <w:t xml:space="preserve">ontact </w:t>
            </w:r>
            <w:r w:rsidR="00FB6EF5">
              <w:rPr>
                <w:b/>
              </w:rPr>
              <w:t xml:space="preserve">number and </w:t>
            </w:r>
            <w:r w:rsidR="002C0F03" w:rsidRPr="002C0F03">
              <w:rPr>
                <w:b/>
              </w:rPr>
              <w:t xml:space="preserve">email address </w:t>
            </w:r>
          </w:p>
        </w:tc>
        <w:tc>
          <w:tcPr>
            <w:tcW w:w="4508" w:type="dxa"/>
          </w:tcPr>
          <w:p w14:paraId="562F99CE" w14:textId="77777777" w:rsidR="002C0F03" w:rsidRDefault="002C0F03" w:rsidP="002C0F03">
            <w:pPr>
              <w:pStyle w:val="Default"/>
              <w:spacing w:after="120" w:line="360" w:lineRule="auto"/>
              <w:rPr>
                <w:b/>
                <w:sz w:val="28"/>
                <w:szCs w:val="28"/>
                <w:u w:val="single"/>
              </w:rPr>
            </w:pPr>
          </w:p>
        </w:tc>
      </w:tr>
      <w:tr w:rsidR="00B22CD3" w14:paraId="22461900" w14:textId="77777777" w:rsidTr="002C0F03">
        <w:tc>
          <w:tcPr>
            <w:tcW w:w="4508" w:type="dxa"/>
          </w:tcPr>
          <w:p w14:paraId="62E0438A" w14:textId="65A48A88" w:rsidR="00B22CD3" w:rsidRPr="002C0F03" w:rsidRDefault="00B22CD3" w:rsidP="002C0F03">
            <w:pPr>
              <w:pStyle w:val="Default"/>
              <w:spacing w:after="120" w:line="360" w:lineRule="auto"/>
              <w:rPr>
                <w:b/>
              </w:rPr>
            </w:pPr>
            <w:r>
              <w:rPr>
                <w:b/>
              </w:rPr>
              <w:t>Company or Charity Registration number (if appropriate)</w:t>
            </w:r>
          </w:p>
        </w:tc>
        <w:tc>
          <w:tcPr>
            <w:tcW w:w="4508" w:type="dxa"/>
          </w:tcPr>
          <w:p w14:paraId="508BE7BD" w14:textId="77777777" w:rsidR="00B22CD3" w:rsidRDefault="00B22CD3" w:rsidP="002C0F03">
            <w:pPr>
              <w:pStyle w:val="Default"/>
              <w:spacing w:after="120" w:line="360" w:lineRule="auto"/>
              <w:rPr>
                <w:b/>
                <w:sz w:val="28"/>
                <w:szCs w:val="28"/>
                <w:u w:val="single"/>
              </w:rPr>
            </w:pPr>
          </w:p>
        </w:tc>
      </w:tr>
    </w:tbl>
    <w:p w14:paraId="7B708525" w14:textId="6606EBCF" w:rsidR="002C0F03" w:rsidRPr="00302D68" w:rsidRDefault="002C0F03" w:rsidP="002C0F03">
      <w:pPr>
        <w:pStyle w:val="Default"/>
        <w:spacing w:after="120" w:line="360" w:lineRule="auto"/>
        <w:rPr>
          <w:b/>
        </w:rPr>
      </w:pPr>
    </w:p>
    <w:p w14:paraId="329154D1" w14:textId="76D767CB" w:rsidR="00302D68" w:rsidRDefault="00302D68" w:rsidP="002C0F03">
      <w:pPr>
        <w:pStyle w:val="Default"/>
        <w:spacing w:after="120" w:line="360" w:lineRule="auto"/>
        <w:rPr>
          <w:b/>
        </w:rPr>
      </w:pPr>
      <w:r w:rsidRPr="00302D68">
        <w:rPr>
          <w:b/>
        </w:rPr>
        <w:t xml:space="preserve">In which regions(s) will </w:t>
      </w:r>
      <w:r w:rsidR="007B5619">
        <w:rPr>
          <w:b/>
        </w:rPr>
        <w:t xml:space="preserve">your </w:t>
      </w:r>
      <w:r w:rsidRPr="00302D68">
        <w:rPr>
          <w:b/>
        </w:rPr>
        <w:t xml:space="preserve">engagement events take place? </w:t>
      </w:r>
    </w:p>
    <w:tbl>
      <w:tblPr>
        <w:tblStyle w:val="TableGrid"/>
        <w:tblW w:w="0" w:type="auto"/>
        <w:tblLook w:val="04A0" w:firstRow="1" w:lastRow="0" w:firstColumn="1" w:lastColumn="0" w:noHBand="0" w:noVBand="1"/>
      </w:tblPr>
      <w:tblGrid>
        <w:gridCol w:w="5868"/>
        <w:gridCol w:w="2428"/>
      </w:tblGrid>
      <w:tr w:rsidR="00302D68" w14:paraId="6E3AD3A3" w14:textId="77777777" w:rsidTr="00302D68">
        <w:tc>
          <w:tcPr>
            <w:tcW w:w="6374" w:type="dxa"/>
          </w:tcPr>
          <w:p w14:paraId="037B99C7" w14:textId="5276282C" w:rsidR="00302D68" w:rsidRPr="005F2E3D" w:rsidRDefault="005F2E3D" w:rsidP="00302D68">
            <w:pPr>
              <w:rPr>
                <w:rFonts w:cs="Arial"/>
                <w:b/>
                <w:bCs/>
              </w:rPr>
            </w:pPr>
            <w:r w:rsidRPr="005F2E3D">
              <w:rPr>
                <w:rFonts w:cs="Arial"/>
                <w:b/>
                <w:bCs/>
              </w:rPr>
              <w:t>Regions</w:t>
            </w:r>
          </w:p>
        </w:tc>
        <w:tc>
          <w:tcPr>
            <w:tcW w:w="2642" w:type="dxa"/>
          </w:tcPr>
          <w:p w14:paraId="37C72748" w14:textId="19E448E7" w:rsidR="00302D68" w:rsidRDefault="00302D68" w:rsidP="002C0F03">
            <w:pPr>
              <w:pStyle w:val="Default"/>
              <w:spacing w:after="120" w:line="360" w:lineRule="auto"/>
              <w:rPr>
                <w:b/>
              </w:rPr>
            </w:pPr>
            <w:r>
              <w:rPr>
                <w:b/>
              </w:rPr>
              <w:t xml:space="preserve">Tick those that apply </w:t>
            </w:r>
          </w:p>
        </w:tc>
      </w:tr>
      <w:tr w:rsidR="00302D68" w14:paraId="3B7FA6AD" w14:textId="77777777" w:rsidTr="00302D68">
        <w:tc>
          <w:tcPr>
            <w:tcW w:w="6374" w:type="dxa"/>
          </w:tcPr>
          <w:p w14:paraId="24DDC90B" w14:textId="4696A81C" w:rsidR="00302D68" w:rsidRPr="00302D68" w:rsidRDefault="00302D68" w:rsidP="00302D68">
            <w:pPr>
              <w:rPr>
                <w:rFonts w:cs="Arial"/>
              </w:rPr>
            </w:pPr>
            <w:r>
              <w:rPr>
                <w:rFonts w:cs="Arial"/>
              </w:rPr>
              <w:t>Pan-Wales</w:t>
            </w:r>
          </w:p>
        </w:tc>
        <w:tc>
          <w:tcPr>
            <w:tcW w:w="2642" w:type="dxa"/>
          </w:tcPr>
          <w:p w14:paraId="6B767BFE" w14:textId="77777777" w:rsidR="00302D68" w:rsidRDefault="00302D68" w:rsidP="002C0F03">
            <w:pPr>
              <w:pStyle w:val="Default"/>
              <w:spacing w:after="120" w:line="360" w:lineRule="auto"/>
              <w:rPr>
                <w:b/>
              </w:rPr>
            </w:pPr>
          </w:p>
        </w:tc>
      </w:tr>
      <w:tr w:rsidR="00302D68" w14:paraId="132595DF" w14:textId="77777777" w:rsidTr="00302D68">
        <w:tc>
          <w:tcPr>
            <w:tcW w:w="6374" w:type="dxa"/>
          </w:tcPr>
          <w:p w14:paraId="2B2A07CD" w14:textId="0A7BD62F" w:rsidR="00302D68" w:rsidRPr="00302D68" w:rsidRDefault="00302D68" w:rsidP="00302D68">
            <w:pPr>
              <w:rPr>
                <w:rFonts w:cs="Arial"/>
              </w:rPr>
            </w:pPr>
            <w:r>
              <w:rPr>
                <w:rFonts w:cs="Arial"/>
              </w:rPr>
              <w:t>North Wales (Conwy, Denbighshire, Flintshire, Gwynedd, Anglesey, Wrexham)</w:t>
            </w:r>
          </w:p>
        </w:tc>
        <w:tc>
          <w:tcPr>
            <w:tcW w:w="2642" w:type="dxa"/>
          </w:tcPr>
          <w:p w14:paraId="067A0BDB" w14:textId="77777777" w:rsidR="00302D68" w:rsidRDefault="00302D68" w:rsidP="002C0F03">
            <w:pPr>
              <w:pStyle w:val="Default"/>
              <w:spacing w:after="120" w:line="360" w:lineRule="auto"/>
              <w:rPr>
                <w:b/>
              </w:rPr>
            </w:pPr>
          </w:p>
        </w:tc>
      </w:tr>
      <w:tr w:rsidR="00302D68" w14:paraId="556D6809" w14:textId="77777777" w:rsidTr="00302D68">
        <w:tc>
          <w:tcPr>
            <w:tcW w:w="6374" w:type="dxa"/>
          </w:tcPr>
          <w:p w14:paraId="23F3402A" w14:textId="1C6E29BB" w:rsidR="00302D68" w:rsidRDefault="00302D68" w:rsidP="00302D68">
            <w:pPr>
              <w:pStyle w:val="Default"/>
              <w:spacing w:after="120"/>
              <w:rPr>
                <w:b/>
              </w:rPr>
            </w:pPr>
            <w:r>
              <w:t>Mid and West Wales (Carmarthenshire, Ceredigion, Pembrokeshire</w:t>
            </w:r>
            <w:r w:rsidR="007B5619">
              <w:t>,</w:t>
            </w:r>
            <w:r>
              <w:t xml:space="preserve"> Powys)</w:t>
            </w:r>
          </w:p>
        </w:tc>
        <w:tc>
          <w:tcPr>
            <w:tcW w:w="2642" w:type="dxa"/>
          </w:tcPr>
          <w:p w14:paraId="45F14EEB" w14:textId="77777777" w:rsidR="00302D68" w:rsidRDefault="00302D68" w:rsidP="002C0F03">
            <w:pPr>
              <w:pStyle w:val="Default"/>
              <w:spacing w:after="120" w:line="360" w:lineRule="auto"/>
              <w:rPr>
                <w:b/>
              </w:rPr>
            </w:pPr>
          </w:p>
        </w:tc>
      </w:tr>
      <w:tr w:rsidR="00302D68" w14:paraId="37BBE1E3" w14:textId="77777777" w:rsidTr="00302D68">
        <w:tc>
          <w:tcPr>
            <w:tcW w:w="6374" w:type="dxa"/>
          </w:tcPr>
          <w:p w14:paraId="613CF2DD" w14:textId="6B07B885" w:rsidR="00302D68" w:rsidRPr="00302D68" w:rsidRDefault="00302D68" w:rsidP="00302D68">
            <w:pPr>
              <w:rPr>
                <w:rFonts w:cs="Arial"/>
              </w:rPr>
            </w:pPr>
            <w:r>
              <w:rPr>
                <w:rFonts w:cs="Arial"/>
              </w:rPr>
              <w:t xml:space="preserve">South Wales (Blaina Gwent, Bridgend, Caerphilly, Swansea, Cardiff, Merthyr, Monmouthshire, Neath </w:t>
            </w:r>
            <w:r>
              <w:rPr>
                <w:rFonts w:cs="Arial"/>
              </w:rPr>
              <w:lastRenderedPageBreak/>
              <w:t xml:space="preserve">Port Talbot, Newport, Rhondda Cynon </w:t>
            </w:r>
            <w:proofErr w:type="spellStart"/>
            <w:r>
              <w:rPr>
                <w:rFonts w:cs="Arial"/>
              </w:rPr>
              <w:t>Taf</w:t>
            </w:r>
            <w:proofErr w:type="spellEnd"/>
            <w:r>
              <w:rPr>
                <w:rFonts w:cs="Arial"/>
              </w:rPr>
              <w:t xml:space="preserve">, Torfaen, Vale of Glamorgan) </w:t>
            </w:r>
          </w:p>
        </w:tc>
        <w:tc>
          <w:tcPr>
            <w:tcW w:w="2642" w:type="dxa"/>
          </w:tcPr>
          <w:p w14:paraId="7A3E0111" w14:textId="77777777" w:rsidR="00302D68" w:rsidRDefault="00302D68" w:rsidP="002C0F03">
            <w:pPr>
              <w:pStyle w:val="Default"/>
              <w:spacing w:after="120" w:line="360" w:lineRule="auto"/>
              <w:rPr>
                <w:b/>
              </w:rPr>
            </w:pPr>
          </w:p>
        </w:tc>
      </w:tr>
    </w:tbl>
    <w:p w14:paraId="27EA569D" w14:textId="601DF080" w:rsidR="00302D68" w:rsidRDefault="00302D68" w:rsidP="002C0F03">
      <w:pPr>
        <w:pStyle w:val="Default"/>
        <w:spacing w:after="120" w:line="360" w:lineRule="auto"/>
        <w:rPr>
          <w:b/>
        </w:rPr>
      </w:pPr>
    </w:p>
    <w:p w14:paraId="5B240ED1" w14:textId="7615B4DA" w:rsidR="00983FE2" w:rsidRPr="002E3CED" w:rsidRDefault="00983FE2" w:rsidP="00983FE2">
      <w:pPr>
        <w:rPr>
          <w:b/>
          <w:bCs/>
        </w:rPr>
      </w:pPr>
      <w:r w:rsidRPr="002E3CED">
        <w:rPr>
          <w:b/>
          <w:bCs/>
        </w:rPr>
        <w:t xml:space="preserve">Please </w:t>
      </w:r>
      <w:r>
        <w:rPr>
          <w:b/>
          <w:bCs/>
        </w:rPr>
        <w:t xml:space="preserve">provide us with </w:t>
      </w:r>
      <w:r w:rsidR="00EC08BC">
        <w:rPr>
          <w:b/>
          <w:bCs/>
        </w:rPr>
        <w:t xml:space="preserve">a </w:t>
      </w:r>
      <w:r>
        <w:rPr>
          <w:b/>
          <w:bCs/>
        </w:rPr>
        <w:t xml:space="preserve">brief </w:t>
      </w:r>
      <w:r w:rsidR="00120BF8">
        <w:rPr>
          <w:b/>
          <w:bCs/>
        </w:rPr>
        <w:t>explanation</w:t>
      </w:r>
      <w:r>
        <w:rPr>
          <w:b/>
          <w:bCs/>
        </w:rPr>
        <w:t xml:space="preserve"> of what your organisation does</w:t>
      </w:r>
      <w:r w:rsidR="00F13289">
        <w:rPr>
          <w:b/>
          <w:bCs/>
        </w:rPr>
        <w:t xml:space="preserve"> </w:t>
      </w:r>
      <w:r w:rsidR="00F13289">
        <w:rPr>
          <w:b/>
        </w:rPr>
        <w:t>(150 words maximum)</w:t>
      </w:r>
      <w:r w:rsidR="00F13289" w:rsidRPr="002C0F03">
        <w:rPr>
          <w:b/>
        </w:rPr>
        <w:t>:</w:t>
      </w:r>
    </w:p>
    <w:p w14:paraId="115947B0" w14:textId="77777777" w:rsidR="00983FE2" w:rsidRDefault="00983FE2" w:rsidP="00983FE2"/>
    <w:tbl>
      <w:tblPr>
        <w:tblStyle w:val="TableGrid"/>
        <w:tblW w:w="0" w:type="auto"/>
        <w:tblInd w:w="-5" w:type="dxa"/>
        <w:tblLook w:val="04A0" w:firstRow="1" w:lastRow="0" w:firstColumn="1" w:lastColumn="0" w:noHBand="0" w:noVBand="1"/>
      </w:tblPr>
      <w:tblGrid>
        <w:gridCol w:w="8301"/>
      </w:tblGrid>
      <w:tr w:rsidR="00983FE2" w14:paraId="36021013" w14:textId="77777777" w:rsidTr="003F6D90">
        <w:tc>
          <w:tcPr>
            <w:tcW w:w="9021" w:type="dxa"/>
          </w:tcPr>
          <w:p w14:paraId="291FE3A9" w14:textId="77777777" w:rsidR="00983FE2" w:rsidRDefault="00983FE2" w:rsidP="003F6D90"/>
          <w:p w14:paraId="476D9120" w14:textId="77777777" w:rsidR="00983FE2" w:rsidRDefault="00983FE2" w:rsidP="003F6D90"/>
          <w:p w14:paraId="51656472" w14:textId="77777777" w:rsidR="00983FE2" w:rsidRDefault="00983FE2" w:rsidP="003F6D90"/>
          <w:p w14:paraId="39CB51DD" w14:textId="77777777" w:rsidR="00983FE2" w:rsidRDefault="00983FE2" w:rsidP="003F6D90"/>
          <w:p w14:paraId="48106D11" w14:textId="77777777" w:rsidR="00983FE2" w:rsidRDefault="00983FE2" w:rsidP="003F6D90"/>
          <w:p w14:paraId="39350097" w14:textId="77777777" w:rsidR="00983FE2" w:rsidRDefault="00983FE2" w:rsidP="003F6D90"/>
          <w:p w14:paraId="41646B69" w14:textId="77777777" w:rsidR="00983FE2" w:rsidRDefault="00983FE2" w:rsidP="003F6D90"/>
          <w:p w14:paraId="74E4C7B6" w14:textId="77777777" w:rsidR="00983FE2" w:rsidRDefault="00983FE2" w:rsidP="003F6D90"/>
          <w:p w14:paraId="07CE78BF" w14:textId="77777777" w:rsidR="00983FE2" w:rsidRDefault="00983FE2" w:rsidP="003F6D90"/>
          <w:p w14:paraId="16FAFE7F" w14:textId="77777777" w:rsidR="00983FE2" w:rsidRDefault="00983FE2" w:rsidP="003F6D90"/>
        </w:tc>
      </w:tr>
    </w:tbl>
    <w:p w14:paraId="236EC03B" w14:textId="223EB330" w:rsidR="00302D68" w:rsidRDefault="00302D68" w:rsidP="00302D68">
      <w:pPr>
        <w:rPr>
          <w:rFonts w:cs="Arial"/>
        </w:rPr>
      </w:pPr>
    </w:p>
    <w:p w14:paraId="4F1308CA" w14:textId="6961F436" w:rsidR="002C0F03" w:rsidRPr="002C0F03" w:rsidRDefault="002C0F03" w:rsidP="002C0F03">
      <w:pPr>
        <w:pStyle w:val="Default"/>
        <w:spacing w:after="120" w:line="360" w:lineRule="auto"/>
        <w:rPr>
          <w:b/>
        </w:rPr>
      </w:pPr>
      <w:r w:rsidRPr="002C0F03">
        <w:rPr>
          <w:b/>
        </w:rPr>
        <w:t xml:space="preserve">Briefly explain how you will manage and run </w:t>
      </w:r>
      <w:r w:rsidR="00BE7B99">
        <w:rPr>
          <w:b/>
        </w:rPr>
        <w:t>engagement</w:t>
      </w:r>
      <w:r w:rsidRPr="002C0F03">
        <w:rPr>
          <w:b/>
        </w:rPr>
        <w:t xml:space="preserve"> events</w:t>
      </w:r>
      <w:r>
        <w:rPr>
          <w:b/>
        </w:rPr>
        <w:t xml:space="preserve"> (</w:t>
      </w:r>
      <w:r w:rsidR="00F13289">
        <w:rPr>
          <w:b/>
        </w:rPr>
        <w:t>200</w:t>
      </w:r>
      <w:r>
        <w:rPr>
          <w:b/>
        </w:rPr>
        <w:t xml:space="preserve"> words maximum)</w:t>
      </w:r>
      <w:r w:rsidRPr="002C0F03">
        <w:rPr>
          <w:b/>
        </w:rPr>
        <w:t xml:space="preserve">: </w:t>
      </w:r>
    </w:p>
    <w:tbl>
      <w:tblPr>
        <w:tblStyle w:val="TableGrid"/>
        <w:tblW w:w="0" w:type="auto"/>
        <w:tblInd w:w="-5" w:type="dxa"/>
        <w:tblLook w:val="04A0" w:firstRow="1" w:lastRow="0" w:firstColumn="1" w:lastColumn="0" w:noHBand="0" w:noVBand="1"/>
      </w:tblPr>
      <w:tblGrid>
        <w:gridCol w:w="8301"/>
      </w:tblGrid>
      <w:tr w:rsidR="002C0F03" w14:paraId="54719C02" w14:textId="77777777" w:rsidTr="002C0F03">
        <w:tc>
          <w:tcPr>
            <w:tcW w:w="9021" w:type="dxa"/>
          </w:tcPr>
          <w:p w14:paraId="21DB37BE" w14:textId="77777777" w:rsidR="002C0F03" w:rsidRDefault="002C0F03" w:rsidP="002C0F03">
            <w:bookmarkStart w:id="0" w:name="_Hlk126050164"/>
          </w:p>
          <w:p w14:paraId="0D2D95F7" w14:textId="03B6CEF2" w:rsidR="002C0F03" w:rsidRDefault="002C0F03" w:rsidP="002C0F03"/>
          <w:p w14:paraId="172DB9D6" w14:textId="503F08C1" w:rsidR="002C0F03" w:rsidRDefault="002C0F03" w:rsidP="002C0F03"/>
          <w:p w14:paraId="1D3FAEEE" w14:textId="2CB08DA3" w:rsidR="002C0F03" w:rsidRDefault="002C0F03" w:rsidP="002C0F03"/>
          <w:p w14:paraId="0C367498" w14:textId="20239E8C" w:rsidR="004452F8" w:rsidRDefault="004452F8" w:rsidP="002C0F03"/>
          <w:p w14:paraId="11862499" w14:textId="77777777" w:rsidR="004452F8" w:rsidRDefault="004452F8" w:rsidP="002C0F03"/>
          <w:p w14:paraId="76E0A607" w14:textId="77777777" w:rsidR="002C0F03" w:rsidRDefault="002C0F03" w:rsidP="002C0F03"/>
          <w:p w14:paraId="0A412219" w14:textId="77777777" w:rsidR="002C0F03" w:rsidRDefault="002C0F03" w:rsidP="002C0F03"/>
          <w:p w14:paraId="645C0391" w14:textId="77777777" w:rsidR="002C0F03" w:rsidRDefault="002C0F03" w:rsidP="002C0F03"/>
          <w:p w14:paraId="1029381C" w14:textId="77777777" w:rsidR="002C0F03" w:rsidRDefault="002C0F03" w:rsidP="002C0F03"/>
          <w:p w14:paraId="5C31F5FD" w14:textId="77777777" w:rsidR="002C0F03" w:rsidRDefault="002C0F03" w:rsidP="002C0F03"/>
          <w:p w14:paraId="111E5A0F" w14:textId="185A5314" w:rsidR="002C0F03" w:rsidRDefault="002C0F03" w:rsidP="002C0F03"/>
        </w:tc>
      </w:tr>
      <w:bookmarkEnd w:id="0"/>
    </w:tbl>
    <w:p w14:paraId="34468832" w14:textId="746DFFBD" w:rsidR="002C0F03" w:rsidRDefault="002C0F03" w:rsidP="002C0F03"/>
    <w:p w14:paraId="6496DB5F" w14:textId="3EE0638B" w:rsidR="002E3CED" w:rsidRDefault="002E3CED" w:rsidP="00CD0E08">
      <w:pPr>
        <w:rPr>
          <w:b/>
          <w:bCs/>
        </w:rPr>
      </w:pPr>
      <w:r w:rsidRPr="002E3CED">
        <w:rPr>
          <w:b/>
          <w:bCs/>
        </w:rPr>
        <w:t xml:space="preserve">Please </w:t>
      </w:r>
      <w:r>
        <w:rPr>
          <w:b/>
          <w:bCs/>
        </w:rPr>
        <w:t xml:space="preserve">provide us </w:t>
      </w:r>
      <w:bookmarkStart w:id="1" w:name="_Hlk126050368"/>
      <w:r>
        <w:rPr>
          <w:b/>
          <w:bCs/>
        </w:rPr>
        <w:t xml:space="preserve">with evidence </w:t>
      </w:r>
      <w:r w:rsidRPr="002E3CED">
        <w:rPr>
          <w:b/>
          <w:bCs/>
        </w:rPr>
        <w:t xml:space="preserve">of how </w:t>
      </w:r>
      <w:r w:rsidR="00E832D0">
        <w:rPr>
          <w:b/>
          <w:bCs/>
        </w:rPr>
        <w:t xml:space="preserve">you </w:t>
      </w:r>
      <w:r w:rsidRPr="002E3CED">
        <w:rPr>
          <w:b/>
          <w:bCs/>
        </w:rPr>
        <w:t xml:space="preserve">will </w:t>
      </w:r>
      <w:bookmarkEnd w:id="1"/>
      <w:r w:rsidR="00CD0E08" w:rsidRPr="00CD0E08">
        <w:rPr>
          <w:b/>
          <w:bCs/>
        </w:rPr>
        <w:t xml:space="preserve">engage and listen to communities, with protected characteristics (such as ethnicity, gender, disability, sexuality). This should </w:t>
      </w:r>
      <w:r w:rsidR="00CD0E08">
        <w:rPr>
          <w:b/>
          <w:bCs/>
        </w:rPr>
        <w:t xml:space="preserve">include </w:t>
      </w:r>
      <w:r w:rsidR="00EC08BC">
        <w:rPr>
          <w:b/>
          <w:bCs/>
        </w:rPr>
        <w:t>any</w:t>
      </w:r>
      <w:r w:rsidR="00CD0E08" w:rsidRPr="00CD0E08">
        <w:rPr>
          <w:b/>
          <w:bCs/>
        </w:rPr>
        <w:t xml:space="preserve"> previous experience of community engagement.</w:t>
      </w:r>
    </w:p>
    <w:p w14:paraId="64768518" w14:textId="77777777" w:rsidR="00CD0E08" w:rsidRDefault="00CD0E08" w:rsidP="00CD0E08"/>
    <w:tbl>
      <w:tblPr>
        <w:tblStyle w:val="TableGrid"/>
        <w:tblW w:w="0" w:type="auto"/>
        <w:tblInd w:w="-5" w:type="dxa"/>
        <w:tblLook w:val="04A0" w:firstRow="1" w:lastRow="0" w:firstColumn="1" w:lastColumn="0" w:noHBand="0" w:noVBand="1"/>
      </w:tblPr>
      <w:tblGrid>
        <w:gridCol w:w="8301"/>
      </w:tblGrid>
      <w:tr w:rsidR="002E3CED" w14:paraId="1334B1A2" w14:textId="77777777" w:rsidTr="003F6D90">
        <w:tc>
          <w:tcPr>
            <w:tcW w:w="9021" w:type="dxa"/>
          </w:tcPr>
          <w:p w14:paraId="3629210B" w14:textId="77777777" w:rsidR="002E3CED" w:rsidRDefault="002E3CED" w:rsidP="003F6D90"/>
          <w:p w14:paraId="62E5768A" w14:textId="77777777" w:rsidR="002E3CED" w:rsidRDefault="002E3CED" w:rsidP="003F6D90"/>
          <w:p w14:paraId="18017A48" w14:textId="77777777" w:rsidR="002E3CED" w:rsidRDefault="002E3CED" w:rsidP="003F6D90"/>
          <w:p w14:paraId="0BBCD016" w14:textId="77777777" w:rsidR="002E3CED" w:rsidRDefault="002E3CED" w:rsidP="003F6D90"/>
          <w:p w14:paraId="65878ABF" w14:textId="77777777" w:rsidR="002E3CED" w:rsidRDefault="002E3CED" w:rsidP="003F6D90"/>
          <w:p w14:paraId="1BE2A86A" w14:textId="77777777" w:rsidR="002E3CED" w:rsidRDefault="002E3CED" w:rsidP="003F6D90"/>
          <w:p w14:paraId="6163BAFB" w14:textId="77777777" w:rsidR="002E3CED" w:rsidRDefault="002E3CED" w:rsidP="003F6D90"/>
          <w:p w14:paraId="4A090C2B" w14:textId="77777777" w:rsidR="002E3CED" w:rsidRDefault="002E3CED" w:rsidP="003F6D90"/>
          <w:p w14:paraId="5824B76B" w14:textId="77777777" w:rsidR="002E3CED" w:rsidRDefault="002E3CED" w:rsidP="003F6D90"/>
          <w:p w14:paraId="139D6FFF" w14:textId="77777777" w:rsidR="002E3CED" w:rsidRDefault="002E3CED" w:rsidP="003F6D90"/>
          <w:p w14:paraId="19DE413C" w14:textId="77777777" w:rsidR="002E3CED" w:rsidRDefault="002E3CED" w:rsidP="003F6D90"/>
          <w:p w14:paraId="7E796C17" w14:textId="77777777" w:rsidR="002E3CED" w:rsidRDefault="002E3CED" w:rsidP="003F6D90"/>
        </w:tc>
      </w:tr>
    </w:tbl>
    <w:p w14:paraId="44783735" w14:textId="77777777" w:rsidR="00E832D0" w:rsidRDefault="00E832D0" w:rsidP="002C0F03"/>
    <w:p w14:paraId="0EF96EC7" w14:textId="121B758E" w:rsidR="002C0F03" w:rsidRDefault="002C0F03" w:rsidP="002C0F03"/>
    <w:tbl>
      <w:tblPr>
        <w:tblStyle w:val="TableGrid"/>
        <w:tblW w:w="0" w:type="auto"/>
        <w:tblLook w:val="04A0" w:firstRow="1" w:lastRow="0" w:firstColumn="1" w:lastColumn="0" w:noHBand="0" w:noVBand="1"/>
      </w:tblPr>
      <w:tblGrid>
        <w:gridCol w:w="4229"/>
        <w:gridCol w:w="4067"/>
      </w:tblGrid>
      <w:tr w:rsidR="002C0F03" w14:paraId="7E294214" w14:textId="77777777" w:rsidTr="008E2FE6">
        <w:tc>
          <w:tcPr>
            <w:tcW w:w="4508" w:type="dxa"/>
          </w:tcPr>
          <w:p w14:paraId="5EC0114F" w14:textId="684749D0" w:rsidR="002C0F03" w:rsidRPr="002C0F03" w:rsidRDefault="002E3CED" w:rsidP="002C0F03">
            <w:pPr>
              <w:pStyle w:val="Default"/>
              <w:spacing w:after="120"/>
              <w:rPr>
                <w:b/>
              </w:rPr>
            </w:pPr>
            <w:r>
              <w:rPr>
                <w:b/>
              </w:rPr>
              <w:t xml:space="preserve">Will your bid be an </w:t>
            </w:r>
            <w:r w:rsidR="00EC08BC">
              <w:rPr>
                <w:b/>
              </w:rPr>
              <w:t xml:space="preserve">single organisation </w:t>
            </w:r>
            <w:r>
              <w:rPr>
                <w:b/>
              </w:rPr>
              <w:t>or collaborative bid?</w:t>
            </w:r>
            <w:r w:rsidR="002C0F03">
              <w:rPr>
                <w:b/>
              </w:rPr>
              <w:t xml:space="preserve"> </w:t>
            </w:r>
          </w:p>
        </w:tc>
        <w:tc>
          <w:tcPr>
            <w:tcW w:w="4508" w:type="dxa"/>
          </w:tcPr>
          <w:p w14:paraId="0964E170" w14:textId="77777777" w:rsidR="002C0F03" w:rsidRDefault="002C0F03" w:rsidP="008E2FE6">
            <w:pPr>
              <w:pStyle w:val="Default"/>
              <w:spacing w:after="120" w:line="360" w:lineRule="auto"/>
              <w:rPr>
                <w:b/>
                <w:sz w:val="28"/>
                <w:szCs w:val="28"/>
                <w:u w:val="single"/>
              </w:rPr>
            </w:pPr>
          </w:p>
        </w:tc>
      </w:tr>
      <w:tr w:rsidR="002E3CED" w14:paraId="502B2DEB" w14:textId="77777777" w:rsidTr="008E2FE6">
        <w:tc>
          <w:tcPr>
            <w:tcW w:w="4508" w:type="dxa"/>
          </w:tcPr>
          <w:p w14:paraId="75301671" w14:textId="287F5763" w:rsidR="002E3CED" w:rsidRDefault="002E3CED" w:rsidP="002C0F03">
            <w:pPr>
              <w:pStyle w:val="Default"/>
              <w:spacing w:after="120"/>
              <w:rPr>
                <w:b/>
              </w:rPr>
            </w:pPr>
            <w:r>
              <w:rPr>
                <w:b/>
              </w:rPr>
              <w:t>How many engagement events will you deliver? (minimum of 2 events required)</w:t>
            </w:r>
          </w:p>
        </w:tc>
        <w:tc>
          <w:tcPr>
            <w:tcW w:w="4508" w:type="dxa"/>
          </w:tcPr>
          <w:p w14:paraId="50D9D773" w14:textId="77777777" w:rsidR="002E3CED" w:rsidRDefault="002E3CED" w:rsidP="008E2FE6">
            <w:pPr>
              <w:pStyle w:val="Default"/>
              <w:spacing w:after="120" w:line="360" w:lineRule="auto"/>
              <w:rPr>
                <w:b/>
                <w:sz w:val="28"/>
                <w:szCs w:val="28"/>
                <w:u w:val="single"/>
              </w:rPr>
            </w:pPr>
          </w:p>
        </w:tc>
      </w:tr>
      <w:tr w:rsidR="002C0F03" w14:paraId="1FBE516C" w14:textId="77777777" w:rsidTr="0007106A">
        <w:trPr>
          <w:trHeight w:val="894"/>
        </w:trPr>
        <w:tc>
          <w:tcPr>
            <w:tcW w:w="4508" w:type="dxa"/>
          </w:tcPr>
          <w:p w14:paraId="0FD8E28B" w14:textId="017F7EC8" w:rsidR="002C0F03" w:rsidRPr="002C0F03" w:rsidRDefault="002C0F03" w:rsidP="002C0F03">
            <w:pPr>
              <w:pStyle w:val="Default"/>
              <w:spacing w:after="120"/>
              <w:rPr>
                <w:b/>
              </w:rPr>
            </w:pPr>
            <w:r>
              <w:rPr>
                <w:b/>
              </w:rPr>
              <w:t xml:space="preserve">Which organisations and/or community groups will deliver the </w:t>
            </w:r>
            <w:r w:rsidR="00BE7B99">
              <w:rPr>
                <w:b/>
              </w:rPr>
              <w:t xml:space="preserve">engagement </w:t>
            </w:r>
            <w:r>
              <w:rPr>
                <w:b/>
              </w:rPr>
              <w:t>even</w:t>
            </w:r>
            <w:r w:rsidR="0007106A">
              <w:rPr>
                <w:b/>
              </w:rPr>
              <w:t>t</w:t>
            </w:r>
            <w:r>
              <w:rPr>
                <w:b/>
              </w:rPr>
              <w:t xml:space="preserve">s? </w:t>
            </w:r>
          </w:p>
        </w:tc>
        <w:tc>
          <w:tcPr>
            <w:tcW w:w="4508" w:type="dxa"/>
          </w:tcPr>
          <w:p w14:paraId="68F7C4AB" w14:textId="77777777" w:rsidR="002C0F03" w:rsidRDefault="002C0F03" w:rsidP="008E2FE6">
            <w:pPr>
              <w:pStyle w:val="Default"/>
              <w:spacing w:after="120" w:line="360" w:lineRule="auto"/>
              <w:rPr>
                <w:b/>
                <w:sz w:val="28"/>
                <w:szCs w:val="28"/>
                <w:u w:val="single"/>
              </w:rPr>
            </w:pPr>
          </w:p>
          <w:p w14:paraId="0E77A9EB" w14:textId="6236BCD9" w:rsidR="004452F8" w:rsidRDefault="004452F8" w:rsidP="008E2FE6">
            <w:pPr>
              <w:pStyle w:val="Default"/>
              <w:spacing w:after="120" w:line="360" w:lineRule="auto"/>
              <w:rPr>
                <w:b/>
                <w:sz w:val="28"/>
                <w:szCs w:val="28"/>
                <w:u w:val="single"/>
              </w:rPr>
            </w:pPr>
          </w:p>
        </w:tc>
      </w:tr>
    </w:tbl>
    <w:p w14:paraId="75B872ED" w14:textId="77777777" w:rsidR="008B0418" w:rsidRDefault="008B0418" w:rsidP="002C0F03">
      <w:pPr>
        <w:rPr>
          <w:b/>
          <w:bCs/>
        </w:rPr>
      </w:pPr>
    </w:p>
    <w:p w14:paraId="24E3AEB1" w14:textId="6D4A9172" w:rsidR="002C0F03" w:rsidRPr="008B0418" w:rsidRDefault="008B0418" w:rsidP="002C0F03">
      <w:pPr>
        <w:rPr>
          <w:b/>
          <w:bCs/>
        </w:rPr>
      </w:pPr>
      <w:r w:rsidRPr="008B0418">
        <w:rPr>
          <w:b/>
          <w:bCs/>
        </w:rPr>
        <w:t>Please provide a breakdown of costs</w:t>
      </w:r>
      <w:r w:rsidR="0089554D">
        <w:rPr>
          <w:b/>
          <w:bCs/>
        </w:rPr>
        <w:t>,</w:t>
      </w:r>
      <w:r w:rsidRPr="008B0418">
        <w:rPr>
          <w:b/>
          <w:bCs/>
        </w:rPr>
        <w:t xml:space="preserve"> including </w:t>
      </w:r>
      <w:r w:rsidR="00EC08BC">
        <w:rPr>
          <w:b/>
          <w:bCs/>
        </w:rPr>
        <w:t xml:space="preserve">relevant </w:t>
      </w:r>
      <w:r w:rsidRPr="008B0418">
        <w:rPr>
          <w:b/>
          <w:bCs/>
        </w:rPr>
        <w:t xml:space="preserve">administration and management costs: </w:t>
      </w:r>
    </w:p>
    <w:p w14:paraId="59795A98" w14:textId="77777777" w:rsidR="008B0418" w:rsidRDefault="008B0418" w:rsidP="008B0418"/>
    <w:tbl>
      <w:tblPr>
        <w:tblStyle w:val="TableGrid"/>
        <w:tblW w:w="0" w:type="auto"/>
        <w:tblLook w:val="04A0" w:firstRow="1" w:lastRow="0" w:firstColumn="1" w:lastColumn="0" w:noHBand="0" w:noVBand="1"/>
      </w:tblPr>
      <w:tblGrid>
        <w:gridCol w:w="8296"/>
      </w:tblGrid>
      <w:tr w:rsidR="008B0418" w14:paraId="019FCE47" w14:textId="77777777" w:rsidTr="008B0418">
        <w:tc>
          <w:tcPr>
            <w:tcW w:w="9016" w:type="dxa"/>
          </w:tcPr>
          <w:p w14:paraId="5D8BE76B" w14:textId="77777777" w:rsidR="008B0418" w:rsidRDefault="008B0418" w:rsidP="008B0418"/>
          <w:p w14:paraId="533994ED" w14:textId="77777777" w:rsidR="008B0418" w:rsidRDefault="008B0418" w:rsidP="008B0418"/>
          <w:p w14:paraId="727C69AA" w14:textId="77777777" w:rsidR="008B0418" w:rsidRDefault="008B0418" w:rsidP="008B0418"/>
          <w:p w14:paraId="3FDCB191" w14:textId="77777777" w:rsidR="008B0418" w:rsidRDefault="008B0418" w:rsidP="008B0418"/>
          <w:p w14:paraId="397A03B0" w14:textId="77777777" w:rsidR="008B0418" w:rsidRDefault="008B0418" w:rsidP="008B0418"/>
          <w:p w14:paraId="3BF51EB3" w14:textId="77777777" w:rsidR="008B0418" w:rsidRDefault="008B0418" w:rsidP="008B0418"/>
          <w:p w14:paraId="482D46A8" w14:textId="77777777" w:rsidR="008B0418" w:rsidRDefault="008B0418" w:rsidP="008B0418"/>
          <w:p w14:paraId="708F2FFF" w14:textId="77777777" w:rsidR="008B0418" w:rsidRDefault="008B0418" w:rsidP="008B0418"/>
          <w:p w14:paraId="3EAB2643" w14:textId="77777777" w:rsidR="008B0418" w:rsidRDefault="008B0418" w:rsidP="008B0418"/>
          <w:p w14:paraId="428E762B" w14:textId="77777777" w:rsidR="008B0418" w:rsidRDefault="008B0418" w:rsidP="008B0418"/>
          <w:p w14:paraId="445E6684" w14:textId="77777777" w:rsidR="008B0418" w:rsidRDefault="008B0418" w:rsidP="008B0418"/>
          <w:p w14:paraId="498B3712" w14:textId="77777777" w:rsidR="008B0418" w:rsidRDefault="008B0418" w:rsidP="008B0418"/>
          <w:p w14:paraId="4D166A0C" w14:textId="77777777" w:rsidR="008B0418" w:rsidRDefault="008B0418" w:rsidP="008B0418"/>
          <w:p w14:paraId="0171B0FF" w14:textId="7CCC84FA" w:rsidR="008B0418" w:rsidRDefault="008B0418" w:rsidP="008B0418"/>
        </w:tc>
      </w:tr>
    </w:tbl>
    <w:p w14:paraId="1F95681D" w14:textId="77777777" w:rsidR="008B0418" w:rsidRDefault="008B0418" w:rsidP="008B0418"/>
    <w:p w14:paraId="53AE4F3F" w14:textId="4F733878" w:rsidR="00BE7B99" w:rsidRDefault="008B0418" w:rsidP="008B0418">
      <w:pPr>
        <w:rPr>
          <w:b/>
          <w:bCs/>
        </w:rPr>
      </w:pPr>
      <w:r w:rsidRPr="008B0418">
        <w:rPr>
          <w:b/>
          <w:bCs/>
        </w:rPr>
        <w:t>Please c</w:t>
      </w:r>
      <w:r w:rsidR="002C0F03" w:rsidRPr="008B0418">
        <w:rPr>
          <w:b/>
          <w:bCs/>
        </w:rPr>
        <w:t>onfir</w:t>
      </w:r>
      <w:r w:rsidRPr="008B0418">
        <w:rPr>
          <w:b/>
          <w:bCs/>
        </w:rPr>
        <w:t>m</w:t>
      </w:r>
      <w:r w:rsidR="002C0F03" w:rsidRPr="008B0418">
        <w:rPr>
          <w:b/>
          <w:bCs/>
        </w:rPr>
        <w:t xml:space="preserve"> that information gathered at engagement events </w:t>
      </w:r>
      <w:r w:rsidRPr="008B0418">
        <w:rPr>
          <w:b/>
          <w:bCs/>
        </w:rPr>
        <w:t xml:space="preserve">and recorded on the </w:t>
      </w:r>
      <w:r w:rsidR="00BE7B99">
        <w:rPr>
          <w:b/>
          <w:bCs/>
        </w:rPr>
        <w:t xml:space="preserve">Engagement </w:t>
      </w:r>
      <w:r w:rsidRPr="008B0418">
        <w:rPr>
          <w:b/>
          <w:bCs/>
        </w:rPr>
        <w:t xml:space="preserve">Response Template </w:t>
      </w:r>
      <w:r w:rsidR="002C0F03" w:rsidRPr="008B0418">
        <w:rPr>
          <w:b/>
          <w:bCs/>
        </w:rPr>
        <w:t xml:space="preserve">will be submitted to the </w:t>
      </w:r>
      <w:r w:rsidR="00EE37A5">
        <w:rPr>
          <w:b/>
          <w:bCs/>
        </w:rPr>
        <w:t xml:space="preserve">Welsh Government by </w:t>
      </w:r>
      <w:r w:rsidR="00904349">
        <w:rPr>
          <w:b/>
          <w:bCs/>
        </w:rPr>
        <w:t>Monday 10 April 2023</w:t>
      </w:r>
      <w:r w:rsidR="00750DD2">
        <w:rPr>
          <w:b/>
          <w:bCs/>
        </w:rPr>
        <w:t xml:space="preserve">. </w:t>
      </w:r>
    </w:p>
    <w:p w14:paraId="2FC0E101" w14:textId="77777777" w:rsidR="00BE7B99" w:rsidRDefault="00BE7B99" w:rsidP="008B0418">
      <w:pPr>
        <w:rPr>
          <w:b/>
          <w:bCs/>
        </w:rPr>
      </w:pPr>
    </w:p>
    <w:p w14:paraId="03B8DBC9" w14:textId="384F4246" w:rsidR="002C0F03" w:rsidRDefault="008B0418" w:rsidP="008B0418">
      <w:pPr>
        <w:rPr>
          <w:b/>
          <w:bCs/>
        </w:rPr>
      </w:pPr>
      <w:r>
        <w:rPr>
          <w:b/>
          <w:bCs/>
        </w:rPr>
        <w:t xml:space="preserve">Please complete one template for each </w:t>
      </w:r>
      <w:r w:rsidR="00BE7B99">
        <w:rPr>
          <w:b/>
          <w:bCs/>
        </w:rPr>
        <w:t>engagement</w:t>
      </w:r>
      <w:r>
        <w:rPr>
          <w:b/>
          <w:bCs/>
        </w:rPr>
        <w:t xml:space="preserve"> event. </w:t>
      </w:r>
    </w:p>
    <w:p w14:paraId="13E4BF85" w14:textId="77777777" w:rsidR="008B0418" w:rsidRPr="008B0418" w:rsidRDefault="008B0418" w:rsidP="008B0418">
      <w:pPr>
        <w:rPr>
          <w:b/>
          <w:bCs/>
        </w:rPr>
      </w:pPr>
    </w:p>
    <w:tbl>
      <w:tblPr>
        <w:tblStyle w:val="TableGrid"/>
        <w:tblW w:w="0" w:type="auto"/>
        <w:tblLook w:val="04A0" w:firstRow="1" w:lastRow="0" w:firstColumn="1" w:lastColumn="0" w:noHBand="0" w:noVBand="1"/>
      </w:tblPr>
      <w:tblGrid>
        <w:gridCol w:w="4216"/>
        <w:gridCol w:w="4080"/>
      </w:tblGrid>
      <w:tr w:rsidR="008B0418" w14:paraId="6603B758" w14:textId="77777777" w:rsidTr="008B0418">
        <w:tc>
          <w:tcPr>
            <w:tcW w:w="4508" w:type="dxa"/>
          </w:tcPr>
          <w:p w14:paraId="535A15C6" w14:textId="6C4B78D6" w:rsidR="008B0418" w:rsidRPr="008B0418" w:rsidRDefault="008B0418">
            <w:r w:rsidRPr="008B0418">
              <w:t xml:space="preserve">I confirm that </w:t>
            </w:r>
            <w:r w:rsidR="00BE7B99">
              <w:t xml:space="preserve">Engagement </w:t>
            </w:r>
            <w:r w:rsidRPr="008B0418">
              <w:t xml:space="preserve">Response Templates will be submitted to the </w:t>
            </w:r>
            <w:r w:rsidR="00EE37A5">
              <w:t xml:space="preserve">Welsh Government no later than </w:t>
            </w:r>
            <w:r w:rsidR="00904349">
              <w:t>Monday 10 April 2023.</w:t>
            </w:r>
          </w:p>
        </w:tc>
        <w:tc>
          <w:tcPr>
            <w:tcW w:w="4508" w:type="dxa"/>
          </w:tcPr>
          <w:p w14:paraId="42021C47" w14:textId="77777777" w:rsidR="008B0418" w:rsidRDefault="008B0418"/>
        </w:tc>
      </w:tr>
    </w:tbl>
    <w:p w14:paraId="04F64166" w14:textId="763791F6" w:rsidR="0050247D" w:rsidRPr="0050247D" w:rsidRDefault="0050247D">
      <w:pPr>
        <w:rPr>
          <w:b/>
          <w:bCs/>
        </w:rPr>
      </w:pPr>
    </w:p>
    <w:p w14:paraId="1DB7FF4E" w14:textId="3439ECD9" w:rsidR="00CA67F5" w:rsidRDefault="0050247D">
      <w:pPr>
        <w:rPr>
          <w:rStyle w:val="Hyperlink"/>
          <w:rFonts w:cs="Arial"/>
          <w:b/>
          <w:bCs/>
        </w:rPr>
      </w:pPr>
      <w:r w:rsidRPr="0050247D">
        <w:rPr>
          <w:b/>
          <w:bCs/>
        </w:rPr>
        <w:t xml:space="preserve">All applications should be submitted via email to </w:t>
      </w:r>
      <w:hyperlink r:id="rId9" w:history="1">
        <w:r w:rsidRPr="002B20E7">
          <w:rPr>
            <w:rStyle w:val="Hyperlink"/>
            <w:rFonts w:cs="Arial"/>
            <w:b/>
            <w:bCs/>
          </w:rPr>
          <w:t>TacklingPovertyAndSupportingFamilies@gov.wales</w:t>
        </w:r>
      </w:hyperlink>
    </w:p>
    <w:p w14:paraId="2D401667" w14:textId="77777777" w:rsidR="00CA67F5" w:rsidRDefault="00CA67F5">
      <w:pPr>
        <w:rPr>
          <w:rStyle w:val="Hyperlink"/>
          <w:rFonts w:cs="Arial"/>
          <w:b/>
          <w:bCs/>
        </w:rPr>
      </w:pPr>
    </w:p>
    <w:p w14:paraId="4CE78C22" w14:textId="5E6982DF" w:rsidR="006B0468" w:rsidRDefault="0050247D">
      <w:r w:rsidRPr="0050247D">
        <w:rPr>
          <w:b/>
          <w:bCs/>
        </w:rPr>
        <w:t>Deadline for applications:</w:t>
      </w:r>
      <w:r>
        <w:t xml:space="preserve"> </w:t>
      </w:r>
      <w:r w:rsidR="00904349">
        <w:t>Monday 27 February 2023</w:t>
      </w:r>
    </w:p>
    <w:p w14:paraId="10CE8CA4" w14:textId="77777777" w:rsidR="006B0468" w:rsidRDefault="006B0468">
      <w:pPr>
        <w:spacing w:after="160" w:line="259" w:lineRule="auto"/>
      </w:pPr>
      <w:r>
        <w:br w:type="page"/>
      </w:r>
    </w:p>
    <w:p w14:paraId="5EF62B12" w14:textId="77777777" w:rsidR="006B0468" w:rsidRPr="00682B11" w:rsidRDefault="006B0468" w:rsidP="006B0468">
      <w:pPr>
        <w:jc w:val="center"/>
        <w:rPr>
          <w:b/>
          <w:sz w:val="28"/>
          <w:szCs w:val="28"/>
        </w:rPr>
      </w:pPr>
      <w:r w:rsidRPr="00682B11">
        <w:rPr>
          <w:b/>
          <w:sz w:val="28"/>
          <w:szCs w:val="28"/>
        </w:rPr>
        <w:lastRenderedPageBreak/>
        <w:t xml:space="preserve">Guidance </w:t>
      </w:r>
      <w:r>
        <w:rPr>
          <w:b/>
          <w:sz w:val="28"/>
          <w:szCs w:val="28"/>
        </w:rPr>
        <w:t>Note for Applicants</w:t>
      </w:r>
    </w:p>
    <w:p w14:paraId="24DF33EC" w14:textId="77777777" w:rsidR="006B0468" w:rsidRPr="00682B11" w:rsidRDefault="006B0468" w:rsidP="006B0468">
      <w:pPr>
        <w:rPr>
          <w:b/>
        </w:rPr>
      </w:pPr>
    </w:p>
    <w:p w14:paraId="21D7AB2B" w14:textId="77777777" w:rsidR="006B0468" w:rsidRPr="00682B11" w:rsidRDefault="006B0468" w:rsidP="006B0468">
      <w:pPr>
        <w:rPr>
          <w:b/>
        </w:rPr>
      </w:pPr>
    </w:p>
    <w:p w14:paraId="69CE6091" w14:textId="77777777" w:rsidR="006B0468" w:rsidRDefault="006B0468" w:rsidP="006B0468">
      <w:pPr>
        <w:rPr>
          <w:b/>
        </w:rPr>
      </w:pPr>
      <w:r w:rsidRPr="00682B11">
        <w:rPr>
          <w:b/>
        </w:rPr>
        <w:t>This guidance has been prepared to help organisations</w:t>
      </w:r>
      <w:r>
        <w:rPr>
          <w:b/>
        </w:rPr>
        <w:t xml:space="preserve"> and groups</w:t>
      </w:r>
      <w:r w:rsidRPr="00682B11">
        <w:rPr>
          <w:b/>
        </w:rPr>
        <w:t xml:space="preserve"> ensure they include </w:t>
      </w:r>
      <w:r>
        <w:rPr>
          <w:b/>
        </w:rPr>
        <w:t xml:space="preserve">sufficient information </w:t>
      </w:r>
      <w:r w:rsidRPr="00682B11">
        <w:rPr>
          <w:b/>
        </w:rPr>
        <w:t>required for the purposes of assessing their application.</w:t>
      </w:r>
    </w:p>
    <w:p w14:paraId="2D5B939D" w14:textId="77777777" w:rsidR="006B0468" w:rsidRDefault="006B0468" w:rsidP="006B0468"/>
    <w:p w14:paraId="2D3AA7F5" w14:textId="77777777" w:rsidR="006B0468" w:rsidRDefault="006B0468" w:rsidP="006B0468">
      <w:pPr>
        <w:rPr>
          <w:b/>
          <w:u w:val="single"/>
        </w:rPr>
      </w:pPr>
      <w:r>
        <w:rPr>
          <w:b/>
          <w:u w:val="single"/>
        </w:rPr>
        <w:t>About the Grant</w:t>
      </w:r>
    </w:p>
    <w:p w14:paraId="3E4A2524" w14:textId="77777777" w:rsidR="006B0468" w:rsidRDefault="006B0468" w:rsidP="006B0468">
      <w:pPr>
        <w:ind w:right="-874"/>
      </w:pPr>
    </w:p>
    <w:p w14:paraId="3D7FA654" w14:textId="77777777" w:rsidR="006B0468" w:rsidRDefault="006B0468" w:rsidP="006B0468">
      <w:pPr>
        <w:ind w:right="-874"/>
      </w:pPr>
      <w:r>
        <w:t xml:space="preserve">This funding opportunity has been established to ensure that the refreshed Child Poverty Strategy is developed with people from households and communities with protected characteristics, where children are living in poverty. </w:t>
      </w:r>
    </w:p>
    <w:p w14:paraId="651CAC98" w14:textId="77777777" w:rsidR="006B0468" w:rsidRDefault="006B0468" w:rsidP="006B0468">
      <w:pPr>
        <w:ind w:right="-874"/>
      </w:pPr>
    </w:p>
    <w:p w14:paraId="18163962" w14:textId="77777777" w:rsidR="006B0468" w:rsidRDefault="006B0468" w:rsidP="006B0468">
      <w:pPr>
        <w:ind w:right="-874"/>
      </w:pPr>
      <w:r>
        <w:t xml:space="preserve">This short-term grant has been created to support opportunities for discussions with children, young people, parents, families and communities people with protected characteristics across Wales to enable the insights, views and concerns of people affected by the proposed policy to be reflected in the development of the revised Child Poverty Strategy for Wales. </w:t>
      </w:r>
    </w:p>
    <w:p w14:paraId="27A4293D" w14:textId="77777777" w:rsidR="006B0468" w:rsidRDefault="006B0468" w:rsidP="006B0468">
      <w:pPr>
        <w:ind w:right="-874"/>
      </w:pPr>
    </w:p>
    <w:p w14:paraId="5FCECB52" w14:textId="77777777" w:rsidR="006B0468" w:rsidRDefault="006B0468" w:rsidP="006B0468">
      <w:pPr>
        <w:ind w:right="-874"/>
      </w:pPr>
      <w:r>
        <w:t xml:space="preserve">It is available to third sector, or community groups or organisations which specialise in supporting, engaging or working with people with protected characteristics. This includes children, young people, families or communities who have protected characteristics (such as ethnicity, gender, disability, sexuality) and experience of poverty. </w:t>
      </w:r>
    </w:p>
    <w:p w14:paraId="1B5AF18B" w14:textId="77777777" w:rsidR="006B0468" w:rsidRDefault="006B0468" w:rsidP="006B0468">
      <w:pPr>
        <w:ind w:right="-874"/>
      </w:pPr>
    </w:p>
    <w:p w14:paraId="0AF1126E" w14:textId="77777777" w:rsidR="006B0468" w:rsidRDefault="006B0468" w:rsidP="006B0468">
      <w:pPr>
        <w:ind w:right="-874"/>
      </w:pPr>
      <w:r>
        <w:t xml:space="preserve">We aim to achieve a Wales-wide reach through the suite of successful applications.  Individual applications do not have to offer national reach, they can be locality, community or subject matter specific.  </w:t>
      </w:r>
    </w:p>
    <w:p w14:paraId="5D5CAA86" w14:textId="77777777" w:rsidR="006B0468" w:rsidRDefault="006B0468" w:rsidP="006B0468">
      <w:pPr>
        <w:ind w:right="-874"/>
      </w:pPr>
    </w:p>
    <w:p w14:paraId="4706C918" w14:textId="77777777" w:rsidR="006B0468" w:rsidRDefault="006B0468" w:rsidP="006B0468">
      <w:pPr>
        <w:ind w:right="-874"/>
      </w:pPr>
      <w:r>
        <w:t xml:space="preserve">We welcome applications that can offer engagement through Welsh for Welsh speaking communities and meet other language needs as relevant to the community to be engaged. We are especially interested in applications that can demonstrate their ability to engage with children, young people, parents, carers and grandparents. </w:t>
      </w:r>
    </w:p>
    <w:p w14:paraId="6A5D8591" w14:textId="77777777" w:rsidR="006B0468" w:rsidRDefault="006B0468" w:rsidP="006B0468">
      <w:pPr>
        <w:ind w:right="-874"/>
      </w:pPr>
    </w:p>
    <w:p w14:paraId="1F34BBE4" w14:textId="77777777" w:rsidR="009B01C1" w:rsidRDefault="006B0468" w:rsidP="00E539A9">
      <w:pPr>
        <w:ind w:right="-874"/>
      </w:pPr>
      <w:r>
        <w:t>Successful applicants will be provided with a Framework for Discussion Engagement Document and an Engagement Response Template to be completed for each engagement event that is held</w:t>
      </w:r>
      <w:r w:rsidR="00E539A9">
        <w:t>.</w:t>
      </w:r>
      <w:r w:rsidR="009B01C1">
        <w:br/>
      </w:r>
    </w:p>
    <w:p w14:paraId="4518D5FF" w14:textId="77777777" w:rsidR="009B01C1" w:rsidRDefault="009B01C1" w:rsidP="009B01C1">
      <w:pPr>
        <w:ind w:right="-874"/>
      </w:pPr>
      <w:r>
        <w:t>T</w:t>
      </w:r>
      <w:r w:rsidRPr="00682B11">
        <w:t xml:space="preserve">he Welsh Government </w:t>
      </w:r>
      <w:r>
        <w:t xml:space="preserve">will provide grants to eligible organisations of up to a maximum of £4,995 per third sector organisation or community group. The total amount available for distribution under this fund is £50,000. </w:t>
      </w:r>
    </w:p>
    <w:p w14:paraId="72AB2172" w14:textId="77777777" w:rsidR="009B01C1" w:rsidRDefault="009B01C1" w:rsidP="00E539A9">
      <w:pPr>
        <w:ind w:right="-874"/>
      </w:pPr>
    </w:p>
    <w:p w14:paraId="2A2F0295" w14:textId="77777777" w:rsidR="009B01C1" w:rsidRDefault="009B01C1" w:rsidP="009B01C1">
      <w:pPr>
        <w:ind w:right="-874"/>
      </w:pPr>
      <w:r>
        <w:t>Funded activity</w:t>
      </w:r>
      <w:r w:rsidRPr="00A4201C">
        <w:t xml:space="preserve"> </w:t>
      </w:r>
      <w:r>
        <w:t>must take place in Wales.</w:t>
      </w:r>
    </w:p>
    <w:p w14:paraId="6882E4D2" w14:textId="77777777" w:rsidR="009B01C1" w:rsidRDefault="009B01C1" w:rsidP="009B01C1">
      <w:pPr>
        <w:ind w:right="-874"/>
      </w:pPr>
    </w:p>
    <w:p w14:paraId="1703DF50" w14:textId="16346248" w:rsidR="009B01C1" w:rsidRDefault="009B01C1" w:rsidP="00E539A9">
      <w:pPr>
        <w:ind w:right="-874"/>
        <w:sectPr w:rsidR="009B01C1" w:rsidSect="009B01C1">
          <w:headerReference w:type="default" r:id="rId10"/>
          <w:footerReference w:type="even" r:id="rId11"/>
          <w:footerReference w:type="default" r:id="rId12"/>
          <w:headerReference w:type="first" r:id="rId13"/>
          <w:footerReference w:type="first" r:id="rId14"/>
          <w:pgSz w:w="11906" w:h="16838"/>
          <w:pgMar w:top="1440" w:right="1800" w:bottom="1135" w:left="1800" w:header="708" w:footer="708" w:gutter="0"/>
          <w:cols w:space="708"/>
          <w:titlePg/>
          <w:docGrid w:linePitch="360"/>
        </w:sectPr>
      </w:pPr>
    </w:p>
    <w:p w14:paraId="6E9587E5" w14:textId="77777777" w:rsidR="006B0468" w:rsidRDefault="006B0468" w:rsidP="006B0468">
      <w:pPr>
        <w:ind w:right="-874"/>
      </w:pPr>
    </w:p>
    <w:p w14:paraId="5D4679A0" w14:textId="77777777" w:rsidR="006B0468" w:rsidRDefault="006B0468" w:rsidP="006B0468">
      <w:pPr>
        <w:ind w:right="-874"/>
      </w:pPr>
      <w:r>
        <w:t>We are seeking individual or collaborative bids, which best meet the following criteria:</w:t>
      </w:r>
    </w:p>
    <w:p w14:paraId="73B4DA58" w14:textId="77777777" w:rsidR="006B0468" w:rsidRDefault="006B0468" w:rsidP="006B0468">
      <w:pPr>
        <w:ind w:right="-874"/>
      </w:pPr>
    </w:p>
    <w:p w14:paraId="7C295F65" w14:textId="77777777" w:rsidR="006B0468" w:rsidRDefault="006B0468" w:rsidP="006B0468">
      <w:pPr>
        <w:numPr>
          <w:ilvl w:val="0"/>
          <w:numId w:val="3"/>
        </w:numPr>
        <w:ind w:right="-874"/>
      </w:pPr>
      <w:r>
        <w:t xml:space="preserve">The ability to engage and listen to communities, with protected characteristics </w:t>
      </w:r>
      <w:r w:rsidRPr="004A18AD">
        <w:rPr>
          <w:bCs/>
        </w:rPr>
        <w:t>(such as ethnicity, gender, disability, sexuality).</w:t>
      </w:r>
      <w:r>
        <w:t xml:space="preserve"> This should be demonstrated in your application by providing an outline of how communities will be engaged, and what previous experience of community engagement you have.</w:t>
      </w:r>
    </w:p>
    <w:p w14:paraId="5A3DA897" w14:textId="77777777" w:rsidR="006B0468" w:rsidRDefault="006B0468" w:rsidP="006B0468">
      <w:pPr>
        <w:ind w:left="720" w:right="-874"/>
      </w:pPr>
    </w:p>
    <w:p w14:paraId="0A798F49" w14:textId="77777777" w:rsidR="006B0468" w:rsidRDefault="006B0468" w:rsidP="006B0468">
      <w:pPr>
        <w:numPr>
          <w:ilvl w:val="0"/>
          <w:numId w:val="3"/>
        </w:numPr>
        <w:ind w:right="-874"/>
      </w:pPr>
      <w:r>
        <w:t>The resource capacity to deliver this work by the end of Monday 10 April 2023. As part of your application you should outline the resources you will commit to this activity and provide a proposed timeline for the activity.</w:t>
      </w:r>
    </w:p>
    <w:p w14:paraId="747AA29B" w14:textId="77777777" w:rsidR="006B0468" w:rsidRDefault="006B0468" w:rsidP="006B0468">
      <w:pPr>
        <w:ind w:left="720"/>
      </w:pPr>
    </w:p>
    <w:p w14:paraId="1FBD1244" w14:textId="77777777" w:rsidR="006B0468" w:rsidRDefault="006B0468" w:rsidP="006B0468">
      <w:pPr>
        <w:numPr>
          <w:ilvl w:val="0"/>
          <w:numId w:val="3"/>
        </w:numPr>
      </w:pPr>
      <w:r w:rsidRPr="00602C43">
        <w:t>The ability to complete and return Consultation Response Template(s)</w:t>
      </w:r>
      <w:r>
        <w:t xml:space="preserve"> by</w:t>
      </w:r>
      <w:r w:rsidRPr="00602C43">
        <w:t xml:space="preserve"> </w:t>
      </w:r>
      <w:r>
        <w:t>Monday 10 April 2023</w:t>
      </w:r>
      <w:r w:rsidRPr="00602C43">
        <w:t xml:space="preserve">. </w:t>
      </w:r>
    </w:p>
    <w:p w14:paraId="33727B38" w14:textId="77777777" w:rsidR="006B0468" w:rsidRDefault="006B0468" w:rsidP="006B0468">
      <w:pPr>
        <w:pStyle w:val="ListParagraph"/>
      </w:pPr>
    </w:p>
    <w:p w14:paraId="49EDD5E1" w14:textId="77777777" w:rsidR="006B0468" w:rsidRPr="00602C43" w:rsidRDefault="006B0468" w:rsidP="006B0468">
      <w:r>
        <w:t xml:space="preserve">We may withdraw the award of funding and/or require you to repay all or part of the funding if any/or all of the criteria set out above is not met. </w:t>
      </w:r>
    </w:p>
    <w:p w14:paraId="4432FDF7" w14:textId="77777777" w:rsidR="006B0468" w:rsidRDefault="006B0468" w:rsidP="006B0468">
      <w:pPr>
        <w:ind w:right="-874"/>
        <w:rPr>
          <w:b/>
          <w:u w:val="single"/>
        </w:rPr>
      </w:pPr>
    </w:p>
    <w:p w14:paraId="7345D5C7" w14:textId="77777777" w:rsidR="006B0468" w:rsidRDefault="006B0468" w:rsidP="006B0468">
      <w:pPr>
        <w:ind w:right="-874"/>
        <w:rPr>
          <w:b/>
          <w:u w:val="single"/>
        </w:rPr>
      </w:pPr>
      <w:r>
        <w:rPr>
          <w:b/>
          <w:u w:val="single"/>
        </w:rPr>
        <w:t>Information Required from Applicants</w:t>
      </w:r>
    </w:p>
    <w:p w14:paraId="59272675" w14:textId="77777777" w:rsidR="006B0468" w:rsidRDefault="006B0468" w:rsidP="006B0468">
      <w:pPr>
        <w:ind w:right="-874"/>
        <w:rPr>
          <w:b/>
          <w:u w:val="single"/>
        </w:rPr>
      </w:pPr>
    </w:p>
    <w:p w14:paraId="4DFB3763" w14:textId="77777777" w:rsidR="006B0468" w:rsidRDefault="006B0468" w:rsidP="006B0468">
      <w:pPr>
        <w:rPr>
          <w:rFonts w:cs="Arial"/>
        </w:rPr>
      </w:pPr>
      <w:r>
        <w:t xml:space="preserve">Please complete the application form, </w:t>
      </w:r>
      <w:r>
        <w:rPr>
          <w:rFonts w:cs="Arial"/>
        </w:rPr>
        <w:t>which outlines how the funding will be used to engage communities, in the development of a revised Child Poverty Strategy for Wales, taking account of the criteria above.</w:t>
      </w:r>
    </w:p>
    <w:p w14:paraId="3988A57C" w14:textId="77777777" w:rsidR="006B0468" w:rsidRDefault="006B0468" w:rsidP="006B0468">
      <w:pPr>
        <w:rPr>
          <w:rFonts w:cs="Arial"/>
        </w:rPr>
      </w:pPr>
    </w:p>
    <w:p w14:paraId="4A415BB1" w14:textId="77777777" w:rsidR="006B0468" w:rsidRDefault="006B0468" w:rsidP="006B0468">
      <w:pPr>
        <w:rPr>
          <w:rFonts w:cs="Arial"/>
        </w:rPr>
      </w:pPr>
      <w:r>
        <w:t>In addition to this, please also provide a breakdown of costs associated with providing the activity detailed in your proposal.</w:t>
      </w:r>
    </w:p>
    <w:p w14:paraId="48676061" w14:textId="77777777" w:rsidR="006B0468" w:rsidRDefault="006B0468" w:rsidP="006B0468">
      <w:pPr>
        <w:rPr>
          <w:rFonts w:cs="Arial"/>
        </w:rPr>
      </w:pPr>
    </w:p>
    <w:p w14:paraId="40E9433A" w14:textId="77777777" w:rsidR="006B0468" w:rsidRDefault="006B0468" w:rsidP="006B0468">
      <w:pPr>
        <w:rPr>
          <w:rFonts w:cs="Arial"/>
        </w:rPr>
      </w:pPr>
      <w:r>
        <w:rPr>
          <w:rFonts w:cs="Arial"/>
        </w:rPr>
        <w:t>The application form also asks you to specify which of the following four geographical categories your proposal’s activity covers (please note, local authorities are listed to clarify regional boundaries, applications do not need to demonstrate specific activity in each local authority within that region).</w:t>
      </w:r>
    </w:p>
    <w:p w14:paraId="4FC4E7AE" w14:textId="77777777" w:rsidR="006B0468" w:rsidRDefault="006B0468" w:rsidP="006B0468">
      <w:pPr>
        <w:rPr>
          <w:rFonts w:cs="Arial"/>
        </w:rPr>
      </w:pPr>
    </w:p>
    <w:p w14:paraId="4FF8CF5C" w14:textId="77777777" w:rsidR="006B0468" w:rsidRDefault="006B0468" w:rsidP="006B0468">
      <w:pPr>
        <w:numPr>
          <w:ilvl w:val="0"/>
          <w:numId w:val="2"/>
        </w:numPr>
        <w:rPr>
          <w:rFonts w:cs="Arial"/>
        </w:rPr>
      </w:pPr>
      <w:r>
        <w:rPr>
          <w:rFonts w:cs="Arial"/>
        </w:rPr>
        <w:t>Pan-Wales</w:t>
      </w:r>
    </w:p>
    <w:p w14:paraId="1737CB66" w14:textId="77777777" w:rsidR="006B0468" w:rsidRDefault="006B0468" w:rsidP="006B0468">
      <w:pPr>
        <w:numPr>
          <w:ilvl w:val="0"/>
          <w:numId w:val="2"/>
        </w:numPr>
        <w:rPr>
          <w:rFonts w:cs="Arial"/>
        </w:rPr>
      </w:pPr>
      <w:r>
        <w:rPr>
          <w:rFonts w:cs="Arial"/>
        </w:rPr>
        <w:t>North Wales (Conwy, Denbighshire, Flintshire, Gwynedd, Anglesey, Wrexham)</w:t>
      </w:r>
    </w:p>
    <w:p w14:paraId="5282CCC3" w14:textId="77777777" w:rsidR="006B0468" w:rsidRDefault="006B0468" w:rsidP="006B0468">
      <w:pPr>
        <w:numPr>
          <w:ilvl w:val="0"/>
          <w:numId w:val="2"/>
        </w:numPr>
        <w:rPr>
          <w:rFonts w:cs="Arial"/>
        </w:rPr>
      </w:pPr>
      <w:r>
        <w:rPr>
          <w:rFonts w:cs="Arial"/>
        </w:rPr>
        <w:t>Mid and West Wales (Carmarthenshire, Ceredigion, Pembrokeshire. Powys)</w:t>
      </w:r>
    </w:p>
    <w:p w14:paraId="48A85582" w14:textId="4D152DCA" w:rsidR="006B0468" w:rsidRPr="00E539A9" w:rsidRDefault="006B0468" w:rsidP="00E539A9">
      <w:pPr>
        <w:numPr>
          <w:ilvl w:val="0"/>
          <w:numId w:val="2"/>
        </w:numPr>
        <w:rPr>
          <w:rFonts w:cs="Arial"/>
        </w:rPr>
      </w:pPr>
      <w:r>
        <w:rPr>
          <w:rFonts w:cs="Arial"/>
        </w:rPr>
        <w:t xml:space="preserve">South Wales (Blaenau Gwent, Bridgend, Caerphilly, Swansea, Cardiff, Merthyr, Monmouthshire, Neath Port Talbot, Newport, Rhondda Cynon </w:t>
      </w:r>
      <w:proofErr w:type="spellStart"/>
      <w:r>
        <w:rPr>
          <w:rFonts w:cs="Arial"/>
        </w:rPr>
        <w:t>Taf</w:t>
      </w:r>
      <w:proofErr w:type="spellEnd"/>
      <w:r>
        <w:rPr>
          <w:rFonts w:cs="Arial"/>
        </w:rPr>
        <w:t xml:space="preserve">, Torfaen, Vale of Glamorgan) </w:t>
      </w:r>
    </w:p>
    <w:p w14:paraId="7CE533F7" w14:textId="77777777" w:rsidR="006B0468" w:rsidRDefault="006B0468" w:rsidP="006B0468">
      <w:pPr>
        <w:ind w:right="-874"/>
        <w:rPr>
          <w:b/>
          <w:u w:val="single"/>
        </w:rPr>
      </w:pPr>
    </w:p>
    <w:p w14:paraId="1E7A4E9E" w14:textId="77777777" w:rsidR="00E539A9" w:rsidRDefault="00E539A9">
      <w:pPr>
        <w:spacing w:after="160" w:line="259" w:lineRule="auto"/>
        <w:rPr>
          <w:b/>
          <w:u w:val="single"/>
        </w:rPr>
      </w:pPr>
      <w:r>
        <w:rPr>
          <w:b/>
          <w:u w:val="single"/>
        </w:rPr>
        <w:br w:type="page"/>
      </w:r>
    </w:p>
    <w:p w14:paraId="00077F79" w14:textId="408A8E1A" w:rsidR="006B0468" w:rsidRPr="00682B11" w:rsidRDefault="006B0468" w:rsidP="006B0468">
      <w:pPr>
        <w:ind w:right="-874"/>
        <w:rPr>
          <w:b/>
          <w:u w:val="single"/>
        </w:rPr>
      </w:pPr>
      <w:r w:rsidRPr="00682B11">
        <w:rPr>
          <w:b/>
          <w:u w:val="single"/>
        </w:rPr>
        <w:lastRenderedPageBreak/>
        <w:t>Arrangements for submitting applications, appraisal and notification</w:t>
      </w:r>
    </w:p>
    <w:p w14:paraId="3AB1F86F" w14:textId="77777777" w:rsidR="006B0468" w:rsidRPr="00682B11" w:rsidRDefault="006B0468" w:rsidP="006B0468">
      <w:pPr>
        <w:ind w:right="-874"/>
      </w:pPr>
    </w:p>
    <w:p w14:paraId="58948BFF" w14:textId="77777777" w:rsidR="006B0468" w:rsidRDefault="006B0468" w:rsidP="006B0468">
      <w:pPr>
        <w:rPr>
          <w:rFonts w:cs="Arial"/>
          <w:sz w:val="28"/>
          <w:szCs w:val="28"/>
        </w:rPr>
      </w:pPr>
      <w:r w:rsidRPr="00682B11">
        <w:t xml:space="preserve">All applications should be submitted </w:t>
      </w:r>
      <w:r>
        <w:t xml:space="preserve">via email to </w:t>
      </w:r>
      <w:hyperlink r:id="rId15" w:history="1">
        <w:r w:rsidRPr="002B20E7">
          <w:rPr>
            <w:rStyle w:val="Hyperlink"/>
            <w:rFonts w:cs="Arial"/>
            <w:b/>
            <w:bCs/>
          </w:rPr>
          <w:t>TacklingPovertyAndSupportingFamilies@gov.wales</w:t>
        </w:r>
      </w:hyperlink>
    </w:p>
    <w:p w14:paraId="55CB9CAA" w14:textId="77777777" w:rsidR="006B0468" w:rsidRPr="00C734DD" w:rsidRDefault="006B0468" w:rsidP="006B0468"/>
    <w:p w14:paraId="7F45F63A" w14:textId="77777777" w:rsidR="006B0468" w:rsidRDefault="006B0468" w:rsidP="006B0468">
      <w:pPr>
        <w:ind w:right="-874"/>
      </w:pPr>
      <w:r>
        <w:t xml:space="preserve">No later than midday </w:t>
      </w:r>
      <w:r w:rsidRPr="00B32FCE">
        <w:rPr>
          <w:b/>
          <w:bCs/>
        </w:rPr>
        <w:t>Monday 27 February 2023.</w:t>
      </w:r>
    </w:p>
    <w:p w14:paraId="3A04126C" w14:textId="77777777" w:rsidR="006B0468" w:rsidRPr="00682B11" w:rsidRDefault="006B0468" w:rsidP="006B0468">
      <w:pPr>
        <w:ind w:right="-874"/>
      </w:pPr>
    </w:p>
    <w:p w14:paraId="49437CBF" w14:textId="77777777" w:rsidR="006B0468" w:rsidRPr="00682B11" w:rsidRDefault="006B0468" w:rsidP="006B0468">
      <w:pPr>
        <w:ind w:right="-874"/>
        <w:rPr>
          <w:u w:val="single"/>
        </w:rPr>
      </w:pPr>
      <w:r w:rsidRPr="00682B11">
        <w:t>It is intended that organisations will be notified of the outcome of the</w:t>
      </w:r>
      <w:r>
        <w:t>ir</w:t>
      </w:r>
      <w:r w:rsidRPr="00682B11">
        <w:t xml:space="preserve"> application </w:t>
      </w:r>
      <w:r>
        <w:t xml:space="preserve">by </w:t>
      </w:r>
      <w:r w:rsidRPr="00B32FCE">
        <w:rPr>
          <w:b/>
          <w:bCs/>
        </w:rPr>
        <w:t>Monday 6 March 2023</w:t>
      </w:r>
      <w:r w:rsidRPr="004E4866">
        <w:t>.  We envisage awards being made to allow activity to begin at the start of</w:t>
      </w:r>
      <w:r>
        <w:t xml:space="preserve"> </w:t>
      </w:r>
      <w:r w:rsidRPr="00B32FCE">
        <w:rPr>
          <w:b/>
          <w:bCs/>
        </w:rPr>
        <w:t>March 2023</w:t>
      </w:r>
      <w:r w:rsidRPr="00682B11">
        <w:t>.</w:t>
      </w:r>
    </w:p>
    <w:p w14:paraId="3D15781D" w14:textId="77777777" w:rsidR="006B0468" w:rsidRPr="00682B11" w:rsidRDefault="006B0468" w:rsidP="006B0468">
      <w:pPr>
        <w:rPr>
          <w:rFonts w:cs="Arial"/>
        </w:rPr>
      </w:pPr>
    </w:p>
    <w:p w14:paraId="7BADCA5F" w14:textId="77777777" w:rsidR="006B0468" w:rsidRPr="004408BD" w:rsidRDefault="006B0468" w:rsidP="006B0468">
      <w:pPr>
        <w:rPr>
          <w:rFonts w:cs="Arial"/>
        </w:rPr>
      </w:pPr>
      <w:r w:rsidRPr="004408BD">
        <w:rPr>
          <w:rFonts w:cs="Arial"/>
        </w:rPr>
        <w:t>Applications will be appraised by an assessment panel. The panel will consist of Welsh Government officials who have experience of the third sector and project proposals in relation to child policy. The panel will assess and score applications against the criteria set out in this guidance note.</w:t>
      </w:r>
    </w:p>
    <w:p w14:paraId="5539968C" w14:textId="77777777" w:rsidR="006B0468" w:rsidRPr="004408BD" w:rsidRDefault="006B0468" w:rsidP="006B0468">
      <w:pPr>
        <w:rPr>
          <w:rFonts w:cs="Arial"/>
        </w:rPr>
      </w:pPr>
    </w:p>
    <w:p w14:paraId="1D515267" w14:textId="77777777" w:rsidR="006B0468" w:rsidRPr="004408BD" w:rsidRDefault="006B0468" w:rsidP="006B0468">
      <w:pPr>
        <w:rPr>
          <w:rFonts w:cs="Arial"/>
        </w:rPr>
      </w:pPr>
      <w:r w:rsidRPr="004408BD">
        <w:rPr>
          <w:rFonts w:cs="Arial"/>
        </w:rPr>
        <w:t xml:space="preserve">Applications will be organised by geography (where the engagement events will take place) and ranked by their agreed panel score. To ensure as many geographical areas as possible are covered, the highest scoring applications for each region will be selected until the total amount of funding available is reached.  </w:t>
      </w:r>
    </w:p>
    <w:p w14:paraId="53D2EF37" w14:textId="77777777" w:rsidR="006B0468" w:rsidRPr="004408BD" w:rsidRDefault="006B0468" w:rsidP="006B0468">
      <w:pPr>
        <w:rPr>
          <w:rFonts w:cs="Arial"/>
        </w:rPr>
      </w:pPr>
    </w:p>
    <w:p w14:paraId="5E2FFADA" w14:textId="77777777" w:rsidR="006B0468" w:rsidRDefault="006B0468" w:rsidP="006B0468">
      <w:pPr>
        <w:rPr>
          <w:rFonts w:eastAsia="Calibri" w:cs="Arial"/>
          <w:lang w:eastAsia="en-US"/>
        </w:rPr>
      </w:pPr>
      <w:r w:rsidRPr="004408BD">
        <w:rPr>
          <w:rFonts w:eastAsia="Calibri" w:cs="Arial"/>
          <w:lang w:eastAsia="en-US"/>
        </w:rPr>
        <w:t>The outcome of application assessments will be submitted to Welsh Ministers who are responsible for decisions on funding.</w:t>
      </w:r>
    </w:p>
    <w:p w14:paraId="71B77048" w14:textId="77777777" w:rsidR="006B0468" w:rsidRPr="00682B11" w:rsidRDefault="006B0468" w:rsidP="006B0468">
      <w:pPr>
        <w:rPr>
          <w:rFonts w:cs="Arial"/>
        </w:rPr>
      </w:pPr>
    </w:p>
    <w:p w14:paraId="255B7A5C" w14:textId="77777777" w:rsidR="006B0468" w:rsidRPr="00682B11" w:rsidRDefault="006B0468" w:rsidP="006B0468">
      <w:pPr>
        <w:rPr>
          <w:rFonts w:cs="Arial"/>
        </w:rPr>
      </w:pPr>
      <w:r w:rsidRPr="00682B11">
        <w:rPr>
          <w:rFonts w:cs="Arial"/>
        </w:rPr>
        <w:t>Grant funding will be awarded to organisations subject to the terms and conditions issued by Welsh Government.</w:t>
      </w:r>
      <w:r>
        <w:rPr>
          <w:rFonts w:cs="Arial"/>
        </w:rPr>
        <w:t xml:space="preserve"> Successful applicants will be issued with a formal award of grant letter.</w:t>
      </w:r>
    </w:p>
    <w:p w14:paraId="4171ED2B" w14:textId="77777777" w:rsidR="006B0468" w:rsidRPr="00682B11" w:rsidRDefault="006B0468" w:rsidP="006B0468">
      <w:pPr>
        <w:ind w:right="-874"/>
      </w:pPr>
    </w:p>
    <w:p w14:paraId="4AA46AFB" w14:textId="77777777" w:rsidR="006B0468" w:rsidRDefault="006B0468" w:rsidP="006B0468">
      <w:pPr>
        <w:rPr>
          <w:rFonts w:cs="Arial"/>
        </w:rPr>
      </w:pPr>
      <w:r w:rsidRPr="00682B11">
        <w:t xml:space="preserve">Any queries regarding this guidance </w:t>
      </w:r>
      <w:r>
        <w:t xml:space="preserve">note </w:t>
      </w:r>
      <w:r w:rsidRPr="00682B11">
        <w:t xml:space="preserve">should be raised with </w:t>
      </w:r>
      <w:r>
        <w:t>the Tackling Poverty team</w:t>
      </w:r>
      <w:r>
        <w:rPr>
          <w:rFonts w:cs="Arial"/>
        </w:rPr>
        <w:t xml:space="preserve"> by </w:t>
      </w:r>
      <w:r w:rsidRPr="00C62BCE">
        <w:rPr>
          <w:rFonts w:cs="Arial"/>
        </w:rPr>
        <w:t>email</w:t>
      </w:r>
      <w:r>
        <w:rPr>
          <w:rFonts w:cs="Arial"/>
        </w:rPr>
        <w:t>:</w:t>
      </w:r>
    </w:p>
    <w:p w14:paraId="20A8E94A" w14:textId="77777777" w:rsidR="006B0468" w:rsidRDefault="006B0468" w:rsidP="006B0468">
      <w:pPr>
        <w:rPr>
          <w:rFonts w:cs="Arial"/>
          <w:sz w:val="28"/>
          <w:szCs w:val="28"/>
        </w:rPr>
      </w:pPr>
      <w:hyperlink r:id="rId16" w:history="1">
        <w:r w:rsidRPr="002B20E7">
          <w:rPr>
            <w:rStyle w:val="Hyperlink"/>
            <w:rFonts w:cs="Arial"/>
            <w:b/>
            <w:bCs/>
          </w:rPr>
          <w:t>TacklingPovertyAndSupportingFamilies@gov.wales</w:t>
        </w:r>
      </w:hyperlink>
    </w:p>
    <w:p w14:paraId="5CA26E2C" w14:textId="77777777" w:rsidR="0050247D" w:rsidRDefault="0050247D"/>
    <w:sectPr w:rsidR="0050247D">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2D936" w14:textId="77777777" w:rsidR="003C3AA2" w:rsidRDefault="003C3AA2" w:rsidP="008B0418">
      <w:r>
        <w:separator/>
      </w:r>
    </w:p>
  </w:endnote>
  <w:endnote w:type="continuationSeparator" w:id="0">
    <w:p w14:paraId="1947F646" w14:textId="77777777" w:rsidR="003C3AA2" w:rsidRDefault="003C3AA2" w:rsidP="008B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EFE23" w14:textId="77777777" w:rsidR="006B0468" w:rsidRDefault="006B0468" w:rsidP="00DA46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0A485B1C" w14:textId="77777777" w:rsidR="006B0468" w:rsidRDefault="006B04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09965" w14:textId="77777777" w:rsidR="006B0468" w:rsidRDefault="006B0468" w:rsidP="00DA46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2C99B0D" w14:textId="77777777" w:rsidR="006B0468" w:rsidRDefault="006B04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C108" w14:textId="77777777" w:rsidR="006B0468" w:rsidRDefault="006B0468" w:rsidP="003209C6">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4849950"/>
      <w:docPartObj>
        <w:docPartGallery w:val="Page Numbers (Bottom of Page)"/>
        <w:docPartUnique/>
      </w:docPartObj>
    </w:sdtPr>
    <w:sdtEndPr/>
    <w:sdtContent>
      <w:p w14:paraId="7973C0BF" w14:textId="5652DE47" w:rsidR="008B0418" w:rsidRDefault="008B0418">
        <w:pPr>
          <w:pStyle w:val="Footer"/>
          <w:jc w:val="right"/>
        </w:pPr>
        <w:r>
          <w:fldChar w:fldCharType="begin"/>
        </w:r>
        <w:r>
          <w:instrText>PAGE   \* MERGEFORMAT</w:instrText>
        </w:r>
        <w:r>
          <w:fldChar w:fldCharType="separate"/>
        </w:r>
        <w:r>
          <w:t>2</w:t>
        </w:r>
        <w:r>
          <w:fldChar w:fldCharType="end"/>
        </w:r>
      </w:p>
    </w:sdtContent>
  </w:sdt>
  <w:p w14:paraId="0A98D8D6" w14:textId="77777777" w:rsidR="008B0418" w:rsidRDefault="008B0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B7420" w14:textId="77777777" w:rsidR="003C3AA2" w:rsidRDefault="003C3AA2" w:rsidP="008B0418">
      <w:r>
        <w:separator/>
      </w:r>
    </w:p>
  </w:footnote>
  <w:footnote w:type="continuationSeparator" w:id="0">
    <w:p w14:paraId="7F70C7E4" w14:textId="77777777" w:rsidR="003C3AA2" w:rsidRDefault="003C3AA2" w:rsidP="008B0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A8803" w14:textId="77777777" w:rsidR="006B0468" w:rsidRDefault="006B0468" w:rsidP="00B2082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FC0C5" w14:textId="77777777" w:rsidR="006B0468" w:rsidRPr="00A260F5" w:rsidRDefault="006B0468">
    <w:pPr>
      <w:pStyle w:val="Header"/>
      <w:rPr>
        <w:sz w:val="20"/>
        <w:szCs w:val="20"/>
      </w:rPr>
    </w:pPr>
  </w:p>
  <w:p w14:paraId="23C31D03" w14:textId="77777777" w:rsidR="006B0468" w:rsidRDefault="006B0468" w:rsidP="00F91B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0BD1"/>
    <w:multiLevelType w:val="hybridMultilevel"/>
    <w:tmpl w:val="11F6706A"/>
    <w:lvl w:ilvl="0" w:tplc="B78023B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A3559"/>
    <w:multiLevelType w:val="hybridMultilevel"/>
    <w:tmpl w:val="FC921214"/>
    <w:lvl w:ilvl="0" w:tplc="30A8E7D2">
      <w:start w:val="30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322B3"/>
    <w:multiLevelType w:val="hybridMultilevel"/>
    <w:tmpl w:val="AA142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252B4D"/>
    <w:multiLevelType w:val="hybridMultilevel"/>
    <w:tmpl w:val="EBDE4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8334356">
    <w:abstractNumId w:val="0"/>
  </w:num>
  <w:num w:numId="2" w16cid:durableId="1674528167">
    <w:abstractNumId w:val="3"/>
  </w:num>
  <w:num w:numId="3" w16cid:durableId="418989727">
    <w:abstractNumId w:val="2"/>
  </w:num>
  <w:num w:numId="4" w16cid:durableId="426060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F03"/>
    <w:rsid w:val="0007106A"/>
    <w:rsid w:val="00120BF8"/>
    <w:rsid w:val="00150E05"/>
    <w:rsid w:val="00163FCE"/>
    <w:rsid w:val="00264253"/>
    <w:rsid w:val="002A0F17"/>
    <w:rsid w:val="002C061B"/>
    <w:rsid w:val="002C0F03"/>
    <w:rsid w:val="002E3CED"/>
    <w:rsid w:val="00302D68"/>
    <w:rsid w:val="003A440B"/>
    <w:rsid w:val="003C3AA2"/>
    <w:rsid w:val="004452F8"/>
    <w:rsid w:val="0050247D"/>
    <w:rsid w:val="005405D8"/>
    <w:rsid w:val="005F2E3D"/>
    <w:rsid w:val="00630C21"/>
    <w:rsid w:val="006569C0"/>
    <w:rsid w:val="006B0468"/>
    <w:rsid w:val="006D3F3D"/>
    <w:rsid w:val="00750DD2"/>
    <w:rsid w:val="007B5619"/>
    <w:rsid w:val="007F5908"/>
    <w:rsid w:val="0089554D"/>
    <w:rsid w:val="008B0418"/>
    <w:rsid w:val="008C7C9F"/>
    <w:rsid w:val="00904349"/>
    <w:rsid w:val="00983FE2"/>
    <w:rsid w:val="009B01C1"/>
    <w:rsid w:val="009B52C5"/>
    <w:rsid w:val="00AA7947"/>
    <w:rsid w:val="00B22CD3"/>
    <w:rsid w:val="00B77DE5"/>
    <w:rsid w:val="00BD3D51"/>
    <w:rsid w:val="00BE6931"/>
    <w:rsid w:val="00BE7B99"/>
    <w:rsid w:val="00C929D0"/>
    <w:rsid w:val="00CA67F5"/>
    <w:rsid w:val="00CD0E08"/>
    <w:rsid w:val="00D13A91"/>
    <w:rsid w:val="00D3403D"/>
    <w:rsid w:val="00DC4EBE"/>
    <w:rsid w:val="00DF5EEF"/>
    <w:rsid w:val="00E43A91"/>
    <w:rsid w:val="00E539A9"/>
    <w:rsid w:val="00E832D0"/>
    <w:rsid w:val="00EC08BC"/>
    <w:rsid w:val="00EE37A5"/>
    <w:rsid w:val="00F13289"/>
    <w:rsid w:val="00FB6EF5"/>
    <w:rsid w:val="00FD0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DC7A8"/>
  <w15:chartTrackingRefBased/>
  <w15:docId w15:val="{301FEB4B-5052-493F-A083-8AF67458B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CED"/>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0F03"/>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2C0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0418"/>
    <w:pPr>
      <w:tabs>
        <w:tab w:val="center" w:pos="4513"/>
        <w:tab w:val="right" w:pos="9026"/>
      </w:tabs>
    </w:pPr>
  </w:style>
  <w:style w:type="character" w:customStyle="1" w:styleId="HeaderChar">
    <w:name w:val="Header Char"/>
    <w:basedOn w:val="DefaultParagraphFont"/>
    <w:link w:val="Header"/>
    <w:uiPriority w:val="99"/>
    <w:rsid w:val="008B0418"/>
    <w:rPr>
      <w:rFonts w:ascii="Arial" w:eastAsia="Times New Roman" w:hAnsi="Arial" w:cs="Times New Roman"/>
      <w:sz w:val="24"/>
      <w:szCs w:val="24"/>
      <w:lang w:eastAsia="en-GB"/>
    </w:rPr>
  </w:style>
  <w:style w:type="paragraph" w:styleId="Footer">
    <w:name w:val="footer"/>
    <w:basedOn w:val="Normal"/>
    <w:link w:val="FooterChar"/>
    <w:unhideWhenUsed/>
    <w:rsid w:val="008B0418"/>
    <w:pPr>
      <w:tabs>
        <w:tab w:val="center" w:pos="4513"/>
        <w:tab w:val="right" w:pos="9026"/>
      </w:tabs>
    </w:pPr>
  </w:style>
  <w:style w:type="character" w:customStyle="1" w:styleId="FooterChar">
    <w:name w:val="Footer Char"/>
    <w:basedOn w:val="DefaultParagraphFont"/>
    <w:link w:val="Footer"/>
    <w:uiPriority w:val="99"/>
    <w:rsid w:val="008B0418"/>
    <w:rPr>
      <w:rFonts w:ascii="Arial" w:eastAsia="Times New Roman" w:hAnsi="Arial" w:cs="Times New Roman"/>
      <w:sz w:val="24"/>
      <w:szCs w:val="24"/>
      <w:lang w:eastAsia="en-GB"/>
    </w:rPr>
  </w:style>
  <w:style w:type="character" w:styleId="Hyperlink">
    <w:name w:val="Hyperlink"/>
    <w:rsid w:val="0050247D"/>
    <w:rPr>
      <w:color w:val="0000FF"/>
      <w:u w:val="single"/>
    </w:rPr>
  </w:style>
  <w:style w:type="paragraph" w:styleId="Revision">
    <w:name w:val="Revision"/>
    <w:hidden/>
    <w:uiPriority w:val="99"/>
    <w:semiHidden/>
    <w:rsid w:val="00D3403D"/>
    <w:pPr>
      <w:spacing w:after="0" w:line="240" w:lineRule="auto"/>
    </w:pPr>
    <w:rPr>
      <w:rFonts w:ascii="Arial" w:eastAsia="Times New Roman" w:hAnsi="Arial" w:cs="Times New Roman"/>
      <w:sz w:val="24"/>
      <w:szCs w:val="24"/>
      <w:lang w:eastAsia="en-GB"/>
    </w:rPr>
  </w:style>
  <w:style w:type="character" w:styleId="CommentReference">
    <w:name w:val="annotation reference"/>
    <w:basedOn w:val="DefaultParagraphFont"/>
    <w:uiPriority w:val="99"/>
    <w:semiHidden/>
    <w:unhideWhenUsed/>
    <w:rsid w:val="00EC08BC"/>
    <w:rPr>
      <w:sz w:val="16"/>
      <w:szCs w:val="16"/>
    </w:rPr>
  </w:style>
  <w:style w:type="paragraph" w:styleId="CommentText">
    <w:name w:val="annotation text"/>
    <w:basedOn w:val="Normal"/>
    <w:link w:val="CommentTextChar"/>
    <w:uiPriority w:val="99"/>
    <w:unhideWhenUsed/>
    <w:rsid w:val="00EC08BC"/>
    <w:rPr>
      <w:sz w:val="20"/>
      <w:szCs w:val="20"/>
    </w:rPr>
  </w:style>
  <w:style w:type="character" w:customStyle="1" w:styleId="CommentTextChar">
    <w:name w:val="Comment Text Char"/>
    <w:basedOn w:val="DefaultParagraphFont"/>
    <w:link w:val="CommentText"/>
    <w:uiPriority w:val="99"/>
    <w:rsid w:val="00EC08BC"/>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C08BC"/>
    <w:rPr>
      <w:b/>
      <w:bCs/>
    </w:rPr>
  </w:style>
  <w:style w:type="character" w:customStyle="1" w:styleId="CommentSubjectChar">
    <w:name w:val="Comment Subject Char"/>
    <w:basedOn w:val="CommentTextChar"/>
    <w:link w:val="CommentSubject"/>
    <w:uiPriority w:val="99"/>
    <w:semiHidden/>
    <w:rsid w:val="00EC08BC"/>
    <w:rPr>
      <w:rFonts w:ascii="Arial" w:eastAsia="Times New Roman" w:hAnsi="Arial" w:cs="Times New Roman"/>
      <w:b/>
      <w:bCs/>
      <w:sz w:val="20"/>
      <w:szCs w:val="20"/>
      <w:lang w:eastAsia="en-GB"/>
    </w:rPr>
  </w:style>
  <w:style w:type="character" w:styleId="PageNumber">
    <w:name w:val="page number"/>
    <w:basedOn w:val="DefaultParagraphFont"/>
    <w:rsid w:val="006B0468"/>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OBC Bullet,List Paragraph12,L"/>
    <w:basedOn w:val="Normal"/>
    <w:link w:val="ListParagraphChar"/>
    <w:uiPriority w:val="34"/>
    <w:qFormat/>
    <w:rsid w:val="006B0468"/>
    <w:pPr>
      <w:ind w:left="720"/>
      <w:contextualSpacing/>
    </w:pPr>
    <w:rPr>
      <w:rFonts w:ascii="Cambria" w:eastAsia="MS Mincho" w:hAnsi="Cambria"/>
      <w:lang w:val="en-US" w:eastAsia="en-U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6B0468"/>
    <w:rPr>
      <w:rFonts w:ascii="Cambria" w:eastAsia="MS Mincho"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TacklingPovertyAndSupportingFamilies@gov.wa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TacklingPovertyAndSupportingFamilies@gov.wales"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acklingPovertyAndSupportingFamilies@gov.wales"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A43746438</value>
    </field>
    <field name="Objective-Title">
      <value order="0">Application Form Small Grants fund - Community engagement on refreshed Child Poverty Strategy for Wales</value>
    </field>
    <field name="Objective-Description">
      <value order="0"/>
    </field>
    <field name="Objective-CreationStamp">
      <value order="0">2023-01-20T15:42:17Z</value>
    </field>
    <field name="Objective-IsApproved">
      <value order="0">false</value>
    </field>
    <field name="Objective-IsPublished">
      <value order="0">true</value>
    </field>
    <field name="Objective-DatePublished">
      <value order="0">2023-02-07T15:13:37Z</value>
    </field>
    <field name="Objective-ModificationStamp">
      <value order="0">2023-02-07T15:13:37Z</value>
    </field>
    <field name="Objective-Owner">
      <value order="0">Clutton, Sam (ESJWL - Communities &amp; Tackling Poverty)</value>
    </field>
    <field name="Objective-Path">
      <value order="0">Objective Global Folder:#Business File Plan:WG Organisational Groups:NEW - Post April 2022 - Education, Social Justice &amp; Welsh Language:Communities &amp; Tackling Poverty:Education, Social Justice &amp; Welsh Language (ESJWL) - Communities &amp; Tackling Poverty - Tackling Poverty and Supporting Families Division:1 - Save:Poverty Development 2021-2026:Prosperity for All:Child Poverty:Child Poverty Strategy for Wales:Child Poverty - Strategy for Wales 2023:Child Poverty - Strategy for Wales 2023 - Consultation:Phase 1- Protected characteristics - Small Grants Fund</value>
    </field>
    <field name="Objective-Parent">
      <value order="0">Phase 1- Protected characteristics - Small Grants Fund</value>
    </field>
    <field name="Objective-State">
      <value order="0">Published</value>
    </field>
    <field name="Objective-VersionId">
      <value order="0">vA83789237</value>
    </field>
    <field name="Objective-Version">
      <value order="0">13.0</value>
    </field>
    <field name="Objective-VersionNumber">
      <value order="0">14</value>
    </field>
    <field name="Objective-VersionComment">
      <value order="0"/>
    </field>
    <field name="Objective-FileNumber">
      <value order="0">qA1567593</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Clutton, Sam (ESJWL - Communities &amp; Tackling Poverty)</dc:creator>
  <cp:keywords/>
  <dc:description/>
  <cp:lastModifiedBy>Perkins, Karl (ESJWL - ESJ Operations - SJLGC Comms)</cp:lastModifiedBy>
  <cp:revision>29</cp:revision>
  <dcterms:created xsi:type="dcterms:W3CDTF">2023-01-20T15:42:00Z</dcterms:created>
  <dcterms:modified xsi:type="dcterms:W3CDTF">2023-02-09T15:12:00Z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A43746438</vt:lpwstr>
  </property>
  <property fmtid="{D5CDD505-2E9C-101B-9397-08002B2CF9AE}" pid="4" name="Objective-Title">
    <vt:lpwstr>Application Form Small Grants fund - Community engagement on refreshed Child Poverty Strategy for Wales</vt:lpwstr>
  </property>
  <property fmtid="{D5CDD505-2E9C-101B-9397-08002B2CF9AE}" pid="5" name="Objective-Description">
    <vt:lpwstr/>
  </property>
  <property fmtid="{D5CDD505-2E9C-101B-9397-08002B2CF9AE}" pid="6" name="Objective-CreationStamp">
    <vt:filetime>2023-01-20T15:42:56Z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2023-02-07T15:13:37Z</vt:filetime>
  </property>
  <property fmtid="{D5CDD505-2E9C-101B-9397-08002B2CF9AE}" pid="10" name="Objective-ModificationStamp">
    <vt:filetime>2023-02-07T15:13:37Z</vt:filetime>
  </property>
  <property fmtid="{D5CDD505-2E9C-101B-9397-08002B2CF9AE}" pid="11" name="Objective-Owner">
    <vt:lpwstr>Clutton, Sam (ESJWL - Communities &amp; Tackling Poverty)</vt:lpwstr>
  </property>
  <property fmtid="{D5CDD505-2E9C-101B-9397-08002B2CF9AE}" pid="12" name="Objective-Path">
    <vt:lpwstr>Objective Global Folder:#Business File Plan:WG Organisational Groups:NEW - Post April 2022 - Education, Social Justice &amp; Welsh Language:Communities &amp; Tackling Poverty:Education, Social Justice &amp; Welsh Language (ESJWL) - Communities &amp; Tackling Poverty - Tackling Poverty and Supporting Families Division:1 - Save:Poverty Development 2021-2026:Prosperity for All:Child Poverty:Child Poverty Strategy for Wales:Child Poverty - Strategy for Wales 2023:Child Poverty - Strategy for Wales 2023 - Consultation:Phase 1- Protected characteristics - Small Grants Fund:</vt:lpwstr>
  </property>
  <property fmtid="{D5CDD505-2E9C-101B-9397-08002B2CF9AE}" pid="13" name="Objective-Parent">
    <vt:lpwstr>Phase 1- Protected characteristics - Small Grants Fund</vt:lpwstr>
  </property>
  <property fmtid="{D5CDD505-2E9C-101B-9397-08002B2CF9AE}" pid="14" name="Objective-State">
    <vt:lpwstr>Published</vt:lpwstr>
  </property>
  <property fmtid="{D5CDD505-2E9C-101B-9397-08002B2CF9AE}" pid="15" name="Objective-VersionId">
    <vt:lpwstr>vA83789237</vt:lpwstr>
  </property>
  <property fmtid="{D5CDD505-2E9C-101B-9397-08002B2CF9AE}" pid="16" name="Objective-Version">
    <vt:lpwstr>13.0</vt:lpwstr>
  </property>
  <property fmtid="{D5CDD505-2E9C-101B-9397-08002B2CF9AE}" pid="17" name="Objective-VersionNumber">
    <vt:r8>14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