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C457" w14:textId="77777777" w:rsidR="00B77F4F" w:rsidRPr="002D5339" w:rsidRDefault="00B77F4F" w:rsidP="00C12900">
      <w:pPr>
        <w:jc w:val="center"/>
        <w:rPr>
          <w:rFonts w:ascii="Arial" w:hAnsi="Arial" w:cs="Arial"/>
          <w:b/>
          <w:sz w:val="60"/>
          <w:szCs w:val="60"/>
          <w:lang w:val="en-GB" w:eastAsia="en-GB"/>
        </w:rPr>
      </w:pPr>
    </w:p>
    <w:p w14:paraId="05010DA2" w14:textId="77777777" w:rsidR="009D49E9" w:rsidRPr="002D5339" w:rsidRDefault="009D49E9" w:rsidP="00C12900">
      <w:pPr>
        <w:jc w:val="center"/>
        <w:rPr>
          <w:rFonts w:ascii="Arial" w:hAnsi="Arial" w:cs="Arial"/>
          <w:b/>
          <w:sz w:val="44"/>
          <w:szCs w:val="44"/>
          <w:lang w:val="en-GB"/>
        </w:rPr>
      </w:pPr>
      <w:r w:rsidRPr="002D5339">
        <w:rPr>
          <w:rFonts w:ascii="Arial" w:hAnsi="Arial" w:cs="Arial"/>
          <w:b/>
          <w:sz w:val="44"/>
          <w:szCs w:val="44"/>
          <w:lang w:val="en-GB"/>
        </w:rPr>
        <w:t>OFFICIAL – SENSITIVE</w:t>
      </w:r>
    </w:p>
    <w:p w14:paraId="1474B308" w14:textId="77777777" w:rsidR="009D49E9" w:rsidRPr="002D5339" w:rsidRDefault="009D49E9" w:rsidP="00C12900">
      <w:pPr>
        <w:jc w:val="center"/>
        <w:rPr>
          <w:rFonts w:ascii="Arial" w:hAnsi="Arial" w:cs="Arial"/>
          <w:b/>
          <w:sz w:val="60"/>
          <w:szCs w:val="60"/>
          <w:lang w:val="en-GB" w:eastAsia="en-GB"/>
        </w:rPr>
      </w:pPr>
    </w:p>
    <w:p w14:paraId="5C04EFB4" w14:textId="77777777" w:rsidR="009D49E9" w:rsidRPr="002D5339" w:rsidRDefault="009D49E9" w:rsidP="00C12900">
      <w:pPr>
        <w:jc w:val="center"/>
        <w:rPr>
          <w:rFonts w:ascii="Arial" w:hAnsi="Arial" w:cs="Arial"/>
          <w:b/>
          <w:sz w:val="60"/>
          <w:szCs w:val="60"/>
          <w:lang w:val="en-GB" w:eastAsia="en-GB"/>
        </w:rPr>
      </w:pPr>
    </w:p>
    <w:p w14:paraId="446CB644" w14:textId="7924B2E9" w:rsidR="009F6051" w:rsidRPr="002D5339" w:rsidRDefault="005B500C" w:rsidP="005B500C">
      <w:pPr>
        <w:jc w:val="center"/>
        <w:rPr>
          <w:rFonts w:ascii="Arial" w:hAnsi="Arial" w:cs="Arial"/>
          <w:b/>
          <w:sz w:val="72"/>
          <w:szCs w:val="72"/>
          <w:lang w:val="en-GB" w:eastAsia="en-GB"/>
        </w:rPr>
      </w:pPr>
      <w:r w:rsidRPr="002D5339">
        <w:rPr>
          <w:rFonts w:ascii="Arial" w:hAnsi="Arial" w:cs="Arial"/>
          <w:b/>
          <w:sz w:val="72"/>
          <w:szCs w:val="72"/>
          <w:highlight w:val="yellow"/>
          <w:lang w:val="en-GB" w:eastAsia="en-GB"/>
        </w:rPr>
        <w:t>[</w:t>
      </w:r>
      <w:r w:rsidR="00AC2AA9" w:rsidRPr="002D5339">
        <w:rPr>
          <w:rFonts w:ascii="Arial" w:hAnsi="Arial" w:cs="Arial"/>
          <w:b/>
          <w:sz w:val="72"/>
          <w:szCs w:val="72"/>
          <w:highlight w:val="yellow"/>
          <w:lang w:val="en-GB" w:eastAsia="en-GB"/>
        </w:rPr>
        <w:t>Local A</w:t>
      </w:r>
      <w:r w:rsidR="00443CD9" w:rsidRPr="002D5339">
        <w:rPr>
          <w:rFonts w:ascii="Arial" w:hAnsi="Arial" w:cs="Arial"/>
          <w:b/>
          <w:sz w:val="72"/>
          <w:szCs w:val="72"/>
          <w:highlight w:val="yellow"/>
          <w:lang w:val="en-GB" w:eastAsia="en-GB"/>
        </w:rPr>
        <w:t xml:space="preserve">uthority/ </w:t>
      </w:r>
      <w:r w:rsidR="00012708" w:rsidRPr="002D5339">
        <w:rPr>
          <w:rFonts w:ascii="Arial" w:hAnsi="Arial" w:cs="Arial"/>
          <w:b/>
          <w:sz w:val="72"/>
          <w:szCs w:val="72"/>
          <w:highlight w:val="yellow"/>
          <w:lang w:val="en-GB" w:eastAsia="en-GB"/>
        </w:rPr>
        <w:t>Further Education Institution</w:t>
      </w:r>
      <w:r w:rsidRPr="002D5339">
        <w:rPr>
          <w:rFonts w:ascii="Arial" w:hAnsi="Arial" w:cs="Arial"/>
          <w:b/>
          <w:sz w:val="72"/>
          <w:szCs w:val="72"/>
          <w:highlight w:val="yellow"/>
          <w:lang w:val="en-GB" w:eastAsia="en-GB"/>
        </w:rPr>
        <w:t>]</w:t>
      </w:r>
    </w:p>
    <w:p w14:paraId="19991B6F" w14:textId="77777777" w:rsidR="006914A8" w:rsidRPr="002D5339" w:rsidRDefault="006914A8" w:rsidP="00C12900">
      <w:pPr>
        <w:jc w:val="center"/>
        <w:rPr>
          <w:rFonts w:ascii="Arial" w:hAnsi="Arial" w:cs="Arial"/>
          <w:b/>
          <w:sz w:val="44"/>
          <w:szCs w:val="44"/>
          <w:lang w:val="en-GB" w:eastAsia="en-GB"/>
        </w:rPr>
      </w:pPr>
    </w:p>
    <w:p w14:paraId="21BE24CD" w14:textId="77777777" w:rsidR="006914A8" w:rsidRPr="002D5339" w:rsidRDefault="006914A8" w:rsidP="00C12900">
      <w:pPr>
        <w:jc w:val="center"/>
        <w:rPr>
          <w:rFonts w:ascii="Arial" w:hAnsi="Arial" w:cs="Arial"/>
          <w:b/>
          <w:sz w:val="44"/>
          <w:szCs w:val="44"/>
          <w:lang w:val="en-GB" w:eastAsia="en-GB"/>
        </w:rPr>
      </w:pPr>
    </w:p>
    <w:p w14:paraId="16969E26" w14:textId="08066EE8" w:rsidR="00BB02D0" w:rsidRPr="002D5339" w:rsidRDefault="0025304A" w:rsidP="00C12900">
      <w:pPr>
        <w:jc w:val="center"/>
        <w:rPr>
          <w:rFonts w:ascii="Arial" w:hAnsi="Arial" w:cs="Arial"/>
          <w:b/>
          <w:sz w:val="56"/>
          <w:szCs w:val="56"/>
          <w:lang w:val="en-GB" w:eastAsia="en-GB"/>
        </w:rPr>
      </w:pPr>
      <w:r w:rsidRPr="002D5339">
        <w:rPr>
          <w:rFonts w:ascii="Arial" w:hAnsi="Arial" w:cs="Arial"/>
          <w:b/>
          <w:sz w:val="56"/>
          <w:szCs w:val="56"/>
          <w:lang w:val="en-GB" w:eastAsia="en-GB"/>
        </w:rPr>
        <w:t xml:space="preserve">Strategic Outline </w:t>
      </w:r>
      <w:r w:rsidR="006914A8" w:rsidRPr="002D5339">
        <w:rPr>
          <w:rFonts w:ascii="Arial" w:hAnsi="Arial" w:cs="Arial"/>
          <w:b/>
          <w:sz w:val="56"/>
          <w:szCs w:val="56"/>
          <w:lang w:val="en-GB" w:eastAsia="en-GB"/>
        </w:rPr>
        <w:t xml:space="preserve">Programme </w:t>
      </w:r>
      <w:r w:rsidRPr="002D5339">
        <w:rPr>
          <w:rFonts w:ascii="Arial" w:hAnsi="Arial" w:cs="Arial"/>
          <w:b/>
          <w:sz w:val="56"/>
          <w:szCs w:val="56"/>
          <w:lang w:val="en-GB" w:eastAsia="en-GB"/>
        </w:rPr>
        <w:t>(SOP)</w:t>
      </w:r>
      <w:r w:rsidR="00BB02D0" w:rsidRPr="002D5339">
        <w:rPr>
          <w:rFonts w:ascii="Arial" w:hAnsi="Arial" w:cs="Arial"/>
          <w:b/>
          <w:sz w:val="56"/>
          <w:szCs w:val="56"/>
          <w:lang w:val="en-GB" w:eastAsia="en-GB"/>
        </w:rPr>
        <w:t xml:space="preserve"> </w:t>
      </w:r>
      <w:r w:rsidR="005B500C" w:rsidRPr="002D5339">
        <w:rPr>
          <w:rFonts w:ascii="Arial" w:hAnsi="Arial" w:cs="Arial"/>
          <w:b/>
          <w:sz w:val="56"/>
          <w:szCs w:val="56"/>
          <w:lang w:val="en-GB" w:eastAsia="en-GB"/>
        </w:rPr>
        <w:t>–</w:t>
      </w:r>
      <w:r w:rsidR="00BB02D0" w:rsidRPr="002D5339">
        <w:rPr>
          <w:rFonts w:ascii="Arial" w:hAnsi="Arial" w:cs="Arial"/>
          <w:b/>
          <w:sz w:val="56"/>
          <w:szCs w:val="56"/>
          <w:lang w:val="en-GB" w:eastAsia="en-GB"/>
        </w:rPr>
        <w:t xml:space="preserve"> </w:t>
      </w:r>
      <w:r w:rsidR="005B500C" w:rsidRPr="002D5339">
        <w:rPr>
          <w:rFonts w:ascii="Arial" w:hAnsi="Arial" w:cs="Arial"/>
          <w:b/>
          <w:sz w:val="56"/>
          <w:szCs w:val="56"/>
          <w:lang w:val="en-GB" w:eastAsia="en-GB"/>
        </w:rPr>
        <w:t>Rolling Programme</w:t>
      </w:r>
    </w:p>
    <w:p w14:paraId="2B3DCAD5" w14:textId="77777777" w:rsidR="00BB02D0" w:rsidRPr="002D5339" w:rsidRDefault="00BB02D0" w:rsidP="00C12900">
      <w:pPr>
        <w:jc w:val="center"/>
        <w:rPr>
          <w:rFonts w:ascii="Arial" w:hAnsi="Arial" w:cs="Arial"/>
          <w:b/>
          <w:sz w:val="56"/>
          <w:szCs w:val="56"/>
          <w:lang w:val="en-GB" w:eastAsia="en-GB"/>
        </w:rPr>
      </w:pPr>
    </w:p>
    <w:p w14:paraId="7C9B1B9A" w14:textId="23D34E7B" w:rsidR="0025304A" w:rsidRPr="002D5339" w:rsidRDefault="0025304A" w:rsidP="00C12900">
      <w:pPr>
        <w:jc w:val="center"/>
        <w:rPr>
          <w:rFonts w:ascii="Arial" w:hAnsi="Arial" w:cs="Arial"/>
          <w:b/>
          <w:sz w:val="56"/>
          <w:szCs w:val="56"/>
          <w:lang w:val="en-GB" w:eastAsia="en-GB"/>
        </w:rPr>
      </w:pPr>
    </w:p>
    <w:p w14:paraId="657ED50F" w14:textId="77777777" w:rsidR="006914A8" w:rsidRPr="002D5339" w:rsidRDefault="006914A8" w:rsidP="00C12900">
      <w:pPr>
        <w:jc w:val="center"/>
        <w:rPr>
          <w:rFonts w:ascii="Arial" w:hAnsi="Arial" w:cs="Arial"/>
          <w:b/>
          <w:sz w:val="44"/>
          <w:szCs w:val="44"/>
          <w:lang w:val="en-GB" w:eastAsia="en-GB"/>
        </w:rPr>
      </w:pPr>
    </w:p>
    <w:p w14:paraId="4DC092DD" w14:textId="77777777" w:rsidR="006914A8" w:rsidRPr="002D5339" w:rsidRDefault="006914A8" w:rsidP="00C12900">
      <w:pPr>
        <w:jc w:val="center"/>
        <w:rPr>
          <w:rFonts w:ascii="Arial" w:hAnsi="Arial" w:cs="Arial"/>
          <w:b/>
          <w:sz w:val="44"/>
          <w:szCs w:val="44"/>
          <w:lang w:val="en-GB" w:eastAsia="en-GB"/>
        </w:rPr>
      </w:pPr>
    </w:p>
    <w:p w14:paraId="373E31A1" w14:textId="77777777" w:rsidR="00362F92" w:rsidRPr="002D5339" w:rsidRDefault="00362F92" w:rsidP="00573F6B">
      <w:pPr>
        <w:rPr>
          <w:rFonts w:ascii="Arial" w:hAnsi="Arial" w:cs="Arial"/>
          <w:b/>
          <w:color w:val="FF0000"/>
          <w:sz w:val="48"/>
          <w:szCs w:val="48"/>
          <w:lang w:val="en-GB" w:eastAsia="en-GB"/>
        </w:rPr>
        <w:sectPr w:rsidR="00362F92" w:rsidRPr="002D5339" w:rsidSect="00166D82">
          <w:headerReference w:type="default" r:id="rId9"/>
          <w:footerReference w:type="default" r:id="rId10"/>
          <w:headerReference w:type="first" r:id="rId11"/>
          <w:pgSz w:w="11906" w:h="16838"/>
          <w:pgMar w:top="3403" w:right="1440" w:bottom="1440" w:left="1440" w:header="708" w:footer="708" w:gutter="0"/>
          <w:cols w:space="708"/>
          <w:titlePg/>
          <w:docGrid w:linePitch="360"/>
        </w:sectPr>
      </w:pPr>
    </w:p>
    <w:p w14:paraId="6802BC16" w14:textId="3419C1D5" w:rsidR="009F6051" w:rsidRPr="00B85FBE" w:rsidRDefault="00F24414" w:rsidP="00C12900">
      <w:pPr>
        <w:rPr>
          <w:rFonts w:ascii="Arial" w:hAnsi="Arial" w:cs="Arial"/>
          <w:b/>
          <w:lang w:val="en-GB" w:eastAsia="en-GB"/>
        </w:rPr>
      </w:pPr>
      <w:r w:rsidRPr="00B85FBE">
        <w:rPr>
          <w:rFonts w:ascii="Arial" w:hAnsi="Arial" w:cs="Arial"/>
          <w:b/>
          <w:lang w:val="en-GB" w:eastAsia="en-GB"/>
        </w:rPr>
        <w:lastRenderedPageBreak/>
        <w:t>Overview</w:t>
      </w:r>
    </w:p>
    <w:p w14:paraId="4BF68696" w14:textId="77777777" w:rsidR="00D611AF" w:rsidRPr="002D5339" w:rsidRDefault="00D611AF" w:rsidP="00C12900">
      <w:pPr>
        <w:rPr>
          <w:rFonts w:ascii="Arial" w:hAnsi="Arial" w:cs="Arial"/>
          <w:lang w:val="en-GB" w:eastAsia="en-GB"/>
        </w:rPr>
      </w:pPr>
    </w:p>
    <w:p w14:paraId="4B96063A" w14:textId="380E7DEF" w:rsidR="00DD05BF" w:rsidRPr="002D5339" w:rsidRDefault="00573F6B" w:rsidP="00DD05BF">
      <w:pPr>
        <w:rPr>
          <w:rFonts w:ascii="Arial" w:hAnsi="Arial" w:cs="Arial"/>
          <w:lang w:val="en-GB" w:eastAsia="en-GB"/>
        </w:rPr>
      </w:pPr>
      <w:r w:rsidRPr="002D5339">
        <w:rPr>
          <w:rFonts w:ascii="Arial" w:hAnsi="Arial" w:cs="Arial"/>
          <w:color w:val="1F1F1F"/>
          <w:lang w:val="en-GB"/>
        </w:rPr>
        <w:t>This document is aimed at local authorities, further education institutions, and diocesan authorities</w:t>
      </w:r>
      <w:r w:rsidR="00F24414" w:rsidRPr="002D5339">
        <w:rPr>
          <w:rFonts w:ascii="Arial" w:hAnsi="Arial" w:cs="Arial"/>
          <w:color w:val="1F1F1F"/>
          <w:lang w:val="en-GB"/>
        </w:rPr>
        <w:t xml:space="preserve"> when preparing a Strategic Outline Programme for the next phase of strategic infrastructure funding from the Sustainable Communities for Learning Programme which will see the start of delivery partners’ rolling programme. </w:t>
      </w:r>
      <w:r w:rsidRPr="002D5339">
        <w:rPr>
          <w:rFonts w:ascii="Arial" w:hAnsi="Arial" w:cs="Arial"/>
          <w:color w:val="1F1F1F"/>
          <w:lang w:val="en-GB"/>
        </w:rPr>
        <w:t xml:space="preserve"> </w:t>
      </w:r>
      <w:r w:rsidRPr="002D5339">
        <w:rPr>
          <w:rFonts w:ascii="Arial" w:hAnsi="Arial" w:cs="Arial"/>
          <w:lang w:val="en-GB" w:eastAsia="en-GB"/>
        </w:rPr>
        <w:t>The</w:t>
      </w:r>
      <w:r w:rsidR="00DD05BF" w:rsidRPr="002D5339">
        <w:rPr>
          <w:rFonts w:ascii="Arial" w:hAnsi="Arial" w:cs="Arial"/>
          <w:lang w:val="en-GB" w:eastAsia="en-GB"/>
        </w:rPr>
        <w:t xml:space="preserve"> form aims to capture your </w:t>
      </w:r>
      <w:r w:rsidR="00D71B75" w:rsidRPr="002D5339">
        <w:rPr>
          <w:rFonts w:ascii="Arial" w:hAnsi="Arial" w:cs="Arial"/>
          <w:lang w:val="en-GB" w:eastAsia="en-GB"/>
        </w:rPr>
        <w:t>Rolling</w:t>
      </w:r>
      <w:r w:rsidR="00DD05BF" w:rsidRPr="002D5339">
        <w:rPr>
          <w:rFonts w:ascii="Arial" w:hAnsi="Arial" w:cs="Arial"/>
          <w:lang w:val="en-GB" w:eastAsia="en-GB"/>
        </w:rPr>
        <w:t xml:space="preserve"> Programme</w:t>
      </w:r>
      <w:r w:rsidR="008D7CEF" w:rsidRPr="002D5339">
        <w:rPr>
          <w:rFonts w:ascii="Arial" w:hAnsi="Arial" w:cs="Arial"/>
          <w:lang w:val="en-GB" w:eastAsia="en-GB"/>
        </w:rPr>
        <w:t xml:space="preserve"> -</w:t>
      </w:r>
      <w:r w:rsidR="00DD05BF" w:rsidRPr="002D5339">
        <w:rPr>
          <w:rFonts w:ascii="Arial" w:hAnsi="Arial" w:cs="Arial"/>
          <w:lang w:val="en-GB" w:eastAsia="en-GB"/>
        </w:rPr>
        <w:t xml:space="preserve"> Strategic Outline Programme</w:t>
      </w:r>
      <w:r w:rsidR="00D71B75" w:rsidRPr="002D5339">
        <w:rPr>
          <w:rFonts w:ascii="Arial" w:hAnsi="Arial" w:cs="Arial"/>
          <w:lang w:val="en-GB" w:eastAsia="en-GB"/>
        </w:rPr>
        <w:t xml:space="preserve"> </w:t>
      </w:r>
      <w:r w:rsidR="008D7CEF" w:rsidRPr="002D5339">
        <w:rPr>
          <w:rFonts w:ascii="Arial" w:hAnsi="Arial" w:cs="Arial"/>
          <w:lang w:val="en-GB" w:eastAsia="en-GB"/>
        </w:rPr>
        <w:t xml:space="preserve">(SOP) </w:t>
      </w:r>
      <w:r w:rsidR="00D71B75" w:rsidRPr="002D5339">
        <w:rPr>
          <w:rFonts w:ascii="Arial" w:hAnsi="Arial" w:cs="Arial"/>
          <w:lang w:val="en-GB" w:eastAsia="en-GB"/>
        </w:rPr>
        <w:t xml:space="preserve">aligning with your latest </w:t>
      </w:r>
      <w:r w:rsidR="00DD05BF" w:rsidRPr="002D5339">
        <w:rPr>
          <w:rFonts w:ascii="Arial" w:hAnsi="Arial" w:cs="Arial"/>
          <w:lang w:val="en-GB" w:eastAsia="en-GB"/>
        </w:rPr>
        <w:t>Estate Strategy.</w:t>
      </w:r>
    </w:p>
    <w:p w14:paraId="08B9E220" w14:textId="5E249A26" w:rsidR="00F24414" w:rsidRPr="002D5339" w:rsidRDefault="00F24414" w:rsidP="00DD05BF">
      <w:pPr>
        <w:rPr>
          <w:rFonts w:ascii="Arial" w:hAnsi="Arial" w:cs="Arial"/>
          <w:lang w:val="en-GB" w:eastAsia="en-GB"/>
        </w:rPr>
      </w:pPr>
    </w:p>
    <w:p w14:paraId="3D3A8A4F" w14:textId="148B9C2F" w:rsidR="00F24414" w:rsidRPr="002D5339" w:rsidRDefault="00F24414" w:rsidP="00DD05BF">
      <w:pPr>
        <w:rPr>
          <w:rFonts w:ascii="Arial" w:hAnsi="Arial" w:cs="Arial"/>
          <w:lang w:val="en-GB" w:eastAsia="en-GB"/>
        </w:rPr>
      </w:pPr>
      <w:r w:rsidRPr="002D5339">
        <w:rPr>
          <w:rFonts w:ascii="Arial" w:hAnsi="Arial" w:cs="Arial"/>
          <w:lang w:val="en-GB" w:eastAsia="en-GB"/>
        </w:rPr>
        <w:t xml:space="preserve">Guidance is given at the beginning of each section, but should be read in conjunction with </w:t>
      </w:r>
      <w:r w:rsidRPr="002D5339">
        <w:rPr>
          <w:rFonts w:ascii="Arial" w:hAnsi="Arial" w:cs="Arial"/>
          <w:color w:val="1F1F1F"/>
          <w:lang w:val="en-GB"/>
        </w:rPr>
        <w:t xml:space="preserve">Rolling Programme: </w:t>
      </w:r>
      <w:hyperlink r:id="rId12" w:history="1">
        <w:r w:rsidR="007327BB" w:rsidRPr="007327BB">
          <w:rPr>
            <w:rStyle w:val="Hyperlink"/>
            <w:rFonts w:ascii="Arial" w:hAnsi="Arial" w:cs="Arial"/>
          </w:rPr>
          <w:t xml:space="preserve">Sustainable Communities for Learning </w:t>
        </w:r>
        <w:proofErr w:type="spellStart"/>
        <w:r w:rsidR="007327BB" w:rsidRPr="007327BB">
          <w:rPr>
            <w:rStyle w:val="Hyperlink"/>
            <w:rFonts w:ascii="Arial" w:hAnsi="Arial" w:cs="Arial"/>
          </w:rPr>
          <w:t>rolling</w:t>
        </w:r>
        <w:proofErr w:type="spellEnd"/>
        <w:r w:rsidR="007327BB" w:rsidRPr="007327BB">
          <w:rPr>
            <w:rStyle w:val="Hyperlink"/>
            <w:rFonts w:ascii="Arial" w:hAnsi="Arial" w:cs="Arial"/>
          </w:rPr>
          <w:t xml:space="preserve"> </w:t>
        </w:r>
        <w:proofErr w:type="spellStart"/>
        <w:r w:rsidR="007327BB" w:rsidRPr="007327BB">
          <w:rPr>
            <w:rStyle w:val="Hyperlink"/>
            <w:rFonts w:ascii="Arial" w:hAnsi="Arial" w:cs="Arial"/>
          </w:rPr>
          <w:t>programme</w:t>
        </w:r>
        <w:proofErr w:type="spellEnd"/>
        <w:r w:rsidR="007327BB" w:rsidRPr="007327BB">
          <w:rPr>
            <w:rStyle w:val="Hyperlink"/>
            <w:rFonts w:ascii="Arial" w:hAnsi="Arial" w:cs="Arial"/>
          </w:rPr>
          <w:t xml:space="preserve"> | GOV.WALES</w:t>
        </w:r>
      </w:hyperlink>
      <w:r w:rsidRPr="002D5339">
        <w:rPr>
          <w:rStyle w:val="Hyperlink"/>
          <w:lang w:val="en-GB"/>
        </w:rPr>
        <w:t xml:space="preserve"> </w:t>
      </w:r>
      <w:r w:rsidRPr="002D5339">
        <w:rPr>
          <w:rFonts w:ascii="Arial" w:hAnsi="Arial" w:cs="Arial"/>
          <w:color w:val="1F1F1F"/>
          <w:lang w:val="en-GB"/>
        </w:rPr>
        <w:t xml:space="preserve">and with the HM Treasury Guide to Developing The Programme Business Case, </w:t>
      </w:r>
      <w:hyperlink r:id="rId13" w:history="1">
        <w:r w:rsidRPr="007327BB">
          <w:rPr>
            <w:rStyle w:val="Hyperlink"/>
            <w:rFonts w:ascii="Arial" w:hAnsi="Arial" w:cs="Arial"/>
            <w:lang w:val="en-GB"/>
          </w:rPr>
          <w:t>Guide to developing the Programme Business Case (</w:t>
        </w:r>
        <w:proofErr w:type="spellStart"/>
        <w:r w:rsidRPr="007327BB">
          <w:rPr>
            <w:rStyle w:val="Hyperlink"/>
            <w:rFonts w:ascii="Arial" w:hAnsi="Arial" w:cs="Arial"/>
            <w:lang w:val="en-GB"/>
          </w:rPr>
          <w:t>gov.wales</w:t>
        </w:r>
        <w:proofErr w:type="spellEnd"/>
        <w:r w:rsidRPr="007327BB">
          <w:rPr>
            <w:rStyle w:val="Hyperlink"/>
            <w:rFonts w:ascii="Arial" w:hAnsi="Arial" w:cs="Arial"/>
            <w:lang w:val="en-GB"/>
          </w:rPr>
          <w:t>)</w:t>
        </w:r>
      </w:hyperlink>
    </w:p>
    <w:p w14:paraId="5579C1D3" w14:textId="77777777" w:rsidR="00DD05BF" w:rsidRPr="002D5339" w:rsidRDefault="00DD05BF" w:rsidP="00C12900">
      <w:pPr>
        <w:rPr>
          <w:rFonts w:ascii="Arial" w:hAnsi="Arial" w:cs="Arial"/>
          <w:lang w:val="en-GB" w:eastAsia="en-GB"/>
        </w:rPr>
      </w:pPr>
    </w:p>
    <w:p w14:paraId="3B0DA4ED" w14:textId="2ADF06E9" w:rsidR="0005044A" w:rsidRPr="002D5339" w:rsidRDefault="00DD05BF" w:rsidP="00C12900">
      <w:pPr>
        <w:rPr>
          <w:rFonts w:ascii="Arial" w:hAnsi="Arial" w:cs="Arial"/>
          <w:lang w:val="en-GB" w:eastAsia="en-GB"/>
        </w:rPr>
      </w:pPr>
      <w:r w:rsidRPr="002D5339">
        <w:rPr>
          <w:rFonts w:ascii="Arial" w:hAnsi="Arial" w:cs="Arial"/>
          <w:lang w:val="en-GB" w:eastAsia="en-GB"/>
        </w:rPr>
        <w:t xml:space="preserve">Please complete all relevant sections of this form </w:t>
      </w:r>
      <w:r w:rsidR="00A127FE" w:rsidRPr="002D5339">
        <w:rPr>
          <w:rFonts w:ascii="Arial" w:hAnsi="Arial" w:cs="Arial"/>
          <w:lang w:val="en-GB" w:eastAsia="en-GB"/>
        </w:rPr>
        <w:t xml:space="preserve">including </w:t>
      </w:r>
      <w:r w:rsidR="0005044A" w:rsidRPr="002D5339">
        <w:rPr>
          <w:rFonts w:ascii="Arial" w:hAnsi="Arial" w:cs="Arial"/>
          <w:lang w:val="en-GB" w:eastAsia="en-GB"/>
        </w:rPr>
        <w:t xml:space="preserve">the statement of approval of this information in </w:t>
      </w:r>
      <w:r w:rsidR="00AE28DA" w:rsidRPr="002D5339">
        <w:rPr>
          <w:rFonts w:ascii="Arial" w:hAnsi="Arial" w:cs="Arial"/>
          <w:b/>
          <w:lang w:val="en-GB" w:eastAsia="en-GB"/>
        </w:rPr>
        <w:t xml:space="preserve">Section </w:t>
      </w:r>
      <w:r w:rsidR="00877F02" w:rsidRPr="002D5339">
        <w:rPr>
          <w:rFonts w:ascii="Arial" w:hAnsi="Arial" w:cs="Arial"/>
          <w:b/>
          <w:lang w:val="en-GB" w:eastAsia="en-GB"/>
        </w:rPr>
        <w:t>9</w:t>
      </w:r>
      <w:r w:rsidR="0005044A" w:rsidRPr="002D5339">
        <w:rPr>
          <w:rFonts w:ascii="Arial" w:hAnsi="Arial" w:cs="Arial"/>
          <w:b/>
          <w:lang w:val="en-GB" w:eastAsia="en-GB"/>
        </w:rPr>
        <w:t>.</w:t>
      </w:r>
      <w:r w:rsidR="0005044A" w:rsidRPr="002D5339">
        <w:rPr>
          <w:rFonts w:ascii="Arial" w:hAnsi="Arial" w:cs="Arial"/>
          <w:lang w:val="en-GB" w:eastAsia="en-GB"/>
        </w:rPr>
        <w:t xml:space="preserve"> </w:t>
      </w:r>
    </w:p>
    <w:p w14:paraId="157CF9CF" w14:textId="77777777" w:rsidR="00443CD9" w:rsidRPr="002D5339" w:rsidRDefault="00443CD9" w:rsidP="00C12900">
      <w:pPr>
        <w:rPr>
          <w:rFonts w:ascii="Arial" w:hAnsi="Arial" w:cs="Arial"/>
          <w:lang w:val="en-GB" w:eastAsia="en-GB"/>
        </w:rPr>
      </w:pPr>
    </w:p>
    <w:p w14:paraId="76882847" w14:textId="19BBA335" w:rsidR="00443CD9" w:rsidRPr="002D5339" w:rsidRDefault="00443CD9" w:rsidP="00C12900">
      <w:pPr>
        <w:rPr>
          <w:rFonts w:ascii="Arial" w:hAnsi="Arial" w:cs="Arial"/>
          <w:lang w:val="en-GB" w:eastAsia="en-GB"/>
        </w:rPr>
      </w:pPr>
      <w:r w:rsidRPr="002D5339">
        <w:rPr>
          <w:rFonts w:ascii="Arial" w:hAnsi="Arial" w:cs="Arial"/>
          <w:lang w:val="en-GB" w:eastAsia="en-GB"/>
        </w:rPr>
        <w:t>Please note that the budget for the</w:t>
      </w:r>
      <w:r w:rsidR="00D71B75" w:rsidRPr="002D5339">
        <w:rPr>
          <w:rFonts w:ascii="Arial" w:hAnsi="Arial" w:cs="Arial"/>
          <w:lang w:val="en-GB" w:eastAsia="en-GB"/>
        </w:rPr>
        <w:t xml:space="preserve"> Rolling</w:t>
      </w:r>
      <w:r w:rsidRPr="002D5339">
        <w:rPr>
          <w:rFonts w:ascii="Arial" w:hAnsi="Arial" w:cs="Arial"/>
          <w:lang w:val="en-GB" w:eastAsia="en-GB"/>
        </w:rPr>
        <w:t xml:space="preserve"> Programme is </w:t>
      </w:r>
      <w:r w:rsidR="00D71B75" w:rsidRPr="002D5339">
        <w:rPr>
          <w:rFonts w:ascii="Arial" w:hAnsi="Arial" w:cs="Arial"/>
          <w:lang w:val="en-GB" w:eastAsia="en-GB"/>
        </w:rPr>
        <w:t xml:space="preserve">a </w:t>
      </w:r>
      <w:r w:rsidRPr="002D5339">
        <w:rPr>
          <w:rFonts w:ascii="Arial" w:hAnsi="Arial" w:cs="Arial"/>
          <w:lang w:val="en-GB" w:eastAsia="en-GB"/>
        </w:rPr>
        <w:t>fixed</w:t>
      </w:r>
      <w:r w:rsidR="00D71B75" w:rsidRPr="002D5339">
        <w:rPr>
          <w:rFonts w:ascii="Arial" w:hAnsi="Arial" w:cs="Arial"/>
          <w:lang w:val="en-GB" w:eastAsia="en-GB"/>
        </w:rPr>
        <w:t xml:space="preserve"> annual budget</w:t>
      </w:r>
      <w:r w:rsidRPr="002D5339">
        <w:rPr>
          <w:rFonts w:ascii="Arial" w:hAnsi="Arial" w:cs="Arial"/>
          <w:lang w:val="en-GB" w:eastAsia="en-GB"/>
        </w:rPr>
        <w:t xml:space="preserve"> and prioritisation of projects will take place should applications for funding exceed the resources available. In the first instance projects will be prioritised based on building condition and sufficiency, but the exercise may </w:t>
      </w:r>
      <w:r w:rsidR="004E7DBF" w:rsidRPr="002D5339">
        <w:rPr>
          <w:rFonts w:ascii="Arial" w:hAnsi="Arial" w:cs="Arial"/>
          <w:lang w:val="en-GB" w:eastAsia="en-GB"/>
        </w:rPr>
        <w:t>consider</w:t>
      </w:r>
      <w:r w:rsidRPr="002D5339">
        <w:rPr>
          <w:rFonts w:ascii="Arial" w:hAnsi="Arial" w:cs="Arial"/>
          <w:lang w:val="en-GB" w:eastAsia="en-GB"/>
        </w:rPr>
        <w:t xml:space="preserve"> </w:t>
      </w:r>
      <w:r w:rsidR="007505DF">
        <w:rPr>
          <w:rFonts w:ascii="Arial" w:hAnsi="Arial" w:cs="Arial"/>
          <w:lang w:val="en-GB" w:eastAsia="en-GB"/>
        </w:rPr>
        <w:t xml:space="preserve">wider investment objectives </w:t>
      </w:r>
      <w:r w:rsidRPr="002D5339">
        <w:rPr>
          <w:rFonts w:ascii="Arial" w:hAnsi="Arial" w:cs="Arial"/>
          <w:lang w:val="en-GB" w:eastAsia="en-GB"/>
        </w:rPr>
        <w:t>such as</w:t>
      </w:r>
      <w:r w:rsidR="007505DF">
        <w:rPr>
          <w:rFonts w:ascii="Arial" w:hAnsi="Arial" w:cs="Arial"/>
          <w:lang w:val="en-GB" w:eastAsia="en-GB"/>
        </w:rPr>
        <w:t>, but not limited to,</w:t>
      </w:r>
      <w:r w:rsidRPr="002D5339">
        <w:rPr>
          <w:rFonts w:ascii="Arial" w:hAnsi="Arial" w:cs="Arial"/>
          <w:lang w:val="en-GB" w:eastAsia="en-GB"/>
        </w:rPr>
        <w:t xml:space="preserve"> </w:t>
      </w:r>
      <w:r w:rsidR="00096355" w:rsidRPr="002D5339">
        <w:rPr>
          <w:rFonts w:ascii="Arial" w:hAnsi="Arial" w:cs="Arial"/>
          <w:lang w:val="en-GB" w:eastAsia="en-GB"/>
        </w:rPr>
        <w:t>flexibility of assets, eff</w:t>
      </w:r>
      <w:r w:rsidR="005C54E8" w:rsidRPr="002D5339">
        <w:rPr>
          <w:rFonts w:ascii="Arial" w:hAnsi="Arial" w:cs="Arial"/>
          <w:lang w:val="en-GB" w:eastAsia="en-GB"/>
        </w:rPr>
        <w:t>iciency of the education estate and</w:t>
      </w:r>
      <w:r w:rsidR="00096355" w:rsidRPr="002D5339">
        <w:rPr>
          <w:rFonts w:ascii="Arial" w:hAnsi="Arial" w:cs="Arial"/>
          <w:lang w:val="en-GB" w:eastAsia="en-GB"/>
        </w:rPr>
        <w:t xml:space="preserve"> </w:t>
      </w:r>
      <w:r w:rsidRPr="002D5339">
        <w:rPr>
          <w:rFonts w:ascii="Arial" w:hAnsi="Arial" w:cs="Arial"/>
          <w:lang w:val="en-GB" w:eastAsia="en-GB"/>
        </w:rPr>
        <w:t>deprivation.</w:t>
      </w:r>
    </w:p>
    <w:p w14:paraId="607E20D4" w14:textId="77777777" w:rsidR="0005044A" w:rsidRPr="002D5339" w:rsidRDefault="0005044A" w:rsidP="00C12900">
      <w:pPr>
        <w:rPr>
          <w:rFonts w:ascii="Arial" w:hAnsi="Arial" w:cs="Arial"/>
          <w:lang w:val="en-GB" w:eastAsia="en-GB"/>
        </w:rPr>
      </w:pPr>
    </w:p>
    <w:tbl>
      <w:tblPr>
        <w:tblStyle w:val="TableGrid"/>
        <w:tblW w:w="0" w:type="auto"/>
        <w:tblInd w:w="-5" w:type="dxa"/>
        <w:shd w:val="pct5" w:color="auto" w:fill="auto"/>
        <w:tblLook w:val="04A0" w:firstRow="1" w:lastRow="0" w:firstColumn="1" w:lastColumn="0" w:noHBand="0" w:noVBand="1"/>
      </w:tblPr>
      <w:tblGrid>
        <w:gridCol w:w="9021"/>
      </w:tblGrid>
      <w:tr w:rsidR="0005044A" w:rsidRPr="002D5339" w14:paraId="6A88B1C1" w14:textId="77777777" w:rsidTr="002D5339">
        <w:tc>
          <w:tcPr>
            <w:tcW w:w="9021" w:type="dxa"/>
            <w:shd w:val="pct5" w:color="auto" w:fill="auto"/>
          </w:tcPr>
          <w:p w14:paraId="61BE5ABA" w14:textId="258DD14C" w:rsidR="0005044A" w:rsidRPr="002D5339" w:rsidRDefault="0005044A" w:rsidP="009E1156">
            <w:pPr>
              <w:jc w:val="center"/>
              <w:rPr>
                <w:rFonts w:ascii="Arial" w:hAnsi="Arial" w:cs="Arial"/>
                <w:b/>
                <w:sz w:val="32"/>
                <w:szCs w:val="32"/>
                <w:lang w:val="en-GB" w:eastAsia="en-GB"/>
              </w:rPr>
            </w:pPr>
            <w:r w:rsidRPr="002D5339">
              <w:rPr>
                <w:rFonts w:ascii="Arial" w:hAnsi="Arial" w:cs="Arial"/>
                <w:b/>
                <w:sz w:val="32"/>
                <w:szCs w:val="32"/>
                <w:lang w:val="en-GB" w:eastAsia="en-GB"/>
              </w:rPr>
              <w:t>Please return a signed, electronic copy of the form</w:t>
            </w:r>
            <w:r w:rsidR="00D71B75" w:rsidRPr="002D5339">
              <w:rPr>
                <w:rFonts w:ascii="Arial" w:hAnsi="Arial" w:cs="Arial"/>
                <w:b/>
                <w:sz w:val="32"/>
                <w:szCs w:val="32"/>
                <w:lang w:val="en-GB" w:eastAsia="en-GB"/>
              </w:rPr>
              <w:t xml:space="preserve"> to the Sustainable Communities for Learning Mailbox</w:t>
            </w:r>
            <w:r w:rsidRPr="002D5339">
              <w:rPr>
                <w:rFonts w:ascii="Arial" w:hAnsi="Arial" w:cs="Arial"/>
                <w:b/>
                <w:sz w:val="32"/>
                <w:szCs w:val="32"/>
                <w:lang w:val="en-GB" w:eastAsia="en-GB"/>
              </w:rPr>
              <w:t>:</w:t>
            </w:r>
          </w:p>
          <w:p w14:paraId="5EAB791F" w14:textId="77777777" w:rsidR="0005044A" w:rsidRPr="002D5339" w:rsidRDefault="0005044A" w:rsidP="0005044A">
            <w:pPr>
              <w:rPr>
                <w:rFonts w:ascii="Arial" w:hAnsi="Arial" w:cs="Arial"/>
                <w:b/>
                <w:sz w:val="36"/>
                <w:szCs w:val="36"/>
                <w:lang w:val="en-GB" w:eastAsia="en-GB"/>
              </w:rPr>
            </w:pPr>
          </w:p>
          <w:p w14:paraId="0753BDEC" w14:textId="23ADBA67" w:rsidR="0005044A" w:rsidRPr="002D5339" w:rsidRDefault="00D71B75" w:rsidP="00D71B75">
            <w:pPr>
              <w:jc w:val="center"/>
              <w:rPr>
                <w:lang w:val="en-GB"/>
              </w:rPr>
            </w:pPr>
            <w:r w:rsidRPr="002D5339">
              <w:rPr>
                <w:lang w:val="en-GB"/>
              </w:rPr>
              <w:t xml:space="preserve">Cymunedau Dysgu Cynaliadwy / Sustainable Communities for Learning </w:t>
            </w:r>
            <w:hyperlink r:id="rId14" w:history="1">
              <w:r w:rsidRPr="002D5339">
                <w:rPr>
                  <w:rStyle w:val="Hyperlink"/>
                  <w:lang w:val="en-GB"/>
                </w:rPr>
                <w:t>SustainableCommunitiesForLearning@gov.wales</w:t>
              </w:r>
            </w:hyperlink>
          </w:p>
          <w:p w14:paraId="3D65194F" w14:textId="3E596A67" w:rsidR="00D71B75" w:rsidRPr="002D5339" w:rsidRDefault="00D71B75" w:rsidP="00C12900">
            <w:pPr>
              <w:rPr>
                <w:rFonts w:ascii="Arial" w:hAnsi="Arial" w:cs="Arial"/>
                <w:b/>
                <w:lang w:val="en-GB" w:eastAsia="en-GB"/>
              </w:rPr>
            </w:pPr>
          </w:p>
        </w:tc>
      </w:tr>
    </w:tbl>
    <w:p w14:paraId="50675517" w14:textId="77777777" w:rsidR="00EF69D8" w:rsidRPr="002D5339" w:rsidRDefault="00EF69D8" w:rsidP="00C12900">
      <w:pPr>
        <w:rPr>
          <w:rFonts w:ascii="Arial" w:hAnsi="Arial" w:cs="Arial"/>
          <w:lang w:val="en-GB" w:eastAsia="en-GB"/>
        </w:rPr>
      </w:pPr>
    </w:p>
    <w:p w14:paraId="31DA00F3" w14:textId="217E40D6" w:rsidR="00DD05BF" w:rsidRPr="00B85FBE" w:rsidRDefault="00DD05BF" w:rsidP="00DD05BF">
      <w:pPr>
        <w:rPr>
          <w:rFonts w:ascii="Arial" w:hAnsi="Arial" w:cs="Arial"/>
          <w:b/>
          <w:lang w:val="en-GB" w:eastAsia="en-GB"/>
        </w:rPr>
      </w:pPr>
      <w:r w:rsidRPr="00B85FBE">
        <w:rPr>
          <w:rFonts w:ascii="Arial" w:hAnsi="Arial" w:cs="Arial"/>
          <w:b/>
          <w:lang w:val="en-GB" w:eastAsia="en-GB"/>
        </w:rPr>
        <w:t>Section Contents:</w:t>
      </w:r>
    </w:p>
    <w:p w14:paraId="13632E77" w14:textId="7CEDC8E3" w:rsidR="00CE09FD" w:rsidRPr="00B85FBE" w:rsidRDefault="00EF69D8" w:rsidP="00B72F9C">
      <w:pPr>
        <w:pStyle w:val="TOC1"/>
        <w:rPr>
          <w:rStyle w:val="Hyperlink"/>
        </w:rPr>
      </w:pPr>
      <w:r w:rsidRPr="00B85FBE">
        <w:rPr>
          <w:rStyle w:val="Hyperlink"/>
          <w:noProof/>
        </w:rPr>
        <w:fldChar w:fldCharType="begin"/>
      </w:r>
      <w:r w:rsidRPr="00B85FBE">
        <w:rPr>
          <w:rStyle w:val="Hyperlink"/>
          <w:noProof/>
        </w:rPr>
        <w:instrText xml:space="preserve"> TOC \o "1-3" \h \z \u </w:instrText>
      </w:r>
      <w:r w:rsidRPr="00B85FBE">
        <w:rPr>
          <w:rStyle w:val="Hyperlink"/>
          <w:noProof/>
        </w:rPr>
        <w:fldChar w:fldCharType="separate"/>
      </w:r>
      <w:hyperlink w:anchor="_Toc480362951" w:history="1">
        <w:r w:rsidR="00CE09FD" w:rsidRPr="002D5339">
          <w:rPr>
            <w:rStyle w:val="Hyperlink"/>
            <w:noProof/>
            <w:lang w:val="en-GB"/>
          </w:rPr>
          <w:t>1.</w:t>
        </w:r>
        <w:r w:rsidR="00CE09FD" w:rsidRPr="00B85FBE">
          <w:rPr>
            <w:rStyle w:val="Hyperlink"/>
          </w:rPr>
          <w:tab/>
        </w:r>
        <w:r w:rsidR="00CE09FD" w:rsidRPr="002D5339">
          <w:rPr>
            <w:rStyle w:val="Hyperlink"/>
            <w:noProof/>
            <w:lang w:val="en-GB"/>
          </w:rPr>
          <w:t>R</w:t>
        </w:r>
        <w:r w:rsidR="00D71B75" w:rsidRPr="002D5339">
          <w:rPr>
            <w:rStyle w:val="Hyperlink"/>
            <w:noProof/>
            <w:lang w:val="en-GB"/>
          </w:rPr>
          <w:t>olling</w:t>
        </w:r>
        <w:r w:rsidR="00CE09FD" w:rsidRPr="002D5339">
          <w:rPr>
            <w:rStyle w:val="Hyperlink"/>
            <w:noProof/>
            <w:lang w:val="en-GB"/>
          </w:rPr>
          <w:t xml:space="preserve"> Programme </w:t>
        </w:r>
        <w:r w:rsidR="00D71B75" w:rsidRPr="002D5339">
          <w:rPr>
            <w:rStyle w:val="Hyperlink"/>
            <w:noProof/>
            <w:lang w:val="en-GB"/>
          </w:rPr>
          <w:t>Costs</w:t>
        </w:r>
        <w:r w:rsidR="00CE09FD" w:rsidRPr="00B85FBE">
          <w:rPr>
            <w:rStyle w:val="Hyperlink"/>
            <w:webHidden/>
          </w:rPr>
          <w:tab/>
        </w:r>
        <w:r w:rsidR="00CE09FD" w:rsidRPr="00B85FBE">
          <w:rPr>
            <w:rStyle w:val="Hyperlink"/>
            <w:webHidden/>
          </w:rPr>
          <w:fldChar w:fldCharType="begin"/>
        </w:r>
        <w:r w:rsidR="00CE09FD" w:rsidRPr="00B85FBE">
          <w:rPr>
            <w:rStyle w:val="Hyperlink"/>
            <w:webHidden/>
          </w:rPr>
          <w:instrText xml:space="preserve"> PAGEREF _Toc480362951 \h </w:instrText>
        </w:r>
        <w:r w:rsidR="00CE09FD" w:rsidRPr="00B85FBE">
          <w:rPr>
            <w:rStyle w:val="Hyperlink"/>
            <w:webHidden/>
          </w:rPr>
        </w:r>
        <w:r w:rsidR="00CE09FD" w:rsidRPr="00B85FBE">
          <w:rPr>
            <w:rStyle w:val="Hyperlink"/>
            <w:webHidden/>
          </w:rPr>
          <w:fldChar w:fldCharType="separate"/>
        </w:r>
        <w:r w:rsidR="00D126D2" w:rsidRPr="00B85FBE">
          <w:rPr>
            <w:rStyle w:val="Hyperlink"/>
            <w:webHidden/>
          </w:rPr>
          <w:t>3</w:t>
        </w:r>
        <w:r w:rsidR="00CE09FD" w:rsidRPr="00B85FBE">
          <w:rPr>
            <w:rStyle w:val="Hyperlink"/>
            <w:webHidden/>
          </w:rPr>
          <w:fldChar w:fldCharType="end"/>
        </w:r>
      </w:hyperlink>
    </w:p>
    <w:p w14:paraId="5EFA49F2" w14:textId="26BA903D" w:rsidR="00CE09FD" w:rsidRPr="00B85FBE" w:rsidRDefault="00000000" w:rsidP="00B72F9C">
      <w:pPr>
        <w:pStyle w:val="TOC1"/>
        <w:rPr>
          <w:rStyle w:val="Hyperlink"/>
        </w:rPr>
      </w:pPr>
      <w:hyperlink w:anchor="_Toc480362952" w:history="1">
        <w:r w:rsidR="00CE09FD" w:rsidRPr="002D5339">
          <w:rPr>
            <w:rStyle w:val="Hyperlink"/>
            <w:noProof/>
            <w:lang w:val="en-GB"/>
          </w:rPr>
          <w:t>2.</w:t>
        </w:r>
        <w:r w:rsidR="00CE09FD" w:rsidRPr="00B85FBE">
          <w:rPr>
            <w:rStyle w:val="Hyperlink"/>
          </w:rPr>
          <w:tab/>
        </w:r>
        <w:r w:rsidR="006757AA" w:rsidRPr="002D5339">
          <w:rPr>
            <w:rStyle w:val="Hyperlink"/>
            <w:noProof/>
            <w:lang w:val="en-GB"/>
          </w:rPr>
          <w:t>Executive</w:t>
        </w:r>
        <w:r w:rsidR="00807E5E" w:rsidRPr="00B85FBE">
          <w:rPr>
            <w:rStyle w:val="Hyperlink"/>
          </w:rPr>
          <w:t xml:space="preserve"> </w:t>
        </w:r>
        <w:r w:rsidR="00CE09FD" w:rsidRPr="002D5339">
          <w:rPr>
            <w:rStyle w:val="Hyperlink"/>
            <w:noProof/>
            <w:lang w:val="en-GB"/>
          </w:rPr>
          <w:t>Summary</w:t>
        </w:r>
        <w:r w:rsidR="00CE09FD" w:rsidRPr="00B85FBE">
          <w:rPr>
            <w:rStyle w:val="Hyperlink"/>
            <w:webHidden/>
          </w:rPr>
          <w:tab/>
        </w:r>
        <w:r w:rsidR="00FD6918" w:rsidRPr="00B85FBE">
          <w:rPr>
            <w:rStyle w:val="Hyperlink"/>
            <w:webHidden/>
          </w:rPr>
          <w:t>5</w:t>
        </w:r>
      </w:hyperlink>
    </w:p>
    <w:p w14:paraId="42F3A407" w14:textId="56FAB7D8" w:rsidR="00CE09FD" w:rsidRPr="00B85FBE" w:rsidRDefault="00000000" w:rsidP="00B72F9C">
      <w:pPr>
        <w:pStyle w:val="TOC1"/>
        <w:rPr>
          <w:rStyle w:val="Hyperlink"/>
        </w:rPr>
      </w:pPr>
      <w:hyperlink w:anchor="_Toc480362953" w:history="1">
        <w:r w:rsidR="00CE09FD" w:rsidRPr="002D5339">
          <w:rPr>
            <w:rStyle w:val="Hyperlink"/>
            <w:noProof/>
            <w:lang w:val="en-GB"/>
          </w:rPr>
          <w:t>3.</w:t>
        </w:r>
        <w:r w:rsidR="00CE09FD" w:rsidRPr="00B85FBE">
          <w:rPr>
            <w:rStyle w:val="Hyperlink"/>
          </w:rPr>
          <w:tab/>
        </w:r>
        <w:r w:rsidR="00CE09FD" w:rsidRPr="002D5339">
          <w:rPr>
            <w:rStyle w:val="Hyperlink"/>
            <w:noProof/>
            <w:lang w:val="en-GB"/>
          </w:rPr>
          <w:t>Strategic Case</w:t>
        </w:r>
        <w:r w:rsidR="00CE09FD" w:rsidRPr="00B85FBE">
          <w:rPr>
            <w:rStyle w:val="Hyperlink"/>
            <w:webHidden/>
          </w:rPr>
          <w:tab/>
        </w:r>
        <w:r w:rsidR="00FD6918" w:rsidRPr="00B85FBE">
          <w:rPr>
            <w:rStyle w:val="Hyperlink"/>
            <w:webHidden/>
          </w:rPr>
          <w:t>6</w:t>
        </w:r>
      </w:hyperlink>
    </w:p>
    <w:p w14:paraId="6B6BD0E7" w14:textId="712BDA11" w:rsidR="00B85FBE" w:rsidRPr="00213825" w:rsidRDefault="00B85FBE" w:rsidP="00B72F9C">
      <w:pPr>
        <w:pStyle w:val="TOC1"/>
        <w:rPr>
          <w:rStyle w:val="Hyperlink"/>
          <w:noProof/>
          <w:color w:val="auto"/>
          <w:u w:val="none"/>
        </w:rPr>
      </w:pPr>
      <w:r w:rsidRPr="00213825">
        <w:rPr>
          <w:rStyle w:val="Hyperlink"/>
          <w:noProof/>
          <w:color w:val="auto"/>
          <w:u w:val="none"/>
        </w:rPr>
        <w:t>3.1</w:t>
      </w:r>
      <w:r w:rsidRPr="00213825">
        <w:rPr>
          <w:rStyle w:val="Hyperlink"/>
          <w:noProof/>
          <w:color w:val="auto"/>
          <w:u w:val="none"/>
        </w:rPr>
        <w:tab/>
        <w:t xml:space="preserve">Strategic Case - Welsh in Education Strategic Plans </w:t>
      </w:r>
      <w:r w:rsidR="00B72F9C">
        <w:rPr>
          <w:rStyle w:val="Hyperlink"/>
          <w:noProof/>
          <w:color w:val="auto"/>
          <w:u w:val="none"/>
        </w:rPr>
        <w:t xml:space="preserve">/ </w:t>
      </w:r>
      <w:r w:rsidR="00B72F9C">
        <w:t>Further Education and Apprenticeship Welsh-medium Action Plan</w:t>
      </w:r>
      <w:r w:rsidRPr="00213825">
        <w:rPr>
          <w:rStyle w:val="Hyperlink"/>
          <w:noProof/>
          <w:color w:val="auto"/>
          <w:u w:val="none"/>
        </w:rPr>
        <w:tab/>
        <w:t>8</w:t>
      </w:r>
    </w:p>
    <w:p w14:paraId="5E5174B7" w14:textId="2349D3A1" w:rsidR="00B85FBE" w:rsidRPr="00213825" w:rsidRDefault="00B85FBE" w:rsidP="00B72F9C">
      <w:pPr>
        <w:pStyle w:val="TOC1"/>
        <w:rPr>
          <w:rStyle w:val="Hyperlink"/>
          <w:noProof/>
          <w:color w:val="auto"/>
          <w:u w:val="none"/>
        </w:rPr>
      </w:pPr>
      <w:r w:rsidRPr="00213825">
        <w:rPr>
          <w:rStyle w:val="Hyperlink"/>
          <w:noProof/>
          <w:color w:val="auto"/>
          <w:u w:val="none"/>
        </w:rPr>
        <w:t>3.2</w:t>
      </w:r>
      <w:r w:rsidRPr="00213825">
        <w:rPr>
          <w:rStyle w:val="Hyperlink"/>
          <w:noProof/>
          <w:color w:val="auto"/>
          <w:u w:val="none"/>
        </w:rPr>
        <w:tab/>
        <w:t>Strategic Case - Regeneration and Town Centres First……………</w:t>
      </w:r>
      <w:r w:rsidRPr="00213825">
        <w:rPr>
          <w:rStyle w:val="Hyperlink"/>
          <w:noProof/>
          <w:color w:val="auto"/>
          <w:u w:val="none"/>
        </w:rPr>
        <w:tab/>
        <w:t>9</w:t>
      </w:r>
    </w:p>
    <w:p w14:paraId="07C1D9C7" w14:textId="329CF6EE" w:rsidR="00B85FBE" w:rsidRPr="00213825" w:rsidRDefault="00B85FBE" w:rsidP="00B72F9C">
      <w:pPr>
        <w:pStyle w:val="TOC1"/>
        <w:rPr>
          <w:rStyle w:val="Hyperlink"/>
          <w:noProof/>
          <w:color w:val="auto"/>
          <w:u w:val="none"/>
        </w:rPr>
      </w:pPr>
      <w:r w:rsidRPr="00213825">
        <w:rPr>
          <w:rStyle w:val="Hyperlink"/>
          <w:noProof/>
          <w:color w:val="auto"/>
          <w:u w:val="none"/>
        </w:rPr>
        <w:t>3.3</w:t>
      </w:r>
      <w:r w:rsidRPr="00213825">
        <w:rPr>
          <w:rStyle w:val="Hyperlink"/>
          <w:noProof/>
          <w:color w:val="auto"/>
          <w:u w:val="none"/>
        </w:rPr>
        <w:tab/>
        <w:t xml:space="preserve">Strategic Case - Active Travel </w:t>
      </w:r>
      <w:r w:rsidRPr="00213825">
        <w:rPr>
          <w:rStyle w:val="Hyperlink"/>
          <w:noProof/>
          <w:color w:val="auto"/>
          <w:u w:val="none"/>
        </w:rPr>
        <w:tab/>
        <w:t>10</w:t>
      </w:r>
    </w:p>
    <w:p w14:paraId="66791D75" w14:textId="08FCD7E3" w:rsidR="00B85FBE" w:rsidRPr="00213825" w:rsidRDefault="00B85FBE" w:rsidP="00B72F9C">
      <w:pPr>
        <w:pStyle w:val="TOC1"/>
        <w:rPr>
          <w:rStyle w:val="Hyperlink"/>
          <w:noProof/>
          <w:color w:val="auto"/>
          <w:u w:val="none"/>
        </w:rPr>
      </w:pPr>
      <w:r w:rsidRPr="00213825">
        <w:rPr>
          <w:rStyle w:val="Hyperlink"/>
          <w:noProof/>
          <w:color w:val="auto"/>
          <w:u w:val="none"/>
        </w:rPr>
        <w:t>3.4</w:t>
      </w:r>
      <w:r w:rsidRPr="00213825">
        <w:rPr>
          <w:rStyle w:val="Hyperlink"/>
          <w:noProof/>
          <w:color w:val="auto"/>
          <w:u w:val="none"/>
        </w:rPr>
        <w:tab/>
        <w:t xml:space="preserve">Strategic Case - Sustainability and Decarbonisation </w:t>
      </w:r>
      <w:r w:rsidRPr="00213825">
        <w:rPr>
          <w:rStyle w:val="Hyperlink"/>
          <w:noProof/>
          <w:color w:val="auto"/>
          <w:u w:val="none"/>
        </w:rPr>
        <w:tab/>
        <w:t>11</w:t>
      </w:r>
    </w:p>
    <w:p w14:paraId="43B52B93" w14:textId="264F25DE" w:rsidR="00B85FBE" w:rsidRPr="00213825" w:rsidRDefault="00B85FBE" w:rsidP="00B72F9C">
      <w:pPr>
        <w:pStyle w:val="TOC1"/>
        <w:rPr>
          <w:rStyle w:val="Hyperlink"/>
          <w:noProof/>
          <w:color w:val="auto"/>
          <w:u w:val="none"/>
        </w:rPr>
      </w:pPr>
      <w:r w:rsidRPr="00213825">
        <w:rPr>
          <w:rStyle w:val="Hyperlink"/>
          <w:noProof/>
          <w:color w:val="auto"/>
          <w:u w:val="none"/>
        </w:rPr>
        <w:t>3.5</w:t>
      </w:r>
      <w:r w:rsidRPr="00213825">
        <w:rPr>
          <w:rStyle w:val="Hyperlink"/>
          <w:noProof/>
          <w:color w:val="auto"/>
          <w:u w:val="none"/>
        </w:rPr>
        <w:tab/>
        <w:t xml:space="preserve">Strategic Case - School Organisation Code </w:t>
      </w:r>
      <w:r w:rsidRPr="00213825">
        <w:rPr>
          <w:rStyle w:val="Hyperlink"/>
          <w:noProof/>
          <w:color w:val="auto"/>
          <w:u w:val="none"/>
        </w:rPr>
        <w:tab/>
        <w:t>12</w:t>
      </w:r>
    </w:p>
    <w:p w14:paraId="758D8563" w14:textId="70174819" w:rsidR="00B85FBE" w:rsidRPr="00213825" w:rsidRDefault="00B85FBE" w:rsidP="00B72F9C">
      <w:pPr>
        <w:pStyle w:val="TOC1"/>
        <w:rPr>
          <w:rStyle w:val="Hyperlink"/>
          <w:noProof/>
          <w:color w:val="auto"/>
          <w:u w:val="none"/>
        </w:rPr>
      </w:pPr>
      <w:r w:rsidRPr="00213825">
        <w:rPr>
          <w:rStyle w:val="Hyperlink"/>
          <w:noProof/>
          <w:color w:val="auto"/>
          <w:u w:val="none"/>
        </w:rPr>
        <w:t>3.6</w:t>
      </w:r>
      <w:r w:rsidRPr="00213825">
        <w:rPr>
          <w:rStyle w:val="Hyperlink"/>
          <w:noProof/>
          <w:color w:val="auto"/>
          <w:u w:val="none"/>
        </w:rPr>
        <w:tab/>
        <w:t>Strategic Case - Community Focus</w:t>
      </w:r>
      <w:r w:rsidRPr="00213825">
        <w:rPr>
          <w:rStyle w:val="Hyperlink"/>
          <w:noProof/>
          <w:color w:val="auto"/>
          <w:u w:val="none"/>
        </w:rPr>
        <w:tab/>
        <w:t>13</w:t>
      </w:r>
    </w:p>
    <w:p w14:paraId="42CFA15A" w14:textId="54F1448B" w:rsidR="00B85FBE" w:rsidRPr="00213825" w:rsidRDefault="00B85FBE" w:rsidP="00B72F9C">
      <w:pPr>
        <w:pStyle w:val="TOC1"/>
        <w:rPr>
          <w:rStyle w:val="Hyperlink"/>
          <w:noProof/>
          <w:color w:val="auto"/>
          <w:u w:val="none"/>
          <w:lang w:val="en-GB"/>
        </w:rPr>
      </w:pPr>
      <w:r w:rsidRPr="00213825">
        <w:rPr>
          <w:rStyle w:val="Hyperlink"/>
          <w:noProof/>
          <w:color w:val="auto"/>
          <w:u w:val="none"/>
        </w:rPr>
        <w:t>3.7</w:t>
      </w:r>
      <w:r w:rsidRPr="00213825">
        <w:rPr>
          <w:rStyle w:val="Hyperlink"/>
          <w:noProof/>
          <w:color w:val="auto"/>
          <w:u w:val="none"/>
        </w:rPr>
        <w:tab/>
        <w:t>Strategic Case - Additional Learning Needs</w:t>
      </w:r>
      <w:r w:rsidRPr="00213825">
        <w:rPr>
          <w:rStyle w:val="Hyperlink"/>
          <w:noProof/>
          <w:color w:val="auto"/>
          <w:u w:val="none"/>
        </w:rPr>
        <w:tab/>
        <w:t>14</w:t>
      </w:r>
    </w:p>
    <w:p w14:paraId="17E87597" w14:textId="6EB520CC" w:rsidR="00CE09FD" w:rsidRPr="00B85FBE" w:rsidRDefault="00000000" w:rsidP="00B72F9C">
      <w:pPr>
        <w:pStyle w:val="TOC1"/>
        <w:rPr>
          <w:rStyle w:val="Hyperlink"/>
        </w:rPr>
      </w:pPr>
      <w:hyperlink w:anchor="_Toc480362954" w:history="1">
        <w:r w:rsidR="00CE09FD" w:rsidRPr="002D5339">
          <w:rPr>
            <w:rStyle w:val="Hyperlink"/>
            <w:noProof/>
            <w:lang w:val="en-GB"/>
          </w:rPr>
          <w:t>4.</w:t>
        </w:r>
        <w:r w:rsidR="00CE09FD" w:rsidRPr="00B85FBE">
          <w:rPr>
            <w:rStyle w:val="Hyperlink"/>
          </w:rPr>
          <w:tab/>
        </w:r>
        <w:r w:rsidR="00CE09FD" w:rsidRPr="002D5339">
          <w:rPr>
            <w:rStyle w:val="Hyperlink"/>
            <w:noProof/>
            <w:lang w:val="en-GB"/>
          </w:rPr>
          <w:t>Economic Case</w:t>
        </w:r>
        <w:r w:rsidR="00D5080E" w:rsidRPr="002D5339">
          <w:rPr>
            <w:rStyle w:val="Hyperlink"/>
            <w:noProof/>
            <w:lang w:val="en-GB"/>
          </w:rPr>
          <w:t xml:space="preserve"> </w:t>
        </w:r>
        <w:r w:rsidR="00D5080E" w:rsidRPr="002D5339">
          <w:rPr>
            <w:rStyle w:val="Hyperlink"/>
            <w:noProof/>
            <w:lang w:val="en-GB"/>
          </w:rPr>
          <w:tab/>
        </w:r>
        <w:r w:rsidR="00D5080E" w:rsidRPr="00B85FBE">
          <w:rPr>
            <w:rStyle w:val="Hyperlink"/>
            <w:webHidden/>
          </w:rPr>
          <w:t>1</w:t>
        </w:r>
        <w:r w:rsidR="00FD6918" w:rsidRPr="00B85FBE">
          <w:rPr>
            <w:rStyle w:val="Hyperlink"/>
            <w:webHidden/>
          </w:rPr>
          <w:t>5</w:t>
        </w:r>
      </w:hyperlink>
    </w:p>
    <w:p w14:paraId="4BF3DB8D" w14:textId="72BA637C" w:rsidR="00CE09FD" w:rsidRPr="00213825" w:rsidRDefault="00000000" w:rsidP="00B72F9C">
      <w:pPr>
        <w:pStyle w:val="TOC1"/>
        <w:rPr>
          <w:rStyle w:val="Hyperlink"/>
          <w:color w:val="auto"/>
          <w:u w:val="none"/>
        </w:rPr>
      </w:pPr>
      <w:hyperlink w:anchor="_Toc480362955" w:history="1">
        <w:r w:rsidR="00CE09FD" w:rsidRPr="002D5339">
          <w:rPr>
            <w:rStyle w:val="Hyperlink"/>
            <w:noProof/>
            <w:lang w:val="en-GB"/>
          </w:rPr>
          <w:t>5.</w:t>
        </w:r>
        <w:r w:rsidR="00CE09FD" w:rsidRPr="00B85FBE">
          <w:rPr>
            <w:rStyle w:val="Hyperlink"/>
          </w:rPr>
          <w:tab/>
        </w:r>
        <w:r w:rsidR="00CE09FD" w:rsidRPr="002D5339">
          <w:rPr>
            <w:rStyle w:val="Hyperlink"/>
            <w:noProof/>
            <w:lang w:val="en-GB"/>
          </w:rPr>
          <w:t>Commercial Case</w:t>
        </w:r>
        <w:r w:rsidR="00CE09FD" w:rsidRPr="00B85FBE">
          <w:rPr>
            <w:rStyle w:val="Hyperlink"/>
            <w:webHidden/>
          </w:rPr>
          <w:tab/>
        </w:r>
      </w:hyperlink>
      <w:r w:rsidR="00D5080E" w:rsidRPr="00213825">
        <w:rPr>
          <w:rStyle w:val="Hyperlink"/>
          <w:color w:val="auto"/>
          <w:u w:val="none"/>
        </w:rPr>
        <w:t>1</w:t>
      </w:r>
      <w:r w:rsidR="00FD6918" w:rsidRPr="00213825">
        <w:rPr>
          <w:rStyle w:val="Hyperlink"/>
          <w:color w:val="auto"/>
          <w:u w:val="none"/>
        </w:rPr>
        <w:t>6</w:t>
      </w:r>
    </w:p>
    <w:p w14:paraId="653A84D1" w14:textId="2FEBBE24" w:rsidR="00CE09FD" w:rsidRPr="00213825" w:rsidRDefault="00000000" w:rsidP="00B72F9C">
      <w:pPr>
        <w:pStyle w:val="TOC1"/>
        <w:rPr>
          <w:rStyle w:val="Hyperlink"/>
          <w:color w:val="auto"/>
          <w:u w:val="none"/>
        </w:rPr>
      </w:pPr>
      <w:hyperlink w:anchor="_Toc480362956" w:history="1">
        <w:r w:rsidR="00CE09FD" w:rsidRPr="00213825">
          <w:rPr>
            <w:rStyle w:val="Hyperlink"/>
            <w:noProof/>
            <w:color w:val="auto"/>
            <w:u w:val="none"/>
            <w:lang w:val="en-GB"/>
          </w:rPr>
          <w:t>6.</w:t>
        </w:r>
        <w:r w:rsidR="00CE09FD" w:rsidRPr="00213825">
          <w:rPr>
            <w:rStyle w:val="Hyperlink"/>
            <w:color w:val="auto"/>
            <w:u w:val="none"/>
          </w:rPr>
          <w:tab/>
        </w:r>
        <w:r w:rsidR="00CE09FD" w:rsidRPr="00213825">
          <w:rPr>
            <w:rStyle w:val="Hyperlink"/>
            <w:noProof/>
            <w:color w:val="auto"/>
            <w:u w:val="none"/>
            <w:lang w:val="en-GB"/>
          </w:rPr>
          <w:t>Financial case</w:t>
        </w:r>
        <w:r w:rsidR="00CE09FD" w:rsidRPr="00213825">
          <w:rPr>
            <w:rStyle w:val="Hyperlink"/>
            <w:webHidden/>
            <w:color w:val="auto"/>
            <w:u w:val="none"/>
          </w:rPr>
          <w:tab/>
        </w:r>
      </w:hyperlink>
      <w:r w:rsidR="00D5080E" w:rsidRPr="00213825">
        <w:rPr>
          <w:rStyle w:val="Hyperlink"/>
          <w:color w:val="auto"/>
          <w:u w:val="none"/>
        </w:rPr>
        <w:t>1</w:t>
      </w:r>
      <w:r w:rsidR="00FD6918" w:rsidRPr="00213825">
        <w:rPr>
          <w:rStyle w:val="Hyperlink"/>
          <w:color w:val="auto"/>
          <w:u w:val="none"/>
        </w:rPr>
        <w:t>7</w:t>
      </w:r>
    </w:p>
    <w:p w14:paraId="1106228A" w14:textId="1306C12F" w:rsidR="00CE09FD" w:rsidRPr="00213825" w:rsidRDefault="00000000" w:rsidP="00B72F9C">
      <w:pPr>
        <w:pStyle w:val="TOC1"/>
        <w:rPr>
          <w:rStyle w:val="Hyperlink"/>
          <w:color w:val="auto"/>
          <w:u w:val="none"/>
        </w:rPr>
      </w:pPr>
      <w:hyperlink w:anchor="_Toc480362957" w:history="1">
        <w:r w:rsidR="00CE09FD" w:rsidRPr="00213825">
          <w:rPr>
            <w:rStyle w:val="Hyperlink"/>
            <w:noProof/>
            <w:color w:val="auto"/>
            <w:u w:val="none"/>
            <w:lang w:val="en-GB"/>
          </w:rPr>
          <w:t>7.</w:t>
        </w:r>
        <w:r w:rsidR="00CE09FD" w:rsidRPr="00213825">
          <w:rPr>
            <w:rStyle w:val="Hyperlink"/>
            <w:color w:val="auto"/>
            <w:u w:val="none"/>
          </w:rPr>
          <w:tab/>
        </w:r>
        <w:r w:rsidR="00CE09FD" w:rsidRPr="00213825">
          <w:rPr>
            <w:rStyle w:val="Hyperlink"/>
            <w:noProof/>
            <w:color w:val="auto"/>
            <w:u w:val="none"/>
            <w:lang w:val="en-GB"/>
          </w:rPr>
          <w:t>Management Case</w:t>
        </w:r>
        <w:r w:rsidR="00CE09FD" w:rsidRPr="00213825">
          <w:rPr>
            <w:rStyle w:val="Hyperlink"/>
            <w:webHidden/>
            <w:color w:val="auto"/>
            <w:u w:val="none"/>
          </w:rPr>
          <w:tab/>
        </w:r>
        <w:r w:rsidR="00AB0470" w:rsidRPr="00213825">
          <w:rPr>
            <w:rStyle w:val="Hyperlink"/>
            <w:webHidden/>
            <w:color w:val="auto"/>
            <w:u w:val="none"/>
          </w:rPr>
          <w:t>1</w:t>
        </w:r>
      </w:hyperlink>
      <w:r w:rsidR="00FD6918" w:rsidRPr="00213825">
        <w:rPr>
          <w:rStyle w:val="Hyperlink"/>
          <w:color w:val="auto"/>
          <w:u w:val="none"/>
        </w:rPr>
        <w:t>8</w:t>
      </w:r>
    </w:p>
    <w:p w14:paraId="30807FB8" w14:textId="4DBF3CB4" w:rsidR="00CE09FD" w:rsidRPr="00213825" w:rsidRDefault="00000000" w:rsidP="00B72F9C">
      <w:pPr>
        <w:pStyle w:val="TOC1"/>
        <w:rPr>
          <w:rStyle w:val="Hyperlink"/>
          <w:color w:val="auto"/>
          <w:u w:val="none"/>
        </w:rPr>
      </w:pPr>
      <w:hyperlink w:anchor="_Toc480362959" w:history="1">
        <w:r w:rsidR="00683DE1" w:rsidRPr="00213825">
          <w:rPr>
            <w:rStyle w:val="Hyperlink"/>
            <w:noProof/>
            <w:color w:val="auto"/>
            <w:u w:val="none"/>
          </w:rPr>
          <w:t>8</w:t>
        </w:r>
        <w:r w:rsidR="00CE09FD" w:rsidRPr="00213825">
          <w:rPr>
            <w:rStyle w:val="Hyperlink"/>
            <w:noProof/>
            <w:color w:val="auto"/>
            <w:u w:val="none"/>
            <w:lang w:val="en-GB"/>
          </w:rPr>
          <w:t>.</w:t>
        </w:r>
        <w:r w:rsidR="00CE09FD" w:rsidRPr="00213825">
          <w:rPr>
            <w:rStyle w:val="Hyperlink"/>
            <w:color w:val="auto"/>
            <w:u w:val="none"/>
          </w:rPr>
          <w:tab/>
        </w:r>
        <w:r w:rsidR="00316913" w:rsidRPr="00213825">
          <w:rPr>
            <w:rStyle w:val="Hyperlink"/>
            <w:noProof/>
            <w:color w:val="auto"/>
            <w:u w:val="none"/>
            <w:lang w:val="en-GB"/>
          </w:rPr>
          <w:t>Rolling Programme</w:t>
        </w:r>
        <w:r w:rsidR="00CE09FD" w:rsidRPr="00213825">
          <w:rPr>
            <w:rStyle w:val="Hyperlink"/>
            <w:noProof/>
            <w:color w:val="auto"/>
            <w:u w:val="none"/>
            <w:lang w:val="en-GB"/>
          </w:rPr>
          <w:t xml:space="preserve"> Projects</w:t>
        </w:r>
        <w:r w:rsidR="00CE09FD" w:rsidRPr="00213825">
          <w:rPr>
            <w:rStyle w:val="Hyperlink"/>
            <w:webHidden/>
            <w:color w:val="auto"/>
            <w:u w:val="none"/>
          </w:rPr>
          <w:tab/>
        </w:r>
      </w:hyperlink>
      <w:r w:rsidR="00D5080E" w:rsidRPr="00213825">
        <w:rPr>
          <w:rStyle w:val="Hyperlink"/>
          <w:color w:val="auto"/>
          <w:u w:val="none"/>
        </w:rPr>
        <w:t>2</w:t>
      </w:r>
      <w:r w:rsidR="00FD6918" w:rsidRPr="00213825">
        <w:rPr>
          <w:rStyle w:val="Hyperlink"/>
          <w:color w:val="auto"/>
          <w:u w:val="none"/>
        </w:rPr>
        <w:t>1</w:t>
      </w:r>
    </w:p>
    <w:p w14:paraId="2CDB3A5E" w14:textId="623CF5FD" w:rsidR="00CE09FD" w:rsidRPr="00213825" w:rsidRDefault="00000000" w:rsidP="00B72F9C">
      <w:pPr>
        <w:pStyle w:val="TOC1"/>
        <w:rPr>
          <w:rStyle w:val="Hyperlink"/>
          <w:color w:val="auto"/>
          <w:u w:val="none"/>
        </w:rPr>
      </w:pPr>
      <w:hyperlink w:anchor="_Toc480362961" w:history="1">
        <w:r w:rsidR="00683DE1" w:rsidRPr="00213825">
          <w:rPr>
            <w:rStyle w:val="Hyperlink"/>
            <w:noProof/>
            <w:color w:val="auto"/>
            <w:u w:val="none"/>
            <w:lang w:val="en-GB"/>
          </w:rPr>
          <w:t>9</w:t>
        </w:r>
        <w:r w:rsidR="00CE09FD" w:rsidRPr="00213825">
          <w:rPr>
            <w:rStyle w:val="Hyperlink"/>
            <w:noProof/>
            <w:color w:val="auto"/>
            <w:u w:val="none"/>
            <w:lang w:val="en-GB"/>
          </w:rPr>
          <w:t>.</w:t>
        </w:r>
        <w:r w:rsidR="00CE09FD" w:rsidRPr="00213825">
          <w:rPr>
            <w:rStyle w:val="Hyperlink"/>
            <w:color w:val="auto"/>
            <w:u w:val="none"/>
          </w:rPr>
          <w:tab/>
        </w:r>
        <w:r w:rsidR="00CE09FD" w:rsidRPr="00213825">
          <w:rPr>
            <w:rStyle w:val="Hyperlink"/>
            <w:noProof/>
            <w:color w:val="auto"/>
            <w:u w:val="none"/>
            <w:lang w:val="en-GB"/>
          </w:rPr>
          <w:t xml:space="preserve">Statement of Approval for SOP </w:t>
        </w:r>
        <w:r w:rsidR="00CD2992" w:rsidRPr="00213825">
          <w:rPr>
            <w:rStyle w:val="Hyperlink"/>
            <w:noProof/>
            <w:color w:val="auto"/>
            <w:u w:val="none"/>
            <w:lang w:val="en-GB"/>
          </w:rPr>
          <w:t>–</w:t>
        </w:r>
        <w:r w:rsidR="00CE09FD" w:rsidRPr="00213825">
          <w:rPr>
            <w:rStyle w:val="Hyperlink"/>
            <w:noProof/>
            <w:color w:val="auto"/>
            <w:u w:val="none"/>
            <w:lang w:val="en-GB"/>
          </w:rPr>
          <w:t xml:space="preserve"> </w:t>
        </w:r>
        <w:r w:rsidR="00CD2992" w:rsidRPr="00213825">
          <w:rPr>
            <w:rStyle w:val="Hyperlink"/>
            <w:noProof/>
            <w:color w:val="auto"/>
            <w:u w:val="none"/>
            <w:lang w:val="en-GB"/>
          </w:rPr>
          <w:t>Rolling Programme</w:t>
        </w:r>
        <w:r w:rsidR="00CE09FD" w:rsidRPr="00213825">
          <w:rPr>
            <w:rStyle w:val="Hyperlink"/>
            <w:webHidden/>
            <w:color w:val="auto"/>
            <w:u w:val="none"/>
          </w:rPr>
          <w:tab/>
        </w:r>
      </w:hyperlink>
      <w:r w:rsidR="00D5080E" w:rsidRPr="00213825">
        <w:rPr>
          <w:rStyle w:val="Hyperlink"/>
          <w:color w:val="auto"/>
          <w:u w:val="none"/>
        </w:rPr>
        <w:t>2</w:t>
      </w:r>
      <w:r w:rsidR="00FD6918" w:rsidRPr="00213825">
        <w:rPr>
          <w:rStyle w:val="Hyperlink"/>
          <w:color w:val="auto"/>
          <w:u w:val="none"/>
        </w:rPr>
        <w:t>5</w:t>
      </w:r>
    </w:p>
    <w:p w14:paraId="715AF8FE" w14:textId="77777777" w:rsidR="00EF69D8" w:rsidRPr="002D5339" w:rsidRDefault="00EF69D8" w:rsidP="00B72F9C">
      <w:pPr>
        <w:pStyle w:val="TOC1"/>
        <w:rPr>
          <w:lang w:val="en-GB" w:eastAsia="en-GB"/>
        </w:rPr>
      </w:pPr>
      <w:r w:rsidRPr="00B85FBE">
        <w:rPr>
          <w:rStyle w:val="Hyperlink"/>
          <w:noProof/>
        </w:rPr>
        <w:fldChar w:fldCharType="end"/>
      </w:r>
      <w:r w:rsidRPr="002D5339">
        <w:rPr>
          <w:lang w:val="en-GB" w:eastAsia="en-GB"/>
        </w:rPr>
        <w:br w:type="page"/>
      </w:r>
    </w:p>
    <w:p w14:paraId="4A0F281A" w14:textId="466F6408" w:rsidR="001C4207" w:rsidRPr="002D5339" w:rsidRDefault="00C52EF3" w:rsidP="001C4207">
      <w:pPr>
        <w:pStyle w:val="Heading1"/>
        <w:numPr>
          <w:ilvl w:val="0"/>
          <w:numId w:val="4"/>
        </w:numPr>
        <w:ind w:left="567" w:hanging="567"/>
      </w:pPr>
      <w:bookmarkStart w:id="0" w:name="_Toc480362951"/>
      <w:r w:rsidRPr="002D5339">
        <w:lastRenderedPageBreak/>
        <w:t>Rolling</w:t>
      </w:r>
      <w:r w:rsidR="001C4207" w:rsidRPr="002D5339">
        <w:t xml:space="preserve"> </w:t>
      </w:r>
      <w:r w:rsidR="00DD05BF" w:rsidRPr="002D5339">
        <w:t xml:space="preserve">Programme </w:t>
      </w:r>
      <w:bookmarkEnd w:id="0"/>
      <w:r w:rsidRPr="002D5339">
        <w:t>Costs</w:t>
      </w:r>
    </w:p>
    <w:p w14:paraId="3A5D6AA3" w14:textId="2CD0BFFD" w:rsidR="00F24414" w:rsidRPr="002D5339" w:rsidRDefault="00F24414" w:rsidP="00F24414">
      <w:pPr>
        <w:rPr>
          <w:lang w:val="en-GB" w:eastAsia="en-GB"/>
        </w:rPr>
      </w:pPr>
    </w:p>
    <w:tbl>
      <w:tblPr>
        <w:tblStyle w:val="TableGrid"/>
        <w:tblW w:w="9031" w:type="dxa"/>
        <w:tblLook w:val="04A0" w:firstRow="1" w:lastRow="0" w:firstColumn="1" w:lastColumn="0" w:noHBand="0" w:noVBand="1"/>
      </w:tblPr>
      <w:tblGrid>
        <w:gridCol w:w="9031"/>
      </w:tblGrid>
      <w:tr w:rsidR="00F24414" w:rsidRPr="002D5339" w14:paraId="7D1E5562" w14:textId="77777777" w:rsidTr="002D5339">
        <w:trPr>
          <w:trHeight w:val="5923"/>
        </w:trPr>
        <w:tc>
          <w:tcPr>
            <w:tcW w:w="9031" w:type="dxa"/>
            <w:shd w:val="clear" w:color="auto" w:fill="FDE9D9" w:themeFill="accent6" w:themeFillTint="33"/>
          </w:tcPr>
          <w:p w14:paraId="062490E2" w14:textId="77777777" w:rsidR="002D5339" w:rsidRPr="002D5339" w:rsidRDefault="002D5339" w:rsidP="00F24414">
            <w:pPr>
              <w:tabs>
                <w:tab w:val="left" w:pos="0"/>
              </w:tabs>
              <w:autoSpaceDE w:val="0"/>
              <w:autoSpaceDN w:val="0"/>
              <w:adjustRightInd w:val="0"/>
              <w:rPr>
                <w:rFonts w:ascii="Arial" w:hAnsi="Arial" w:cs="Arial"/>
                <w:bCs/>
                <w:snapToGrid w:val="0"/>
                <w:lang w:val="en-GB"/>
              </w:rPr>
            </w:pPr>
          </w:p>
          <w:p w14:paraId="0FBE8498" w14:textId="40DF6836" w:rsidR="00F24414" w:rsidRPr="002D5339" w:rsidRDefault="00F24414" w:rsidP="00F24414">
            <w:pPr>
              <w:tabs>
                <w:tab w:val="left" w:pos="0"/>
              </w:tabs>
              <w:autoSpaceDE w:val="0"/>
              <w:autoSpaceDN w:val="0"/>
              <w:adjustRightInd w:val="0"/>
              <w:rPr>
                <w:lang w:val="en-GB"/>
              </w:rPr>
            </w:pPr>
            <w:r w:rsidRPr="002D5339">
              <w:rPr>
                <w:rFonts w:ascii="Arial" w:hAnsi="Arial" w:cs="Arial"/>
                <w:bCs/>
                <w:snapToGrid w:val="0"/>
                <w:lang w:val="en-GB"/>
              </w:rPr>
              <w:t>Costs should be calculated based on the relevant cost benchmark for year 1-3 of your rolling programme with a baseline year 4 cost for the remainder of the programme i.e. years 4 to 9.</w:t>
            </w:r>
            <w:r w:rsidRPr="002D5339">
              <w:rPr>
                <w:lang w:val="en-GB"/>
              </w:rPr>
              <w:t xml:space="preserve"> </w:t>
            </w:r>
            <w:r w:rsidR="00F07D1A" w:rsidRPr="007544FF">
              <w:rPr>
                <w:rFonts w:ascii="Arial" w:hAnsi="Arial" w:cs="Arial"/>
                <w:lang w:val="en-GB"/>
              </w:rPr>
              <w:t>Identified</w:t>
            </w:r>
            <w:r w:rsidR="00F07D1A">
              <w:rPr>
                <w:rFonts w:ascii="Arial" w:hAnsi="Arial" w:cs="Arial"/>
                <w:lang w:val="en-GB"/>
              </w:rPr>
              <w:t xml:space="preserve"> separately, o</w:t>
            </w:r>
            <w:r w:rsidR="004E7DBF" w:rsidRPr="007544FF">
              <w:rPr>
                <w:rFonts w:ascii="Arial" w:hAnsi="Arial" w:cs="Arial"/>
                <w:lang w:val="en-GB"/>
              </w:rPr>
              <w:t>ptimism bias as per HM Treasury Green Book should be included together with anticipated abnormal costs</w:t>
            </w:r>
            <w:r w:rsidR="004E7DBF">
              <w:rPr>
                <w:rFonts w:ascii="Arial" w:hAnsi="Arial" w:cs="Arial"/>
                <w:lang w:val="en-GB"/>
              </w:rPr>
              <w:t>.</w:t>
            </w:r>
          </w:p>
          <w:p w14:paraId="1AF18121" w14:textId="76567707" w:rsidR="00F24414" w:rsidRPr="002D5339" w:rsidRDefault="00F24414" w:rsidP="00F24414">
            <w:pPr>
              <w:tabs>
                <w:tab w:val="left" w:pos="0"/>
              </w:tabs>
              <w:autoSpaceDE w:val="0"/>
              <w:autoSpaceDN w:val="0"/>
              <w:adjustRightInd w:val="0"/>
              <w:rPr>
                <w:lang w:val="en-GB"/>
              </w:rPr>
            </w:pPr>
          </w:p>
          <w:p w14:paraId="4495A1BC" w14:textId="77777777" w:rsidR="00F24414" w:rsidRDefault="00F24414" w:rsidP="00F24414">
            <w:pPr>
              <w:tabs>
                <w:tab w:val="left" w:pos="0"/>
              </w:tabs>
              <w:autoSpaceDE w:val="0"/>
              <w:autoSpaceDN w:val="0"/>
              <w:adjustRightInd w:val="0"/>
            </w:pPr>
          </w:p>
          <w:p w14:paraId="3B6A86F5" w14:textId="77777777" w:rsidR="00F24414" w:rsidRPr="002D5339" w:rsidRDefault="00F24414" w:rsidP="00F24414">
            <w:pPr>
              <w:tabs>
                <w:tab w:val="left" w:pos="0"/>
              </w:tabs>
              <w:autoSpaceDE w:val="0"/>
              <w:autoSpaceDN w:val="0"/>
              <w:adjustRightInd w:val="0"/>
              <w:rPr>
                <w:rStyle w:val="Hyperlink"/>
                <w:rFonts w:ascii="Arial" w:hAnsi="Arial" w:cs="Arial"/>
                <w:bCs/>
                <w:snapToGrid w:val="0"/>
                <w:color w:val="auto"/>
                <w:u w:val="none"/>
                <w:lang w:val="en-GB"/>
              </w:rPr>
            </w:pPr>
            <w:r w:rsidRPr="002D5339">
              <w:rPr>
                <w:rStyle w:val="Hyperlink"/>
                <w:rFonts w:ascii="Arial" w:hAnsi="Arial" w:cs="Arial"/>
                <w:bCs/>
                <w:snapToGrid w:val="0"/>
                <w:color w:val="auto"/>
                <w:u w:val="none"/>
                <w:lang w:val="en-GB"/>
              </w:rPr>
              <w:t>Cost share between Welsh Government and delivery partners should be based on the following intervention rates.</w:t>
            </w:r>
          </w:p>
          <w:p w14:paraId="00C840CC" w14:textId="77777777" w:rsidR="00F24414" w:rsidRPr="002D5339" w:rsidRDefault="00F24414" w:rsidP="00F24414">
            <w:pPr>
              <w:tabs>
                <w:tab w:val="left" w:pos="0"/>
              </w:tabs>
              <w:autoSpaceDE w:val="0"/>
              <w:autoSpaceDN w:val="0"/>
              <w:adjustRightInd w:val="0"/>
              <w:rPr>
                <w:rStyle w:val="Hyperlink"/>
                <w:rFonts w:ascii="Arial" w:hAnsi="Arial" w:cs="Arial"/>
                <w:bCs/>
                <w:snapToGrid w:val="0"/>
                <w:lang w:val="en-GB"/>
              </w:rPr>
            </w:pPr>
          </w:p>
          <w:tbl>
            <w:tblPr>
              <w:tblStyle w:val="GridTable1Light-Accent6"/>
              <w:tblW w:w="0" w:type="auto"/>
              <w:tblLook w:val="04A0" w:firstRow="1" w:lastRow="0" w:firstColumn="1" w:lastColumn="0" w:noHBand="0" w:noVBand="1"/>
            </w:tblPr>
            <w:tblGrid>
              <w:gridCol w:w="6226"/>
              <w:gridCol w:w="2578"/>
            </w:tblGrid>
            <w:tr w:rsidR="00F24414" w:rsidRPr="002D5339" w14:paraId="0CF76699" w14:textId="77777777" w:rsidTr="002D533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26" w:type="dxa"/>
                </w:tcPr>
                <w:p w14:paraId="1D6A72C8" w14:textId="77777777" w:rsidR="00F24414" w:rsidRPr="002D5339" w:rsidRDefault="00F24414" w:rsidP="00F24414">
                  <w:pPr>
                    <w:spacing w:line="276" w:lineRule="auto"/>
                    <w:rPr>
                      <w:lang w:val="en-GB"/>
                    </w:rPr>
                  </w:pPr>
                  <w:r w:rsidRPr="002D5339">
                    <w:rPr>
                      <w:lang w:val="en-GB"/>
                    </w:rPr>
                    <w:t>Category</w:t>
                  </w:r>
                </w:p>
              </w:tc>
              <w:tc>
                <w:tcPr>
                  <w:tcW w:w="2578" w:type="dxa"/>
                </w:tcPr>
                <w:p w14:paraId="17C21DA1" w14:textId="77777777" w:rsidR="00F24414" w:rsidRPr="002D5339" w:rsidRDefault="00F24414" w:rsidP="00F24414">
                  <w:pPr>
                    <w:spacing w:line="276" w:lineRule="auto"/>
                    <w:cnfStyle w:val="100000000000" w:firstRow="1" w:lastRow="0" w:firstColumn="0" w:lastColumn="0" w:oddVBand="0" w:evenVBand="0" w:oddHBand="0" w:evenHBand="0" w:firstRowFirstColumn="0" w:firstRowLastColumn="0" w:lastRowFirstColumn="0" w:lastRowLastColumn="0"/>
                    <w:rPr>
                      <w:lang w:val="en-GB"/>
                    </w:rPr>
                  </w:pPr>
                  <w:r w:rsidRPr="002D5339">
                    <w:rPr>
                      <w:lang w:val="en-GB"/>
                    </w:rPr>
                    <w:t>Intervention Rate (%)</w:t>
                  </w:r>
                </w:p>
              </w:tc>
            </w:tr>
            <w:tr w:rsidR="00F24414" w:rsidRPr="002D5339" w14:paraId="7306467A" w14:textId="77777777" w:rsidTr="002D5339">
              <w:trPr>
                <w:trHeight w:val="345"/>
              </w:trPr>
              <w:tc>
                <w:tcPr>
                  <w:cnfStyle w:val="001000000000" w:firstRow="0" w:lastRow="0" w:firstColumn="1" w:lastColumn="0" w:oddVBand="0" w:evenVBand="0" w:oddHBand="0" w:evenHBand="0" w:firstRowFirstColumn="0" w:firstRowLastColumn="0" w:lastRowFirstColumn="0" w:lastRowLastColumn="0"/>
                  <w:tcW w:w="6226" w:type="dxa"/>
                </w:tcPr>
                <w:p w14:paraId="0A27A0CA" w14:textId="77777777" w:rsidR="00F24414" w:rsidRPr="002D5339" w:rsidRDefault="00F24414" w:rsidP="00F24414">
                  <w:pPr>
                    <w:spacing w:line="276" w:lineRule="auto"/>
                    <w:rPr>
                      <w:b w:val="0"/>
                      <w:bCs w:val="0"/>
                      <w:lang w:val="en-GB"/>
                    </w:rPr>
                  </w:pPr>
                  <w:r w:rsidRPr="002D5339">
                    <w:rPr>
                      <w:b w:val="0"/>
                      <w:bCs w:val="0"/>
                      <w:lang w:val="en-GB"/>
                    </w:rPr>
                    <w:t>Community, Voluntary Controlled Schools and Foundation</w:t>
                  </w:r>
                </w:p>
              </w:tc>
              <w:tc>
                <w:tcPr>
                  <w:tcW w:w="2578" w:type="dxa"/>
                </w:tcPr>
                <w:p w14:paraId="2D500CC2" w14:textId="77777777" w:rsidR="00F24414" w:rsidRPr="002D5339" w:rsidRDefault="00F24414" w:rsidP="00F24414">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2D5339">
                    <w:rPr>
                      <w:lang w:val="en-GB"/>
                    </w:rPr>
                    <w:t>65</w:t>
                  </w:r>
                </w:p>
              </w:tc>
            </w:tr>
            <w:tr w:rsidR="00F24414" w:rsidRPr="002D5339" w14:paraId="53C2B026" w14:textId="77777777" w:rsidTr="002D5339">
              <w:trPr>
                <w:trHeight w:val="345"/>
              </w:trPr>
              <w:tc>
                <w:tcPr>
                  <w:cnfStyle w:val="001000000000" w:firstRow="0" w:lastRow="0" w:firstColumn="1" w:lastColumn="0" w:oddVBand="0" w:evenVBand="0" w:oddHBand="0" w:evenHBand="0" w:firstRowFirstColumn="0" w:firstRowLastColumn="0" w:lastRowFirstColumn="0" w:lastRowLastColumn="0"/>
                  <w:tcW w:w="6226" w:type="dxa"/>
                </w:tcPr>
                <w:p w14:paraId="52CAB044" w14:textId="77777777" w:rsidR="00F24414" w:rsidRPr="002D5339" w:rsidRDefault="00F24414" w:rsidP="00F24414">
                  <w:pPr>
                    <w:spacing w:line="276" w:lineRule="auto"/>
                    <w:rPr>
                      <w:b w:val="0"/>
                      <w:bCs w:val="0"/>
                      <w:lang w:val="en-GB"/>
                    </w:rPr>
                  </w:pPr>
                  <w:r w:rsidRPr="002D5339">
                    <w:rPr>
                      <w:b w:val="0"/>
                      <w:bCs w:val="0"/>
                      <w:lang w:val="en-GB"/>
                    </w:rPr>
                    <w:t>Voluntary Aided Schools of Religious Character</w:t>
                  </w:r>
                </w:p>
              </w:tc>
              <w:tc>
                <w:tcPr>
                  <w:tcW w:w="2578" w:type="dxa"/>
                </w:tcPr>
                <w:p w14:paraId="44D8FF30" w14:textId="77777777" w:rsidR="00F24414" w:rsidRPr="002D5339" w:rsidRDefault="00F24414" w:rsidP="00F24414">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2D5339">
                    <w:rPr>
                      <w:lang w:val="en-GB"/>
                    </w:rPr>
                    <w:t>85</w:t>
                  </w:r>
                </w:p>
              </w:tc>
            </w:tr>
            <w:tr w:rsidR="00F24414" w:rsidRPr="002D5339" w14:paraId="5C1AF034" w14:textId="77777777" w:rsidTr="002D5339">
              <w:trPr>
                <w:trHeight w:val="345"/>
              </w:trPr>
              <w:tc>
                <w:tcPr>
                  <w:cnfStyle w:val="001000000000" w:firstRow="0" w:lastRow="0" w:firstColumn="1" w:lastColumn="0" w:oddVBand="0" w:evenVBand="0" w:oddHBand="0" w:evenHBand="0" w:firstRowFirstColumn="0" w:firstRowLastColumn="0" w:lastRowFirstColumn="0" w:lastRowLastColumn="0"/>
                  <w:tcW w:w="6226" w:type="dxa"/>
                </w:tcPr>
                <w:p w14:paraId="6EEC883B" w14:textId="77777777" w:rsidR="00F24414" w:rsidRPr="002D5339" w:rsidRDefault="00F24414" w:rsidP="00F24414">
                  <w:pPr>
                    <w:spacing w:line="276" w:lineRule="auto"/>
                    <w:rPr>
                      <w:b w:val="0"/>
                      <w:bCs w:val="0"/>
                      <w:lang w:val="en-GB"/>
                    </w:rPr>
                  </w:pPr>
                  <w:r w:rsidRPr="002D5339">
                    <w:rPr>
                      <w:b w:val="0"/>
                      <w:bCs w:val="0"/>
                      <w:lang w:val="en-GB"/>
                    </w:rPr>
                    <w:t>Special Schools &amp; PRUs</w:t>
                  </w:r>
                </w:p>
              </w:tc>
              <w:tc>
                <w:tcPr>
                  <w:tcW w:w="2578" w:type="dxa"/>
                </w:tcPr>
                <w:p w14:paraId="033324E4" w14:textId="77777777" w:rsidR="00F24414" w:rsidRPr="002D5339" w:rsidRDefault="00F24414" w:rsidP="00F24414">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2D5339">
                    <w:rPr>
                      <w:lang w:val="en-GB"/>
                    </w:rPr>
                    <w:t>75</w:t>
                  </w:r>
                </w:p>
              </w:tc>
            </w:tr>
            <w:tr w:rsidR="00F24414" w:rsidRPr="002D5339" w14:paraId="356499BE" w14:textId="77777777" w:rsidTr="002D5339">
              <w:trPr>
                <w:trHeight w:val="329"/>
              </w:trPr>
              <w:tc>
                <w:tcPr>
                  <w:cnfStyle w:val="001000000000" w:firstRow="0" w:lastRow="0" w:firstColumn="1" w:lastColumn="0" w:oddVBand="0" w:evenVBand="0" w:oddHBand="0" w:evenHBand="0" w:firstRowFirstColumn="0" w:firstRowLastColumn="0" w:lastRowFirstColumn="0" w:lastRowLastColumn="0"/>
                  <w:tcW w:w="6226" w:type="dxa"/>
                </w:tcPr>
                <w:p w14:paraId="107DEFA2" w14:textId="77777777" w:rsidR="00F24414" w:rsidRPr="002D5339" w:rsidRDefault="00F24414" w:rsidP="00F24414">
                  <w:pPr>
                    <w:spacing w:line="276" w:lineRule="auto"/>
                    <w:rPr>
                      <w:lang w:val="en-GB"/>
                    </w:rPr>
                  </w:pPr>
                  <w:r w:rsidRPr="002D5339">
                    <w:rPr>
                      <w:b w:val="0"/>
                      <w:bCs w:val="0"/>
                      <w:lang w:val="en-GB"/>
                    </w:rPr>
                    <w:t>Mutual Investment Model (Revenue Funded element)</w:t>
                  </w:r>
                </w:p>
              </w:tc>
              <w:tc>
                <w:tcPr>
                  <w:tcW w:w="2578" w:type="dxa"/>
                </w:tcPr>
                <w:p w14:paraId="4A5EE42E" w14:textId="77777777" w:rsidR="00F24414" w:rsidRPr="002D5339" w:rsidRDefault="00F24414" w:rsidP="00F24414">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2D5339">
                    <w:rPr>
                      <w:lang w:val="en-GB"/>
                    </w:rPr>
                    <w:t>81</w:t>
                  </w:r>
                </w:p>
              </w:tc>
            </w:tr>
            <w:tr w:rsidR="00F24414" w:rsidRPr="002D5339" w14:paraId="167753E6" w14:textId="77777777" w:rsidTr="002D5339">
              <w:trPr>
                <w:trHeight w:val="345"/>
              </w:trPr>
              <w:tc>
                <w:tcPr>
                  <w:cnfStyle w:val="001000000000" w:firstRow="0" w:lastRow="0" w:firstColumn="1" w:lastColumn="0" w:oddVBand="0" w:evenVBand="0" w:oddHBand="0" w:evenHBand="0" w:firstRowFirstColumn="0" w:firstRowLastColumn="0" w:lastRowFirstColumn="0" w:lastRowLastColumn="0"/>
                  <w:tcW w:w="6226" w:type="dxa"/>
                </w:tcPr>
                <w:p w14:paraId="6F6AF07A" w14:textId="77777777" w:rsidR="00F24414" w:rsidRPr="002D5339" w:rsidRDefault="00F24414" w:rsidP="00F24414">
                  <w:pPr>
                    <w:spacing w:line="276" w:lineRule="auto"/>
                    <w:rPr>
                      <w:b w:val="0"/>
                      <w:bCs w:val="0"/>
                      <w:lang w:val="en-GB"/>
                    </w:rPr>
                  </w:pPr>
                  <w:r w:rsidRPr="002D5339">
                    <w:rPr>
                      <w:b w:val="0"/>
                      <w:bCs w:val="0"/>
                      <w:lang w:val="en-GB"/>
                    </w:rPr>
                    <w:t>Mutual Investment Model (Associated Capital Cost)</w:t>
                  </w:r>
                </w:p>
              </w:tc>
              <w:tc>
                <w:tcPr>
                  <w:tcW w:w="2578" w:type="dxa"/>
                </w:tcPr>
                <w:p w14:paraId="74986C15" w14:textId="77777777" w:rsidR="00F24414" w:rsidRPr="002D5339" w:rsidRDefault="00F24414" w:rsidP="00F24414">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2D5339">
                    <w:rPr>
                      <w:lang w:val="en-GB"/>
                    </w:rPr>
                    <w:t>65</w:t>
                  </w:r>
                </w:p>
              </w:tc>
            </w:tr>
            <w:tr w:rsidR="00F24414" w:rsidRPr="002D5339" w14:paraId="3253B0F0" w14:textId="77777777" w:rsidTr="002D5339">
              <w:trPr>
                <w:trHeight w:val="345"/>
              </w:trPr>
              <w:tc>
                <w:tcPr>
                  <w:cnfStyle w:val="001000000000" w:firstRow="0" w:lastRow="0" w:firstColumn="1" w:lastColumn="0" w:oddVBand="0" w:evenVBand="0" w:oddHBand="0" w:evenHBand="0" w:firstRowFirstColumn="0" w:firstRowLastColumn="0" w:lastRowFirstColumn="0" w:lastRowLastColumn="0"/>
                  <w:tcW w:w="6226" w:type="dxa"/>
                </w:tcPr>
                <w:p w14:paraId="7ADA522D" w14:textId="77777777" w:rsidR="00F24414" w:rsidRPr="002D5339" w:rsidRDefault="00F24414" w:rsidP="00F24414">
                  <w:pPr>
                    <w:spacing w:line="276" w:lineRule="auto"/>
                    <w:rPr>
                      <w:b w:val="0"/>
                      <w:bCs w:val="0"/>
                      <w:lang w:val="en-GB"/>
                    </w:rPr>
                  </w:pPr>
                  <w:r w:rsidRPr="002D5339">
                    <w:rPr>
                      <w:b w:val="0"/>
                      <w:bCs w:val="0"/>
                      <w:lang w:val="en-GB"/>
                    </w:rPr>
                    <w:t>Further Education Institutions</w:t>
                  </w:r>
                </w:p>
              </w:tc>
              <w:tc>
                <w:tcPr>
                  <w:tcW w:w="2578" w:type="dxa"/>
                </w:tcPr>
                <w:p w14:paraId="248F8E52" w14:textId="77777777" w:rsidR="00F24414" w:rsidRPr="002D5339" w:rsidRDefault="00F24414" w:rsidP="00F24414">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2D5339">
                    <w:rPr>
                      <w:lang w:val="en-GB"/>
                    </w:rPr>
                    <w:t>65</w:t>
                  </w:r>
                </w:p>
              </w:tc>
            </w:tr>
            <w:tr w:rsidR="00F24414" w:rsidRPr="002D5339" w14:paraId="47F44C39" w14:textId="77777777" w:rsidTr="002D5339">
              <w:trPr>
                <w:trHeight w:val="345"/>
              </w:trPr>
              <w:tc>
                <w:tcPr>
                  <w:cnfStyle w:val="001000000000" w:firstRow="0" w:lastRow="0" w:firstColumn="1" w:lastColumn="0" w:oddVBand="0" w:evenVBand="0" w:oddHBand="0" w:evenHBand="0" w:firstRowFirstColumn="0" w:firstRowLastColumn="0" w:lastRowFirstColumn="0" w:lastRowLastColumn="0"/>
                  <w:tcW w:w="6226" w:type="dxa"/>
                </w:tcPr>
                <w:p w14:paraId="4FB7B629" w14:textId="4F90E61E" w:rsidR="00F24414" w:rsidRPr="002D5339" w:rsidRDefault="00F24414" w:rsidP="00F24414">
                  <w:pPr>
                    <w:spacing w:line="276" w:lineRule="auto"/>
                    <w:rPr>
                      <w:b w:val="0"/>
                      <w:bCs w:val="0"/>
                      <w:lang w:val="en-GB"/>
                    </w:rPr>
                  </w:pPr>
                  <w:r w:rsidRPr="002D5339">
                    <w:rPr>
                      <w:b w:val="0"/>
                      <w:bCs w:val="0"/>
                      <w:lang w:val="en-GB"/>
                    </w:rPr>
                    <w:t>Extra Over Costs of Net Zero Carbon</w:t>
                  </w:r>
                  <w:r w:rsidR="00E752DE">
                    <w:rPr>
                      <w:rStyle w:val="FootnoteReference"/>
                      <w:b w:val="0"/>
                      <w:bCs w:val="0"/>
                      <w:lang w:val="en-GB"/>
                    </w:rPr>
                    <w:footnoteReference w:id="1"/>
                  </w:r>
                  <w:r w:rsidRPr="002D5339">
                    <w:rPr>
                      <w:b w:val="0"/>
                      <w:bCs w:val="0"/>
                      <w:lang w:val="en-GB"/>
                    </w:rPr>
                    <w:t xml:space="preserve"> </w:t>
                  </w:r>
                </w:p>
              </w:tc>
              <w:tc>
                <w:tcPr>
                  <w:tcW w:w="2578" w:type="dxa"/>
                </w:tcPr>
                <w:p w14:paraId="55D42DF7" w14:textId="77777777" w:rsidR="00F24414" w:rsidRPr="002D5339" w:rsidRDefault="00F24414" w:rsidP="00F24414">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2D5339">
                    <w:rPr>
                      <w:lang w:val="en-GB"/>
                    </w:rPr>
                    <w:t>100</w:t>
                  </w:r>
                </w:p>
              </w:tc>
            </w:tr>
          </w:tbl>
          <w:p w14:paraId="01964694" w14:textId="77777777" w:rsidR="00F24414" w:rsidRPr="002D5339" w:rsidRDefault="00F24414" w:rsidP="00F24414">
            <w:pPr>
              <w:rPr>
                <w:lang w:val="en-GB" w:eastAsia="en-GB"/>
              </w:rPr>
            </w:pPr>
          </w:p>
        </w:tc>
      </w:tr>
    </w:tbl>
    <w:p w14:paraId="5F621F68" w14:textId="38ED9D4D" w:rsidR="00F24414" w:rsidRPr="002D5339" w:rsidRDefault="00F24414" w:rsidP="00F24414">
      <w:pPr>
        <w:rPr>
          <w:lang w:val="en-GB" w:eastAsia="en-GB"/>
        </w:rPr>
      </w:pPr>
    </w:p>
    <w:p w14:paraId="0EB86F96" w14:textId="77777777" w:rsidR="002D5339" w:rsidRPr="002D5339" w:rsidRDefault="002D5339" w:rsidP="00F24414">
      <w:pPr>
        <w:rPr>
          <w:lang w:val="en-GB" w:eastAsia="en-GB"/>
        </w:rPr>
      </w:pPr>
    </w:p>
    <w:p w14:paraId="428242CA" w14:textId="77777777" w:rsidR="009D49E9" w:rsidRPr="002D5339" w:rsidRDefault="009D49E9" w:rsidP="00C12900">
      <w:pPr>
        <w:rPr>
          <w:rFonts w:ascii="Arial" w:hAnsi="Arial" w:cs="Arial"/>
          <w:b/>
          <w:lang w:val="en-GB" w:eastAsia="en-GB"/>
        </w:rPr>
      </w:pPr>
    </w:p>
    <w:tbl>
      <w:tblPr>
        <w:tblStyle w:val="TableGrid"/>
        <w:tblW w:w="0" w:type="auto"/>
        <w:tblInd w:w="108" w:type="dxa"/>
        <w:shd w:val="pct10" w:color="auto" w:fill="auto"/>
        <w:tblLook w:val="04A0" w:firstRow="1" w:lastRow="0" w:firstColumn="1" w:lastColumn="0" w:noHBand="0" w:noVBand="1"/>
      </w:tblPr>
      <w:tblGrid>
        <w:gridCol w:w="4476"/>
        <w:gridCol w:w="4432"/>
      </w:tblGrid>
      <w:tr w:rsidR="002D278C" w:rsidRPr="002D5339" w14:paraId="2F4C6629" w14:textId="77777777" w:rsidTr="00846330">
        <w:trPr>
          <w:trHeight w:val="1191"/>
        </w:trPr>
        <w:tc>
          <w:tcPr>
            <w:tcW w:w="4567" w:type="dxa"/>
            <w:shd w:val="pct10" w:color="auto" w:fill="auto"/>
          </w:tcPr>
          <w:p w14:paraId="1A4914F4" w14:textId="4A8B5F2D" w:rsidR="002D278C" w:rsidRPr="002D5339" w:rsidRDefault="00D71B75" w:rsidP="00C12900">
            <w:pPr>
              <w:rPr>
                <w:rFonts w:ascii="Arial" w:hAnsi="Arial" w:cs="Arial"/>
                <w:b/>
                <w:lang w:val="en-GB" w:eastAsia="en-GB"/>
              </w:rPr>
            </w:pPr>
            <w:r w:rsidRPr="002D5339">
              <w:rPr>
                <w:rFonts w:ascii="Arial" w:hAnsi="Arial" w:cs="Arial"/>
                <w:b/>
                <w:lang w:val="en-GB" w:eastAsia="en-GB"/>
              </w:rPr>
              <w:t>T</w:t>
            </w:r>
            <w:r w:rsidR="002D278C" w:rsidRPr="002D5339">
              <w:rPr>
                <w:rFonts w:ascii="Arial" w:hAnsi="Arial" w:cs="Arial"/>
                <w:b/>
                <w:lang w:val="en-GB" w:eastAsia="en-GB"/>
              </w:rPr>
              <w:t xml:space="preserve">otal </w:t>
            </w:r>
            <w:r w:rsidRPr="002D5339">
              <w:rPr>
                <w:rFonts w:ascii="Arial" w:hAnsi="Arial" w:cs="Arial"/>
                <w:b/>
                <w:lang w:val="en-GB" w:eastAsia="en-GB"/>
              </w:rPr>
              <w:t>Project Costs Years 1,2 &amp; 3</w:t>
            </w:r>
          </w:p>
          <w:p w14:paraId="00B598C1" w14:textId="16CB8C0A" w:rsidR="00846330" w:rsidRPr="002D5339" w:rsidRDefault="00846330" w:rsidP="00C12900">
            <w:pPr>
              <w:rPr>
                <w:rFonts w:ascii="Arial" w:hAnsi="Arial" w:cs="Arial"/>
                <w:i/>
                <w:lang w:val="en-GB" w:eastAsia="en-GB"/>
              </w:rPr>
            </w:pPr>
            <w:r w:rsidRPr="002D5339">
              <w:rPr>
                <w:rFonts w:ascii="Arial" w:hAnsi="Arial" w:cs="Arial"/>
                <w:i/>
                <w:lang w:val="en-GB" w:eastAsia="en-GB"/>
              </w:rPr>
              <w:t>e.g. £</w:t>
            </w:r>
            <w:r w:rsidR="00697F45" w:rsidRPr="002D5339">
              <w:rPr>
                <w:rFonts w:ascii="Arial" w:hAnsi="Arial" w:cs="Arial"/>
                <w:i/>
                <w:lang w:val="en-GB" w:eastAsia="en-GB"/>
              </w:rPr>
              <w:t>4</w:t>
            </w:r>
            <w:r w:rsidRPr="002D5339">
              <w:rPr>
                <w:rFonts w:ascii="Arial" w:hAnsi="Arial" w:cs="Arial"/>
                <w:i/>
                <w:lang w:val="en-GB" w:eastAsia="en-GB"/>
              </w:rPr>
              <w:t>5,000,000</w:t>
            </w:r>
          </w:p>
        </w:tc>
        <w:tc>
          <w:tcPr>
            <w:tcW w:w="4567" w:type="dxa"/>
            <w:shd w:val="clear" w:color="auto" w:fill="auto"/>
          </w:tcPr>
          <w:p w14:paraId="51B1DBDC" w14:textId="77777777" w:rsidR="002D278C" w:rsidRPr="002D5339" w:rsidRDefault="002D278C" w:rsidP="00C12900">
            <w:pPr>
              <w:rPr>
                <w:rFonts w:ascii="Arial" w:hAnsi="Arial" w:cs="Arial"/>
                <w:b/>
                <w:lang w:val="en-GB" w:eastAsia="en-GB"/>
              </w:rPr>
            </w:pPr>
          </w:p>
        </w:tc>
      </w:tr>
      <w:tr w:rsidR="002D278C" w:rsidRPr="002D5339" w14:paraId="1056447E" w14:textId="77777777" w:rsidTr="00846330">
        <w:trPr>
          <w:trHeight w:val="1191"/>
        </w:trPr>
        <w:tc>
          <w:tcPr>
            <w:tcW w:w="4567" w:type="dxa"/>
            <w:shd w:val="pct10" w:color="auto" w:fill="auto"/>
          </w:tcPr>
          <w:p w14:paraId="20F7ECAB" w14:textId="049A7484" w:rsidR="002D278C" w:rsidRPr="002D5339" w:rsidRDefault="002D278C" w:rsidP="00C12900">
            <w:pPr>
              <w:rPr>
                <w:rFonts w:ascii="Arial" w:hAnsi="Arial" w:cs="Arial"/>
                <w:b/>
                <w:lang w:val="en-GB" w:eastAsia="en-GB"/>
              </w:rPr>
            </w:pPr>
            <w:r w:rsidRPr="002D5339">
              <w:rPr>
                <w:rFonts w:ascii="Arial" w:hAnsi="Arial" w:cs="Arial"/>
                <w:b/>
                <w:lang w:val="en-GB" w:eastAsia="en-GB"/>
              </w:rPr>
              <w:t>Welsh Government contribution</w:t>
            </w:r>
          </w:p>
          <w:p w14:paraId="623F1152" w14:textId="2151C425" w:rsidR="00846330" w:rsidRPr="002D5339" w:rsidRDefault="00846330" w:rsidP="00C12900">
            <w:pPr>
              <w:rPr>
                <w:rFonts w:ascii="Arial" w:hAnsi="Arial" w:cs="Arial"/>
                <w:b/>
                <w:lang w:val="en-GB" w:eastAsia="en-GB"/>
              </w:rPr>
            </w:pPr>
            <w:r w:rsidRPr="002D5339">
              <w:rPr>
                <w:rFonts w:ascii="Arial" w:hAnsi="Arial" w:cs="Arial"/>
                <w:i/>
                <w:lang w:val="en-GB" w:eastAsia="en-GB"/>
              </w:rPr>
              <w:t>e.g. £</w:t>
            </w:r>
            <w:r w:rsidR="00697F45" w:rsidRPr="002D5339">
              <w:rPr>
                <w:rFonts w:ascii="Arial" w:hAnsi="Arial" w:cs="Arial"/>
                <w:i/>
                <w:lang w:val="en-GB" w:eastAsia="en-GB"/>
              </w:rPr>
              <w:t>29</w:t>
            </w:r>
            <w:r w:rsidRPr="002D5339">
              <w:rPr>
                <w:rFonts w:ascii="Arial" w:hAnsi="Arial" w:cs="Arial"/>
                <w:i/>
                <w:lang w:val="en-GB" w:eastAsia="en-GB"/>
              </w:rPr>
              <w:t>,</w:t>
            </w:r>
            <w:r w:rsidR="00697F45" w:rsidRPr="002D5339">
              <w:rPr>
                <w:rFonts w:ascii="Arial" w:hAnsi="Arial" w:cs="Arial"/>
                <w:i/>
                <w:lang w:val="en-GB" w:eastAsia="en-GB"/>
              </w:rPr>
              <w:t>25</w:t>
            </w:r>
            <w:r w:rsidRPr="002D5339">
              <w:rPr>
                <w:rFonts w:ascii="Arial" w:hAnsi="Arial" w:cs="Arial"/>
                <w:i/>
                <w:lang w:val="en-GB" w:eastAsia="en-GB"/>
              </w:rPr>
              <w:t>0,000</w:t>
            </w:r>
          </w:p>
        </w:tc>
        <w:tc>
          <w:tcPr>
            <w:tcW w:w="4567" w:type="dxa"/>
            <w:shd w:val="clear" w:color="auto" w:fill="auto"/>
          </w:tcPr>
          <w:p w14:paraId="28884F48" w14:textId="77777777" w:rsidR="002D278C" w:rsidRPr="002D5339" w:rsidRDefault="002D278C" w:rsidP="00C12900">
            <w:pPr>
              <w:rPr>
                <w:rFonts w:ascii="Arial" w:hAnsi="Arial" w:cs="Arial"/>
                <w:b/>
                <w:lang w:val="en-GB" w:eastAsia="en-GB"/>
              </w:rPr>
            </w:pPr>
          </w:p>
        </w:tc>
      </w:tr>
      <w:tr w:rsidR="002D278C" w:rsidRPr="002D5339" w14:paraId="160221BE" w14:textId="77777777" w:rsidTr="00846330">
        <w:trPr>
          <w:trHeight w:val="1191"/>
        </w:trPr>
        <w:tc>
          <w:tcPr>
            <w:tcW w:w="4567" w:type="dxa"/>
            <w:shd w:val="pct10" w:color="auto" w:fill="auto"/>
          </w:tcPr>
          <w:p w14:paraId="588E4640" w14:textId="77777777" w:rsidR="002D278C" w:rsidRPr="002D5339" w:rsidRDefault="002D278C" w:rsidP="00C12900">
            <w:pPr>
              <w:rPr>
                <w:rFonts w:ascii="Arial" w:hAnsi="Arial" w:cs="Arial"/>
                <w:b/>
                <w:lang w:val="en-GB" w:eastAsia="en-GB"/>
              </w:rPr>
            </w:pPr>
            <w:r w:rsidRPr="002D5339">
              <w:rPr>
                <w:rFonts w:ascii="Arial" w:hAnsi="Arial" w:cs="Arial"/>
                <w:b/>
                <w:lang w:val="en-GB" w:eastAsia="en-GB"/>
              </w:rPr>
              <w:t xml:space="preserve">LA/ FEI </w:t>
            </w:r>
            <w:proofErr w:type="gramStart"/>
            <w:r w:rsidRPr="002D5339">
              <w:rPr>
                <w:rFonts w:ascii="Arial" w:hAnsi="Arial" w:cs="Arial"/>
                <w:b/>
                <w:lang w:val="en-GB" w:eastAsia="en-GB"/>
              </w:rPr>
              <w:t>contribution</w:t>
            </w:r>
            <w:proofErr w:type="gramEnd"/>
          </w:p>
          <w:p w14:paraId="6529F318" w14:textId="55CC0014" w:rsidR="00846330" w:rsidRPr="002D5339" w:rsidRDefault="00846330" w:rsidP="00C12900">
            <w:pPr>
              <w:rPr>
                <w:rFonts w:ascii="Arial" w:hAnsi="Arial" w:cs="Arial"/>
                <w:b/>
                <w:lang w:val="en-GB" w:eastAsia="en-GB"/>
              </w:rPr>
            </w:pPr>
            <w:r w:rsidRPr="002D5339">
              <w:rPr>
                <w:rFonts w:ascii="Arial" w:hAnsi="Arial" w:cs="Arial"/>
                <w:i/>
                <w:lang w:val="en-GB" w:eastAsia="en-GB"/>
              </w:rPr>
              <w:t>e.g. £</w:t>
            </w:r>
            <w:r w:rsidR="00697F45" w:rsidRPr="002D5339">
              <w:rPr>
                <w:rFonts w:ascii="Arial" w:hAnsi="Arial" w:cs="Arial"/>
                <w:i/>
                <w:lang w:val="en-GB" w:eastAsia="en-GB"/>
              </w:rPr>
              <w:t>15</w:t>
            </w:r>
            <w:r w:rsidRPr="002D5339">
              <w:rPr>
                <w:rFonts w:ascii="Arial" w:hAnsi="Arial" w:cs="Arial"/>
                <w:i/>
                <w:lang w:val="en-GB" w:eastAsia="en-GB"/>
              </w:rPr>
              <w:t>,</w:t>
            </w:r>
            <w:r w:rsidR="00697F45" w:rsidRPr="002D5339">
              <w:rPr>
                <w:rFonts w:ascii="Arial" w:hAnsi="Arial" w:cs="Arial"/>
                <w:i/>
                <w:lang w:val="en-GB" w:eastAsia="en-GB"/>
              </w:rPr>
              <w:t>7</w:t>
            </w:r>
            <w:r w:rsidRPr="002D5339">
              <w:rPr>
                <w:rFonts w:ascii="Arial" w:hAnsi="Arial" w:cs="Arial"/>
                <w:i/>
                <w:lang w:val="en-GB" w:eastAsia="en-GB"/>
              </w:rPr>
              <w:t>50,000</w:t>
            </w:r>
          </w:p>
        </w:tc>
        <w:tc>
          <w:tcPr>
            <w:tcW w:w="4567" w:type="dxa"/>
            <w:shd w:val="clear" w:color="auto" w:fill="auto"/>
          </w:tcPr>
          <w:p w14:paraId="155FC480" w14:textId="1885EF1F" w:rsidR="002D278C" w:rsidRPr="002D5339" w:rsidRDefault="002D278C" w:rsidP="00C12900">
            <w:pPr>
              <w:rPr>
                <w:rFonts w:ascii="Arial" w:hAnsi="Arial" w:cs="Arial"/>
                <w:b/>
                <w:lang w:val="en-GB" w:eastAsia="en-GB"/>
              </w:rPr>
            </w:pPr>
          </w:p>
        </w:tc>
      </w:tr>
    </w:tbl>
    <w:p w14:paraId="6AD53530" w14:textId="7F8F6742" w:rsidR="002D5339" w:rsidRPr="002D5339" w:rsidRDefault="002D5339" w:rsidP="00A127FE">
      <w:pPr>
        <w:pStyle w:val="Heading1"/>
      </w:pPr>
    </w:p>
    <w:p w14:paraId="3B795639" w14:textId="77777777" w:rsidR="002D5339" w:rsidRPr="002D5339" w:rsidRDefault="002D5339">
      <w:pPr>
        <w:spacing w:after="200" w:line="276" w:lineRule="auto"/>
        <w:rPr>
          <w:rFonts w:ascii="Arial" w:hAnsi="Arial" w:cs="Arial"/>
          <w:b/>
          <w:sz w:val="28"/>
          <w:szCs w:val="28"/>
          <w:lang w:val="en-GB" w:eastAsia="en-GB"/>
        </w:rPr>
      </w:pPr>
      <w:r w:rsidRPr="002D5339">
        <w:rPr>
          <w:lang w:val="en-GB"/>
        </w:rPr>
        <w:br w:type="page"/>
      </w:r>
    </w:p>
    <w:p w14:paraId="1735A1DD" w14:textId="77777777" w:rsidR="00A127FE" w:rsidRPr="002D5339" w:rsidRDefault="00A127FE" w:rsidP="00A127FE">
      <w:pPr>
        <w:pStyle w:val="Heading1"/>
      </w:pPr>
    </w:p>
    <w:tbl>
      <w:tblPr>
        <w:tblStyle w:val="TableGrid"/>
        <w:tblW w:w="0" w:type="auto"/>
        <w:tblInd w:w="108" w:type="dxa"/>
        <w:shd w:val="pct10" w:color="auto" w:fill="auto"/>
        <w:tblLook w:val="04A0" w:firstRow="1" w:lastRow="0" w:firstColumn="1" w:lastColumn="0" w:noHBand="0" w:noVBand="1"/>
      </w:tblPr>
      <w:tblGrid>
        <w:gridCol w:w="4476"/>
        <w:gridCol w:w="4432"/>
      </w:tblGrid>
      <w:tr w:rsidR="00C52EF3" w:rsidRPr="002D5339" w14:paraId="109CBCE7" w14:textId="77777777" w:rsidTr="00B4364F">
        <w:trPr>
          <w:trHeight w:val="1191"/>
        </w:trPr>
        <w:tc>
          <w:tcPr>
            <w:tcW w:w="4567" w:type="dxa"/>
            <w:shd w:val="pct10" w:color="auto" w:fill="auto"/>
          </w:tcPr>
          <w:p w14:paraId="4C6C8F16" w14:textId="078A7199" w:rsidR="00C52EF3" w:rsidRPr="002D5339" w:rsidRDefault="00C52EF3" w:rsidP="00B4364F">
            <w:pPr>
              <w:rPr>
                <w:rFonts w:ascii="Arial" w:hAnsi="Arial" w:cs="Arial"/>
                <w:b/>
                <w:lang w:val="en-GB" w:eastAsia="en-GB"/>
              </w:rPr>
            </w:pPr>
            <w:r w:rsidRPr="002D5339">
              <w:rPr>
                <w:rFonts w:ascii="Arial" w:hAnsi="Arial" w:cs="Arial"/>
                <w:b/>
                <w:lang w:val="en-GB" w:eastAsia="en-GB"/>
              </w:rPr>
              <w:t>Total Project Costs Years 4,5 &amp; 6</w:t>
            </w:r>
          </w:p>
          <w:p w14:paraId="7BBA2F02" w14:textId="77777777" w:rsidR="00C52EF3" w:rsidRPr="002D5339" w:rsidRDefault="00C52EF3" w:rsidP="00B4364F">
            <w:pPr>
              <w:rPr>
                <w:rFonts w:ascii="Arial" w:hAnsi="Arial" w:cs="Arial"/>
                <w:i/>
                <w:lang w:val="en-GB" w:eastAsia="en-GB"/>
              </w:rPr>
            </w:pPr>
            <w:r w:rsidRPr="002D5339">
              <w:rPr>
                <w:rFonts w:ascii="Arial" w:hAnsi="Arial" w:cs="Arial"/>
                <w:i/>
                <w:lang w:val="en-GB" w:eastAsia="en-GB"/>
              </w:rPr>
              <w:t>e.g. £45,000,000</w:t>
            </w:r>
          </w:p>
        </w:tc>
        <w:tc>
          <w:tcPr>
            <w:tcW w:w="4567" w:type="dxa"/>
            <w:shd w:val="clear" w:color="auto" w:fill="auto"/>
          </w:tcPr>
          <w:p w14:paraId="30AA4EC6" w14:textId="77777777" w:rsidR="00C52EF3" w:rsidRPr="002D5339" w:rsidRDefault="00C52EF3" w:rsidP="00B4364F">
            <w:pPr>
              <w:rPr>
                <w:rFonts w:ascii="Arial" w:hAnsi="Arial" w:cs="Arial"/>
                <w:b/>
                <w:lang w:val="en-GB" w:eastAsia="en-GB"/>
              </w:rPr>
            </w:pPr>
          </w:p>
        </w:tc>
      </w:tr>
      <w:tr w:rsidR="00C52EF3" w:rsidRPr="002D5339" w14:paraId="75156180" w14:textId="77777777" w:rsidTr="00B4364F">
        <w:trPr>
          <w:trHeight w:val="1191"/>
        </w:trPr>
        <w:tc>
          <w:tcPr>
            <w:tcW w:w="4567" w:type="dxa"/>
            <w:shd w:val="pct10" w:color="auto" w:fill="auto"/>
          </w:tcPr>
          <w:p w14:paraId="68079B85" w14:textId="77777777" w:rsidR="00C52EF3" w:rsidRPr="002D5339" w:rsidRDefault="00C52EF3" w:rsidP="00B4364F">
            <w:pPr>
              <w:rPr>
                <w:rFonts w:ascii="Arial" w:hAnsi="Arial" w:cs="Arial"/>
                <w:b/>
                <w:lang w:val="en-GB" w:eastAsia="en-GB"/>
              </w:rPr>
            </w:pPr>
            <w:r w:rsidRPr="002D5339">
              <w:rPr>
                <w:rFonts w:ascii="Arial" w:hAnsi="Arial" w:cs="Arial"/>
                <w:b/>
                <w:lang w:val="en-GB" w:eastAsia="en-GB"/>
              </w:rPr>
              <w:t>Welsh Government contribution</w:t>
            </w:r>
          </w:p>
          <w:p w14:paraId="06E6209A" w14:textId="77777777" w:rsidR="00C52EF3" w:rsidRPr="002D5339" w:rsidRDefault="00C52EF3" w:rsidP="00B4364F">
            <w:pPr>
              <w:rPr>
                <w:rFonts w:ascii="Arial" w:hAnsi="Arial" w:cs="Arial"/>
                <w:b/>
                <w:lang w:val="en-GB" w:eastAsia="en-GB"/>
              </w:rPr>
            </w:pPr>
            <w:r w:rsidRPr="002D5339">
              <w:rPr>
                <w:rFonts w:ascii="Arial" w:hAnsi="Arial" w:cs="Arial"/>
                <w:i/>
                <w:lang w:val="en-GB" w:eastAsia="en-GB"/>
              </w:rPr>
              <w:t>e.g. £29,250,000</w:t>
            </w:r>
          </w:p>
        </w:tc>
        <w:tc>
          <w:tcPr>
            <w:tcW w:w="4567" w:type="dxa"/>
            <w:shd w:val="clear" w:color="auto" w:fill="auto"/>
          </w:tcPr>
          <w:p w14:paraId="457D5AE8" w14:textId="77777777" w:rsidR="00C52EF3" w:rsidRPr="002D5339" w:rsidRDefault="00C52EF3" w:rsidP="00B4364F">
            <w:pPr>
              <w:rPr>
                <w:rFonts w:ascii="Arial" w:hAnsi="Arial" w:cs="Arial"/>
                <w:b/>
                <w:lang w:val="en-GB" w:eastAsia="en-GB"/>
              </w:rPr>
            </w:pPr>
          </w:p>
        </w:tc>
      </w:tr>
      <w:tr w:rsidR="00C52EF3" w:rsidRPr="002D5339" w14:paraId="23A73266" w14:textId="77777777" w:rsidTr="00B4364F">
        <w:trPr>
          <w:trHeight w:val="1191"/>
        </w:trPr>
        <w:tc>
          <w:tcPr>
            <w:tcW w:w="4567" w:type="dxa"/>
            <w:shd w:val="pct10" w:color="auto" w:fill="auto"/>
          </w:tcPr>
          <w:p w14:paraId="504A68EE" w14:textId="77777777" w:rsidR="00C52EF3" w:rsidRPr="002D5339" w:rsidRDefault="00C52EF3" w:rsidP="00B4364F">
            <w:pPr>
              <w:rPr>
                <w:rFonts w:ascii="Arial" w:hAnsi="Arial" w:cs="Arial"/>
                <w:b/>
                <w:lang w:val="en-GB" w:eastAsia="en-GB"/>
              </w:rPr>
            </w:pPr>
            <w:r w:rsidRPr="002D5339">
              <w:rPr>
                <w:rFonts w:ascii="Arial" w:hAnsi="Arial" w:cs="Arial"/>
                <w:b/>
                <w:lang w:val="en-GB" w:eastAsia="en-GB"/>
              </w:rPr>
              <w:t xml:space="preserve">LA/ FEI </w:t>
            </w:r>
            <w:proofErr w:type="gramStart"/>
            <w:r w:rsidRPr="002D5339">
              <w:rPr>
                <w:rFonts w:ascii="Arial" w:hAnsi="Arial" w:cs="Arial"/>
                <w:b/>
                <w:lang w:val="en-GB" w:eastAsia="en-GB"/>
              </w:rPr>
              <w:t>contribution</w:t>
            </w:r>
            <w:proofErr w:type="gramEnd"/>
          </w:p>
          <w:p w14:paraId="51A84EFF" w14:textId="77777777" w:rsidR="00C52EF3" w:rsidRPr="002D5339" w:rsidRDefault="00C52EF3" w:rsidP="00B4364F">
            <w:pPr>
              <w:rPr>
                <w:rFonts w:ascii="Arial" w:hAnsi="Arial" w:cs="Arial"/>
                <w:b/>
                <w:lang w:val="en-GB" w:eastAsia="en-GB"/>
              </w:rPr>
            </w:pPr>
            <w:r w:rsidRPr="002D5339">
              <w:rPr>
                <w:rFonts w:ascii="Arial" w:hAnsi="Arial" w:cs="Arial"/>
                <w:i/>
                <w:lang w:val="en-GB" w:eastAsia="en-GB"/>
              </w:rPr>
              <w:t>e.g. £15,750,000</w:t>
            </w:r>
          </w:p>
        </w:tc>
        <w:tc>
          <w:tcPr>
            <w:tcW w:w="4567" w:type="dxa"/>
            <w:shd w:val="clear" w:color="auto" w:fill="auto"/>
          </w:tcPr>
          <w:p w14:paraId="40EB72FD" w14:textId="77777777" w:rsidR="00C52EF3" w:rsidRPr="002D5339" w:rsidRDefault="00C52EF3" w:rsidP="00B4364F">
            <w:pPr>
              <w:rPr>
                <w:rFonts w:ascii="Arial" w:hAnsi="Arial" w:cs="Arial"/>
                <w:b/>
                <w:lang w:val="en-GB" w:eastAsia="en-GB"/>
              </w:rPr>
            </w:pPr>
          </w:p>
        </w:tc>
      </w:tr>
    </w:tbl>
    <w:p w14:paraId="7475207F" w14:textId="549D9473" w:rsidR="00C52EF3" w:rsidRPr="002D5339" w:rsidRDefault="00C52EF3" w:rsidP="00C52EF3">
      <w:pPr>
        <w:rPr>
          <w:lang w:val="en-GB" w:eastAsia="en-GB"/>
        </w:rPr>
      </w:pPr>
    </w:p>
    <w:p w14:paraId="3C54DA24" w14:textId="1E41732B" w:rsidR="002D5339" w:rsidRPr="002D5339" w:rsidRDefault="002D5339" w:rsidP="00C52EF3">
      <w:pPr>
        <w:rPr>
          <w:lang w:val="en-GB" w:eastAsia="en-GB"/>
        </w:rPr>
      </w:pPr>
    </w:p>
    <w:p w14:paraId="4FEBF52A" w14:textId="77777777" w:rsidR="002D5339" w:rsidRPr="002D5339" w:rsidRDefault="002D5339" w:rsidP="00C52EF3">
      <w:pPr>
        <w:rPr>
          <w:lang w:val="en-GB" w:eastAsia="en-GB"/>
        </w:rPr>
      </w:pPr>
    </w:p>
    <w:tbl>
      <w:tblPr>
        <w:tblStyle w:val="TableGrid"/>
        <w:tblW w:w="0" w:type="auto"/>
        <w:tblInd w:w="108" w:type="dxa"/>
        <w:shd w:val="pct10" w:color="auto" w:fill="auto"/>
        <w:tblLook w:val="04A0" w:firstRow="1" w:lastRow="0" w:firstColumn="1" w:lastColumn="0" w:noHBand="0" w:noVBand="1"/>
      </w:tblPr>
      <w:tblGrid>
        <w:gridCol w:w="4476"/>
        <w:gridCol w:w="4432"/>
      </w:tblGrid>
      <w:tr w:rsidR="00C52EF3" w:rsidRPr="002D5339" w14:paraId="10190993" w14:textId="77777777" w:rsidTr="00B4364F">
        <w:trPr>
          <w:trHeight w:val="1191"/>
        </w:trPr>
        <w:tc>
          <w:tcPr>
            <w:tcW w:w="4567" w:type="dxa"/>
            <w:shd w:val="pct10" w:color="auto" w:fill="auto"/>
          </w:tcPr>
          <w:p w14:paraId="25EA8CEC" w14:textId="258A4110" w:rsidR="00C52EF3" w:rsidRPr="002D5339" w:rsidRDefault="00C52EF3" w:rsidP="00B4364F">
            <w:pPr>
              <w:rPr>
                <w:rFonts w:ascii="Arial" w:hAnsi="Arial" w:cs="Arial"/>
                <w:b/>
                <w:lang w:val="en-GB" w:eastAsia="en-GB"/>
              </w:rPr>
            </w:pPr>
            <w:r w:rsidRPr="002D5339">
              <w:rPr>
                <w:rFonts w:ascii="Arial" w:hAnsi="Arial" w:cs="Arial"/>
                <w:b/>
                <w:lang w:val="en-GB" w:eastAsia="en-GB"/>
              </w:rPr>
              <w:t>Total Project Costs Years 7,8 &amp; 9</w:t>
            </w:r>
          </w:p>
          <w:p w14:paraId="322D1154" w14:textId="77777777" w:rsidR="00C52EF3" w:rsidRPr="002D5339" w:rsidRDefault="00C52EF3" w:rsidP="00B4364F">
            <w:pPr>
              <w:rPr>
                <w:rFonts w:ascii="Arial" w:hAnsi="Arial" w:cs="Arial"/>
                <w:i/>
                <w:lang w:val="en-GB" w:eastAsia="en-GB"/>
              </w:rPr>
            </w:pPr>
            <w:r w:rsidRPr="002D5339">
              <w:rPr>
                <w:rFonts w:ascii="Arial" w:hAnsi="Arial" w:cs="Arial"/>
                <w:i/>
                <w:lang w:val="en-GB" w:eastAsia="en-GB"/>
              </w:rPr>
              <w:t>e.g. £45,000,000</w:t>
            </w:r>
          </w:p>
        </w:tc>
        <w:tc>
          <w:tcPr>
            <w:tcW w:w="4567" w:type="dxa"/>
            <w:shd w:val="clear" w:color="auto" w:fill="auto"/>
          </w:tcPr>
          <w:p w14:paraId="05FE83F5" w14:textId="77777777" w:rsidR="00C52EF3" w:rsidRPr="002D5339" w:rsidRDefault="00C52EF3" w:rsidP="00B4364F">
            <w:pPr>
              <w:rPr>
                <w:rFonts w:ascii="Arial" w:hAnsi="Arial" w:cs="Arial"/>
                <w:b/>
                <w:lang w:val="en-GB" w:eastAsia="en-GB"/>
              </w:rPr>
            </w:pPr>
          </w:p>
        </w:tc>
      </w:tr>
      <w:tr w:rsidR="00C52EF3" w:rsidRPr="002D5339" w14:paraId="1511DCF8" w14:textId="77777777" w:rsidTr="00B4364F">
        <w:trPr>
          <w:trHeight w:val="1191"/>
        </w:trPr>
        <w:tc>
          <w:tcPr>
            <w:tcW w:w="4567" w:type="dxa"/>
            <w:shd w:val="pct10" w:color="auto" w:fill="auto"/>
          </w:tcPr>
          <w:p w14:paraId="2B910F64" w14:textId="77777777" w:rsidR="00C52EF3" w:rsidRPr="002D5339" w:rsidRDefault="00C52EF3" w:rsidP="00B4364F">
            <w:pPr>
              <w:rPr>
                <w:rFonts w:ascii="Arial" w:hAnsi="Arial" w:cs="Arial"/>
                <w:b/>
                <w:lang w:val="en-GB" w:eastAsia="en-GB"/>
              </w:rPr>
            </w:pPr>
            <w:r w:rsidRPr="002D5339">
              <w:rPr>
                <w:rFonts w:ascii="Arial" w:hAnsi="Arial" w:cs="Arial"/>
                <w:b/>
                <w:lang w:val="en-GB" w:eastAsia="en-GB"/>
              </w:rPr>
              <w:t>Welsh Government contribution</w:t>
            </w:r>
          </w:p>
          <w:p w14:paraId="770831A3" w14:textId="77777777" w:rsidR="00C52EF3" w:rsidRPr="002D5339" w:rsidRDefault="00C52EF3" w:rsidP="00B4364F">
            <w:pPr>
              <w:rPr>
                <w:rFonts w:ascii="Arial" w:hAnsi="Arial" w:cs="Arial"/>
                <w:b/>
                <w:lang w:val="en-GB" w:eastAsia="en-GB"/>
              </w:rPr>
            </w:pPr>
            <w:r w:rsidRPr="002D5339">
              <w:rPr>
                <w:rFonts w:ascii="Arial" w:hAnsi="Arial" w:cs="Arial"/>
                <w:i/>
                <w:lang w:val="en-GB" w:eastAsia="en-GB"/>
              </w:rPr>
              <w:t>e.g. £29,250,000</w:t>
            </w:r>
          </w:p>
        </w:tc>
        <w:tc>
          <w:tcPr>
            <w:tcW w:w="4567" w:type="dxa"/>
            <w:shd w:val="clear" w:color="auto" w:fill="auto"/>
          </w:tcPr>
          <w:p w14:paraId="106530E8" w14:textId="77777777" w:rsidR="00C52EF3" w:rsidRPr="002D5339" w:rsidRDefault="00C52EF3" w:rsidP="00B4364F">
            <w:pPr>
              <w:rPr>
                <w:rFonts w:ascii="Arial" w:hAnsi="Arial" w:cs="Arial"/>
                <w:b/>
                <w:lang w:val="en-GB" w:eastAsia="en-GB"/>
              </w:rPr>
            </w:pPr>
          </w:p>
        </w:tc>
      </w:tr>
      <w:tr w:rsidR="00C52EF3" w:rsidRPr="002D5339" w14:paraId="56F86CF2" w14:textId="77777777" w:rsidTr="00B4364F">
        <w:trPr>
          <w:trHeight w:val="1191"/>
        </w:trPr>
        <w:tc>
          <w:tcPr>
            <w:tcW w:w="4567" w:type="dxa"/>
            <w:shd w:val="pct10" w:color="auto" w:fill="auto"/>
          </w:tcPr>
          <w:p w14:paraId="6956E1C5" w14:textId="77777777" w:rsidR="00C52EF3" w:rsidRPr="002D5339" w:rsidRDefault="00C52EF3" w:rsidP="00B4364F">
            <w:pPr>
              <w:rPr>
                <w:rFonts w:ascii="Arial" w:hAnsi="Arial" w:cs="Arial"/>
                <w:b/>
                <w:lang w:val="en-GB" w:eastAsia="en-GB"/>
              </w:rPr>
            </w:pPr>
            <w:r w:rsidRPr="002D5339">
              <w:rPr>
                <w:rFonts w:ascii="Arial" w:hAnsi="Arial" w:cs="Arial"/>
                <w:b/>
                <w:lang w:val="en-GB" w:eastAsia="en-GB"/>
              </w:rPr>
              <w:t xml:space="preserve">LA/ FEI </w:t>
            </w:r>
            <w:proofErr w:type="gramStart"/>
            <w:r w:rsidRPr="002D5339">
              <w:rPr>
                <w:rFonts w:ascii="Arial" w:hAnsi="Arial" w:cs="Arial"/>
                <w:b/>
                <w:lang w:val="en-GB" w:eastAsia="en-GB"/>
              </w:rPr>
              <w:t>contribution</w:t>
            </w:r>
            <w:proofErr w:type="gramEnd"/>
          </w:p>
          <w:p w14:paraId="45202DF0" w14:textId="77777777" w:rsidR="00C52EF3" w:rsidRPr="002D5339" w:rsidRDefault="00C52EF3" w:rsidP="00B4364F">
            <w:pPr>
              <w:rPr>
                <w:rFonts w:ascii="Arial" w:hAnsi="Arial" w:cs="Arial"/>
                <w:b/>
                <w:lang w:val="en-GB" w:eastAsia="en-GB"/>
              </w:rPr>
            </w:pPr>
            <w:r w:rsidRPr="002D5339">
              <w:rPr>
                <w:rFonts w:ascii="Arial" w:hAnsi="Arial" w:cs="Arial"/>
                <w:i/>
                <w:lang w:val="en-GB" w:eastAsia="en-GB"/>
              </w:rPr>
              <w:t>e.g. £15,750,000</w:t>
            </w:r>
          </w:p>
        </w:tc>
        <w:tc>
          <w:tcPr>
            <w:tcW w:w="4567" w:type="dxa"/>
            <w:shd w:val="clear" w:color="auto" w:fill="auto"/>
          </w:tcPr>
          <w:p w14:paraId="7E8F3530" w14:textId="77777777" w:rsidR="00C52EF3" w:rsidRPr="002D5339" w:rsidRDefault="00C52EF3" w:rsidP="00B4364F">
            <w:pPr>
              <w:rPr>
                <w:rFonts w:ascii="Arial" w:hAnsi="Arial" w:cs="Arial"/>
                <w:b/>
                <w:lang w:val="en-GB" w:eastAsia="en-GB"/>
              </w:rPr>
            </w:pPr>
          </w:p>
        </w:tc>
      </w:tr>
    </w:tbl>
    <w:p w14:paraId="582BDDD8" w14:textId="43EECE1E" w:rsidR="00C52EF3" w:rsidRPr="002D5339" w:rsidRDefault="00C52EF3" w:rsidP="00C52EF3">
      <w:pPr>
        <w:rPr>
          <w:lang w:val="en-GB" w:eastAsia="en-GB"/>
        </w:rPr>
      </w:pPr>
    </w:p>
    <w:p w14:paraId="10665100" w14:textId="2A291D1B" w:rsidR="00A127FE" w:rsidRPr="002D5339" w:rsidRDefault="002D5339" w:rsidP="002D5339">
      <w:pPr>
        <w:spacing w:after="200" w:line="276" w:lineRule="auto"/>
        <w:rPr>
          <w:lang w:val="en-GB" w:eastAsia="en-GB"/>
        </w:rPr>
      </w:pPr>
      <w:r w:rsidRPr="002D5339">
        <w:rPr>
          <w:lang w:val="en-GB" w:eastAsia="en-GB"/>
        </w:rPr>
        <w:br w:type="page"/>
      </w:r>
    </w:p>
    <w:p w14:paraId="403E2978" w14:textId="64052ED4" w:rsidR="006914A8" w:rsidRPr="002D5339" w:rsidRDefault="00C52EF3" w:rsidP="00A127FE">
      <w:pPr>
        <w:pStyle w:val="Heading1"/>
        <w:numPr>
          <w:ilvl w:val="0"/>
          <w:numId w:val="4"/>
        </w:numPr>
        <w:ind w:left="0" w:firstLine="0"/>
      </w:pPr>
      <w:bookmarkStart w:id="1" w:name="_Toc480362952"/>
      <w:r w:rsidRPr="002D5339">
        <w:lastRenderedPageBreak/>
        <w:t xml:space="preserve">Executive </w:t>
      </w:r>
      <w:r w:rsidR="006C579F" w:rsidRPr="002D5339">
        <w:t>Summary</w:t>
      </w:r>
      <w:r w:rsidR="006914A8" w:rsidRPr="002D5339">
        <w:t xml:space="preserve"> </w:t>
      </w:r>
      <w:bookmarkEnd w:id="1"/>
    </w:p>
    <w:p w14:paraId="2BC9AA79" w14:textId="77777777" w:rsidR="00C12900" w:rsidRPr="002D5339" w:rsidRDefault="00C12900" w:rsidP="00C12900">
      <w:pPr>
        <w:rPr>
          <w:rFonts w:ascii="Arial" w:hAnsi="Arial" w:cs="Arial"/>
          <w:lang w:val="en-GB"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914A8" w:rsidRPr="002D5339" w14:paraId="69C2DC94" w14:textId="77777777" w:rsidTr="00B4364F">
        <w:trPr>
          <w:trHeight w:val="567"/>
        </w:trPr>
        <w:tc>
          <w:tcPr>
            <w:tcW w:w="9214" w:type="dxa"/>
            <w:shd w:val="pct10" w:color="auto" w:fill="FFFFFF" w:themeFill="background1"/>
          </w:tcPr>
          <w:p w14:paraId="729DC18A" w14:textId="17E4EBD7" w:rsidR="00846330" w:rsidRPr="002D5339" w:rsidRDefault="00C52EF3" w:rsidP="00C12900">
            <w:pPr>
              <w:rPr>
                <w:rFonts w:ascii="Arial" w:hAnsi="Arial" w:cs="Arial"/>
                <w:b/>
                <w:lang w:val="en-GB" w:eastAsia="en-GB"/>
              </w:rPr>
            </w:pPr>
            <w:r w:rsidRPr="002D5339">
              <w:rPr>
                <w:rFonts w:ascii="Arial" w:hAnsi="Arial" w:cs="Arial"/>
                <w:b/>
                <w:lang w:val="en-GB" w:eastAsia="en-GB"/>
              </w:rPr>
              <w:t xml:space="preserve">Outline the main focus </w:t>
            </w:r>
            <w:r w:rsidR="006914A8" w:rsidRPr="002D5339">
              <w:rPr>
                <w:rFonts w:ascii="Arial" w:hAnsi="Arial" w:cs="Arial"/>
                <w:b/>
                <w:lang w:val="en-GB" w:eastAsia="en-GB"/>
              </w:rPr>
              <w:t xml:space="preserve">of your SOP/ Estates Strategy? </w:t>
            </w:r>
          </w:p>
          <w:p w14:paraId="2916C651" w14:textId="77777777" w:rsidR="006914A8" w:rsidRPr="002D5339" w:rsidRDefault="00846330" w:rsidP="00C12900">
            <w:pPr>
              <w:rPr>
                <w:rFonts w:ascii="Arial" w:hAnsi="Arial" w:cs="Arial"/>
                <w:i/>
                <w:lang w:val="en-GB" w:eastAsia="en-GB"/>
              </w:rPr>
            </w:pPr>
            <w:r w:rsidRPr="002D5339">
              <w:rPr>
                <w:rFonts w:ascii="Arial" w:hAnsi="Arial" w:cs="Arial"/>
                <w:i/>
                <w:lang w:val="en-GB" w:eastAsia="en-GB"/>
              </w:rPr>
              <w:t>1000 words maximum</w:t>
            </w:r>
          </w:p>
        </w:tc>
      </w:tr>
      <w:tr w:rsidR="006914A8" w:rsidRPr="002D5339" w14:paraId="356366B2" w14:textId="77777777" w:rsidTr="007544FF">
        <w:trPr>
          <w:trHeight w:val="12858"/>
        </w:trPr>
        <w:tc>
          <w:tcPr>
            <w:tcW w:w="9214" w:type="dxa"/>
            <w:shd w:val="clear" w:color="auto" w:fill="auto"/>
          </w:tcPr>
          <w:p w14:paraId="51CE976C" w14:textId="77777777" w:rsidR="006914A8" w:rsidRPr="002D5339" w:rsidRDefault="006914A8" w:rsidP="00C12900">
            <w:pPr>
              <w:rPr>
                <w:rFonts w:ascii="Arial" w:hAnsi="Arial" w:cs="Arial"/>
                <w:b/>
                <w:lang w:val="en-GB" w:eastAsia="en-GB"/>
              </w:rPr>
            </w:pPr>
          </w:p>
          <w:p w14:paraId="2CAA49B3" w14:textId="77777777" w:rsidR="008F7391" w:rsidRPr="002D5339" w:rsidRDefault="008F7391" w:rsidP="00C12900">
            <w:pPr>
              <w:rPr>
                <w:rFonts w:ascii="Arial" w:hAnsi="Arial" w:cs="Arial"/>
                <w:b/>
                <w:lang w:val="en-GB" w:eastAsia="en-GB"/>
              </w:rPr>
            </w:pPr>
          </w:p>
          <w:p w14:paraId="18459689" w14:textId="77777777" w:rsidR="008F7391" w:rsidRPr="002D5339" w:rsidRDefault="008F7391" w:rsidP="00C12900">
            <w:pPr>
              <w:rPr>
                <w:rFonts w:ascii="Arial" w:hAnsi="Arial" w:cs="Arial"/>
                <w:b/>
                <w:lang w:val="en-GB" w:eastAsia="en-GB"/>
              </w:rPr>
            </w:pPr>
          </w:p>
          <w:p w14:paraId="405394A4" w14:textId="77777777" w:rsidR="008F7391" w:rsidRPr="002D5339" w:rsidRDefault="008F7391" w:rsidP="00C12900">
            <w:pPr>
              <w:rPr>
                <w:rFonts w:ascii="Arial" w:hAnsi="Arial" w:cs="Arial"/>
                <w:b/>
                <w:lang w:val="en-GB" w:eastAsia="en-GB"/>
              </w:rPr>
            </w:pPr>
          </w:p>
          <w:p w14:paraId="27AFA894" w14:textId="77777777" w:rsidR="008F7391" w:rsidRPr="002D5339" w:rsidRDefault="008F7391" w:rsidP="00C12900">
            <w:pPr>
              <w:rPr>
                <w:rFonts w:ascii="Arial" w:hAnsi="Arial" w:cs="Arial"/>
                <w:b/>
                <w:lang w:val="en-GB" w:eastAsia="en-GB"/>
              </w:rPr>
            </w:pPr>
          </w:p>
          <w:p w14:paraId="58FA4911" w14:textId="77777777" w:rsidR="008F7391" w:rsidRPr="002D5339" w:rsidRDefault="008F7391" w:rsidP="00C12900">
            <w:pPr>
              <w:rPr>
                <w:rFonts w:ascii="Arial" w:hAnsi="Arial" w:cs="Arial"/>
                <w:b/>
                <w:lang w:val="en-GB" w:eastAsia="en-GB"/>
              </w:rPr>
            </w:pPr>
          </w:p>
          <w:p w14:paraId="564E31D0" w14:textId="77777777" w:rsidR="008F7391" w:rsidRPr="002D5339" w:rsidRDefault="008F7391" w:rsidP="00C12900">
            <w:pPr>
              <w:rPr>
                <w:rFonts w:ascii="Arial" w:hAnsi="Arial" w:cs="Arial"/>
                <w:b/>
                <w:lang w:val="en-GB" w:eastAsia="en-GB"/>
              </w:rPr>
            </w:pPr>
          </w:p>
          <w:p w14:paraId="0E38D8CD" w14:textId="77777777" w:rsidR="008F7391" w:rsidRPr="002D5339" w:rsidRDefault="008F7391" w:rsidP="00C12900">
            <w:pPr>
              <w:rPr>
                <w:rFonts w:ascii="Arial" w:hAnsi="Arial" w:cs="Arial"/>
                <w:b/>
                <w:lang w:val="en-GB" w:eastAsia="en-GB"/>
              </w:rPr>
            </w:pPr>
          </w:p>
          <w:p w14:paraId="381A9A1F" w14:textId="77777777" w:rsidR="008F7391" w:rsidRPr="002D5339" w:rsidRDefault="008F7391" w:rsidP="00C12900">
            <w:pPr>
              <w:rPr>
                <w:rFonts w:ascii="Arial" w:hAnsi="Arial" w:cs="Arial"/>
                <w:b/>
                <w:lang w:val="en-GB" w:eastAsia="en-GB"/>
              </w:rPr>
            </w:pPr>
          </w:p>
          <w:p w14:paraId="1C31AE48" w14:textId="77777777" w:rsidR="008F7391" w:rsidRPr="002D5339" w:rsidRDefault="008F7391" w:rsidP="00C12900">
            <w:pPr>
              <w:rPr>
                <w:rFonts w:ascii="Arial" w:hAnsi="Arial" w:cs="Arial"/>
                <w:b/>
                <w:lang w:val="en-GB" w:eastAsia="en-GB"/>
              </w:rPr>
            </w:pPr>
          </w:p>
          <w:p w14:paraId="11BE9F02" w14:textId="77777777" w:rsidR="008F7391" w:rsidRPr="002D5339" w:rsidRDefault="008F7391" w:rsidP="00C12900">
            <w:pPr>
              <w:rPr>
                <w:rFonts w:ascii="Arial" w:hAnsi="Arial" w:cs="Arial"/>
                <w:b/>
                <w:lang w:val="en-GB" w:eastAsia="en-GB"/>
              </w:rPr>
            </w:pPr>
          </w:p>
          <w:p w14:paraId="2B118E94" w14:textId="77777777" w:rsidR="008F7391" w:rsidRPr="002D5339" w:rsidRDefault="008F7391" w:rsidP="00C12900">
            <w:pPr>
              <w:rPr>
                <w:rFonts w:ascii="Arial" w:hAnsi="Arial" w:cs="Arial"/>
                <w:b/>
                <w:lang w:val="en-GB" w:eastAsia="en-GB"/>
              </w:rPr>
            </w:pPr>
          </w:p>
          <w:p w14:paraId="5E4D459B" w14:textId="77777777" w:rsidR="008F7391" w:rsidRPr="002D5339" w:rsidRDefault="008F7391" w:rsidP="00C12900">
            <w:pPr>
              <w:rPr>
                <w:rFonts w:ascii="Arial" w:hAnsi="Arial" w:cs="Arial"/>
                <w:b/>
                <w:lang w:val="en-GB" w:eastAsia="en-GB"/>
              </w:rPr>
            </w:pPr>
          </w:p>
          <w:p w14:paraId="65EF9B63" w14:textId="77777777" w:rsidR="008F7391" w:rsidRPr="002D5339" w:rsidRDefault="008F7391" w:rsidP="00C12900">
            <w:pPr>
              <w:rPr>
                <w:rFonts w:ascii="Arial" w:hAnsi="Arial" w:cs="Arial"/>
                <w:b/>
                <w:lang w:val="en-GB" w:eastAsia="en-GB"/>
              </w:rPr>
            </w:pPr>
          </w:p>
          <w:p w14:paraId="249E6CAE" w14:textId="77777777" w:rsidR="008F7391" w:rsidRPr="002D5339" w:rsidRDefault="008F7391" w:rsidP="00C12900">
            <w:pPr>
              <w:rPr>
                <w:rFonts w:ascii="Arial" w:hAnsi="Arial" w:cs="Arial"/>
                <w:b/>
                <w:lang w:val="en-GB" w:eastAsia="en-GB"/>
              </w:rPr>
            </w:pPr>
          </w:p>
          <w:p w14:paraId="087CF50A" w14:textId="77777777" w:rsidR="008F7391" w:rsidRPr="002D5339" w:rsidRDefault="008F7391" w:rsidP="00C12900">
            <w:pPr>
              <w:rPr>
                <w:rFonts w:ascii="Arial" w:hAnsi="Arial" w:cs="Arial"/>
                <w:b/>
                <w:lang w:val="en-GB" w:eastAsia="en-GB"/>
              </w:rPr>
            </w:pPr>
          </w:p>
          <w:p w14:paraId="3ECEFE9B" w14:textId="77777777" w:rsidR="008F7391" w:rsidRPr="002D5339" w:rsidRDefault="008F7391" w:rsidP="00C12900">
            <w:pPr>
              <w:rPr>
                <w:rFonts w:ascii="Arial" w:hAnsi="Arial" w:cs="Arial"/>
                <w:b/>
                <w:lang w:val="en-GB" w:eastAsia="en-GB"/>
              </w:rPr>
            </w:pPr>
          </w:p>
          <w:p w14:paraId="7595FC75" w14:textId="77777777" w:rsidR="008F7391" w:rsidRPr="002D5339" w:rsidRDefault="008F7391" w:rsidP="00C12900">
            <w:pPr>
              <w:rPr>
                <w:rFonts w:ascii="Arial" w:hAnsi="Arial" w:cs="Arial"/>
                <w:b/>
                <w:lang w:val="en-GB" w:eastAsia="en-GB"/>
              </w:rPr>
            </w:pPr>
          </w:p>
          <w:p w14:paraId="0E07C379" w14:textId="77777777" w:rsidR="008F7391" w:rsidRPr="002D5339" w:rsidRDefault="008F7391" w:rsidP="00C12900">
            <w:pPr>
              <w:rPr>
                <w:rFonts w:ascii="Arial" w:hAnsi="Arial" w:cs="Arial"/>
                <w:b/>
                <w:lang w:val="en-GB" w:eastAsia="en-GB"/>
              </w:rPr>
            </w:pPr>
          </w:p>
          <w:p w14:paraId="43AD9F21" w14:textId="77777777" w:rsidR="008F7391" w:rsidRPr="002D5339" w:rsidRDefault="008F7391" w:rsidP="00C12900">
            <w:pPr>
              <w:rPr>
                <w:rFonts w:ascii="Arial" w:hAnsi="Arial" w:cs="Arial"/>
                <w:b/>
                <w:lang w:val="en-GB" w:eastAsia="en-GB"/>
              </w:rPr>
            </w:pPr>
          </w:p>
          <w:p w14:paraId="04EDAA0C" w14:textId="77777777" w:rsidR="008F7391" w:rsidRPr="002D5339" w:rsidRDefault="008F7391" w:rsidP="00C12900">
            <w:pPr>
              <w:rPr>
                <w:rFonts w:ascii="Arial" w:hAnsi="Arial" w:cs="Arial"/>
                <w:b/>
                <w:lang w:val="en-GB" w:eastAsia="en-GB"/>
              </w:rPr>
            </w:pPr>
          </w:p>
          <w:p w14:paraId="438F6795" w14:textId="77777777" w:rsidR="008F7391" w:rsidRPr="002D5339" w:rsidRDefault="008F7391" w:rsidP="00C12900">
            <w:pPr>
              <w:rPr>
                <w:rFonts w:ascii="Arial" w:hAnsi="Arial" w:cs="Arial"/>
                <w:b/>
                <w:lang w:val="en-GB" w:eastAsia="en-GB"/>
              </w:rPr>
            </w:pPr>
          </w:p>
          <w:p w14:paraId="7560DBB5" w14:textId="77777777" w:rsidR="008F7391" w:rsidRPr="002D5339" w:rsidRDefault="008F7391" w:rsidP="00C12900">
            <w:pPr>
              <w:rPr>
                <w:rFonts w:ascii="Arial" w:hAnsi="Arial" w:cs="Arial"/>
                <w:b/>
                <w:lang w:val="en-GB" w:eastAsia="en-GB"/>
              </w:rPr>
            </w:pPr>
          </w:p>
          <w:p w14:paraId="7D253E3B" w14:textId="77777777" w:rsidR="008F7391" w:rsidRPr="002D5339" w:rsidRDefault="008F7391" w:rsidP="00C12900">
            <w:pPr>
              <w:rPr>
                <w:rFonts w:ascii="Arial" w:hAnsi="Arial" w:cs="Arial"/>
                <w:b/>
                <w:lang w:val="en-GB" w:eastAsia="en-GB"/>
              </w:rPr>
            </w:pPr>
          </w:p>
          <w:p w14:paraId="3183B93D" w14:textId="77777777" w:rsidR="008F7391" w:rsidRPr="002D5339" w:rsidRDefault="008F7391" w:rsidP="00C12900">
            <w:pPr>
              <w:rPr>
                <w:rFonts w:ascii="Arial" w:hAnsi="Arial" w:cs="Arial"/>
                <w:b/>
                <w:lang w:val="en-GB" w:eastAsia="en-GB"/>
              </w:rPr>
            </w:pPr>
          </w:p>
          <w:p w14:paraId="5AAB9099" w14:textId="77777777" w:rsidR="008F7391" w:rsidRPr="002D5339" w:rsidRDefault="008F7391" w:rsidP="00C12900">
            <w:pPr>
              <w:rPr>
                <w:rFonts w:ascii="Arial" w:hAnsi="Arial" w:cs="Arial"/>
                <w:b/>
                <w:lang w:val="en-GB" w:eastAsia="en-GB"/>
              </w:rPr>
            </w:pPr>
          </w:p>
          <w:p w14:paraId="0FDE4517" w14:textId="77777777" w:rsidR="008F7391" w:rsidRPr="002D5339" w:rsidRDefault="008F7391" w:rsidP="00C12900">
            <w:pPr>
              <w:rPr>
                <w:rFonts w:ascii="Arial" w:hAnsi="Arial" w:cs="Arial"/>
                <w:b/>
                <w:lang w:val="en-GB" w:eastAsia="en-GB"/>
              </w:rPr>
            </w:pPr>
          </w:p>
          <w:p w14:paraId="6286E950" w14:textId="77777777" w:rsidR="008F7391" w:rsidRPr="002D5339" w:rsidRDefault="008F7391" w:rsidP="00C12900">
            <w:pPr>
              <w:rPr>
                <w:rFonts w:ascii="Arial" w:hAnsi="Arial" w:cs="Arial"/>
                <w:b/>
                <w:lang w:val="en-GB" w:eastAsia="en-GB"/>
              </w:rPr>
            </w:pPr>
          </w:p>
          <w:p w14:paraId="752C6210" w14:textId="77777777" w:rsidR="008F7391" w:rsidRPr="002D5339" w:rsidRDefault="008F7391" w:rsidP="00C12900">
            <w:pPr>
              <w:rPr>
                <w:rFonts w:ascii="Arial" w:hAnsi="Arial" w:cs="Arial"/>
                <w:b/>
                <w:lang w:val="en-GB" w:eastAsia="en-GB"/>
              </w:rPr>
            </w:pPr>
          </w:p>
          <w:p w14:paraId="195E7DD3" w14:textId="77777777" w:rsidR="008F7391" w:rsidRPr="002D5339" w:rsidRDefault="008F7391" w:rsidP="00C12900">
            <w:pPr>
              <w:rPr>
                <w:rFonts w:ascii="Arial" w:hAnsi="Arial" w:cs="Arial"/>
                <w:b/>
                <w:lang w:val="en-GB" w:eastAsia="en-GB"/>
              </w:rPr>
            </w:pPr>
          </w:p>
          <w:p w14:paraId="027CA860" w14:textId="77777777" w:rsidR="008F7391" w:rsidRPr="002D5339" w:rsidRDefault="008F7391" w:rsidP="00C12900">
            <w:pPr>
              <w:rPr>
                <w:rFonts w:ascii="Arial" w:hAnsi="Arial" w:cs="Arial"/>
                <w:b/>
                <w:lang w:val="en-GB" w:eastAsia="en-GB"/>
              </w:rPr>
            </w:pPr>
          </w:p>
          <w:p w14:paraId="4C511D8D" w14:textId="77777777" w:rsidR="008F7391" w:rsidRPr="002D5339" w:rsidRDefault="008F7391" w:rsidP="00C12900">
            <w:pPr>
              <w:rPr>
                <w:rFonts w:ascii="Arial" w:hAnsi="Arial" w:cs="Arial"/>
                <w:b/>
                <w:lang w:val="en-GB" w:eastAsia="en-GB"/>
              </w:rPr>
            </w:pPr>
          </w:p>
          <w:p w14:paraId="73FE2F40" w14:textId="77777777" w:rsidR="008F7391" w:rsidRPr="002D5339" w:rsidRDefault="008F7391" w:rsidP="00C12900">
            <w:pPr>
              <w:rPr>
                <w:rFonts w:ascii="Arial" w:hAnsi="Arial" w:cs="Arial"/>
                <w:b/>
                <w:lang w:val="en-GB" w:eastAsia="en-GB"/>
              </w:rPr>
            </w:pPr>
          </w:p>
          <w:p w14:paraId="16F7CD6D" w14:textId="77777777" w:rsidR="008F7391" w:rsidRPr="002D5339" w:rsidRDefault="008F7391" w:rsidP="00C12900">
            <w:pPr>
              <w:rPr>
                <w:rFonts w:ascii="Arial" w:hAnsi="Arial" w:cs="Arial"/>
                <w:b/>
                <w:lang w:val="en-GB" w:eastAsia="en-GB"/>
              </w:rPr>
            </w:pPr>
          </w:p>
          <w:p w14:paraId="360274B9" w14:textId="77777777" w:rsidR="008F7391" w:rsidRPr="002D5339" w:rsidRDefault="008F7391" w:rsidP="00C12900">
            <w:pPr>
              <w:rPr>
                <w:rFonts w:ascii="Arial" w:hAnsi="Arial" w:cs="Arial"/>
                <w:b/>
                <w:lang w:val="en-GB" w:eastAsia="en-GB"/>
              </w:rPr>
            </w:pPr>
          </w:p>
          <w:p w14:paraId="439388FF" w14:textId="77777777" w:rsidR="008F7391" w:rsidRPr="002D5339" w:rsidRDefault="008F7391" w:rsidP="00C12900">
            <w:pPr>
              <w:rPr>
                <w:rFonts w:ascii="Arial" w:hAnsi="Arial" w:cs="Arial"/>
                <w:b/>
                <w:lang w:val="en-GB" w:eastAsia="en-GB"/>
              </w:rPr>
            </w:pPr>
          </w:p>
          <w:p w14:paraId="016107FB" w14:textId="77777777" w:rsidR="008F7391" w:rsidRPr="002D5339" w:rsidRDefault="008F7391" w:rsidP="00C12900">
            <w:pPr>
              <w:rPr>
                <w:rFonts w:ascii="Arial" w:hAnsi="Arial" w:cs="Arial"/>
                <w:b/>
                <w:lang w:val="en-GB" w:eastAsia="en-GB"/>
              </w:rPr>
            </w:pPr>
          </w:p>
          <w:p w14:paraId="6616A383" w14:textId="77777777" w:rsidR="008F7391" w:rsidRPr="002D5339" w:rsidRDefault="008F7391" w:rsidP="00C12900">
            <w:pPr>
              <w:rPr>
                <w:rFonts w:ascii="Arial" w:hAnsi="Arial" w:cs="Arial"/>
                <w:b/>
                <w:lang w:val="en-GB" w:eastAsia="en-GB"/>
              </w:rPr>
            </w:pPr>
          </w:p>
          <w:p w14:paraId="4660CD0A" w14:textId="77777777" w:rsidR="008F7391" w:rsidRPr="002D5339" w:rsidRDefault="008F7391" w:rsidP="00C12900">
            <w:pPr>
              <w:rPr>
                <w:rFonts w:ascii="Arial" w:hAnsi="Arial" w:cs="Arial"/>
                <w:b/>
                <w:lang w:val="en-GB" w:eastAsia="en-GB"/>
              </w:rPr>
            </w:pPr>
          </w:p>
          <w:p w14:paraId="3B4A3020" w14:textId="77777777" w:rsidR="008F7391" w:rsidRPr="002D5339" w:rsidRDefault="008F7391" w:rsidP="00C12900">
            <w:pPr>
              <w:rPr>
                <w:rFonts w:ascii="Arial" w:hAnsi="Arial" w:cs="Arial"/>
                <w:b/>
                <w:lang w:val="en-GB" w:eastAsia="en-GB"/>
              </w:rPr>
            </w:pPr>
          </w:p>
          <w:p w14:paraId="2DF812F8" w14:textId="77777777" w:rsidR="008F7391" w:rsidRPr="002D5339" w:rsidRDefault="008F7391" w:rsidP="00C12900">
            <w:pPr>
              <w:rPr>
                <w:rFonts w:ascii="Arial" w:hAnsi="Arial" w:cs="Arial"/>
                <w:b/>
                <w:lang w:val="en-GB" w:eastAsia="en-GB"/>
              </w:rPr>
            </w:pPr>
          </w:p>
          <w:p w14:paraId="127C4B68" w14:textId="77777777" w:rsidR="008F7391" w:rsidRPr="002D5339" w:rsidRDefault="008F7391" w:rsidP="00C12900">
            <w:pPr>
              <w:rPr>
                <w:rFonts w:ascii="Arial" w:hAnsi="Arial" w:cs="Arial"/>
                <w:b/>
                <w:lang w:val="en-GB" w:eastAsia="en-GB"/>
              </w:rPr>
            </w:pPr>
          </w:p>
          <w:p w14:paraId="64513053" w14:textId="77777777" w:rsidR="008F7391" w:rsidRPr="002D5339" w:rsidRDefault="008F7391" w:rsidP="00C12900">
            <w:pPr>
              <w:rPr>
                <w:rFonts w:ascii="Arial" w:hAnsi="Arial" w:cs="Arial"/>
                <w:b/>
                <w:lang w:val="en-GB" w:eastAsia="en-GB"/>
              </w:rPr>
            </w:pPr>
          </w:p>
          <w:p w14:paraId="7394FAB8" w14:textId="45658FF9" w:rsidR="008F7391" w:rsidRPr="002D5339" w:rsidRDefault="008F7391" w:rsidP="00C12900">
            <w:pPr>
              <w:rPr>
                <w:rFonts w:ascii="Arial" w:hAnsi="Arial" w:cs="Arial"/>
                <w:b/>
                <w:lang w:val="en-GB" w:eastAsia="en-GB"/>
              </w:rPr>
            </w:pPr>
          </w:p>
        </w:tc>
      </w:tr>
    </w:tbl>
    <w:p w14:paraId="41678C43" w14:textId="064E6E47" w:rsidR="00C05409" w:rsidRPr="002D5339" w:rsidRDefault="00C05409" w:rsidP="00A127FE">
      <w:pPr>
        <w:pStyle w:val="Heading1"/>
        <w:numPr>
          <w:ilvl w:val="0"/>
          <w:numId w:val="4"/>
        </w:numPr>
        <w:ind w:left="567" w:hanging="567"/>
      </w:pPr>
      <w:bookmarkStart w:id="2" w:name="_Toc480362953"/>
      <w:r w:rsidRPr="002D5339">
        <w:lastRenderedPageBreak/>
        <w:t>Strategic Case</w:t>
      </w:r>
      <w:bookmarkEnd w:id="2"/>
    </w:p>
    <w:tbl>
      <w:tblPr>
        <w:tblStyle w:val="TableGrid"/>
        <w:tblW w:w="9214" w:type="dxa"/>
        <w:tblInd w:w="137" w:type="dxa"/>
        <w:tblLook w:val="04A0" w:firstRow="1" w:lastRow="0" w:firstColumn="1" w:lastColumn="0" w:noHBand="0" w:noVBand="1"/>
      </w:tblPr>
      <w:tblGrid>
        <w:gridCol w:w="9214"/>
      </w:tblGrid>
      <w:tr w:rsidR="002D5339" w:rsidRPr="002D5339" w14:paraId="051B3759" w14:textId="77777777" w:rsidTr="002D5339">
        <w:tc>
          <w:tcPr>
            <w:tcW w:w="9214" w:type="dxa"/>
            <w:shd w:val="clear" w:color="auto" w:fill="FDE9D9" w:themeFill="accent6" w:themeFillTint="33"/>
          </w:tcPr>
          <w:p w14:paraId="0027179E" w14:textId="77777777" w:rsidR="002D5339" w:rsidRPr="002D5339" w:rsidRDefault="002D5339" w:rsidP="002D5339">
            <w:pPr>
              <w:tabs>
                <w:tab w:val="left" w:pos="0"/>
              </w:tabs>
              <w:autoSpaceDE w:val="0"/>
              <w:autoSpaceDN w:val="0"/>
              <w:adjustRightInd w:val="0"/>
              <w:rPr>
                <w:rFonts w:ascii="Arial" w:hAnsi="Arial" w:cs="Arial"/>
                <w:color w:val="1F1F1F"/>
                <w:lang w:val="en-GB" w:eastAsia="en-GB"/>
              </w:rPr>
            </w:pPr>
            <w:r w:rsidRPr="002D5339">
              <w:rPr>
                <w:rFonts w:ascii="Arial" w:hAnsi="Arial" w:cs="Arial"/>
                <w:color w:val="1F1F1F"/>
                <w:lang w:val="en-GB" w:eastAsia="en-GB"/>
              </w:rPr>
              <w:t>The purpose of the strategic dimension of the Strategic Outline Programme is to make the case for change and to demonstrate how it provides strategic fit.  Specific strategic fit with Welsh Government policies is required in line with the sub sections.</w:t>
            </w:r>
          </w:p>
          <w:p w14:paraId="5AD3A985" w14:textId="77777777" w:rsidR="002D5339" w:rsidRPr="002D5339" w:rsidRDefault="002D5339" w:rsidP="002D5339">
            <w:pPr>
              <w:rPr>
                <w:lang w:val="en-GB" w:eastAsia="en-GB"/>
              </w:rPr>
            </w:pPr>
          </w:p>
        </w:tc>
      </w:tr>
    </w:tbl>
    <w:p w14:paraId="09E948A0" w14:textId="77777777" w:rsidR="002D5339" w:rsidRPr="002D5339" w:rsidRDefault="002D5339" w:rsidP="002D5339">
      <w:pPr>
        <w:rPr>
          <w:lang w:val="en-GB" w:eastAsia="en-GB"/>
        </w:rPr>
      </w:pPr>
    </w:p>
    <w:p w14:paraId="3C7CB8C3" w14:textId="16120164" w:rsidR="00DD05BF" w:rsidRPr="002D5339" w:rsidRDefault="00DD05BF" w:rsidP="00DD05BF">
      <w:pPr>
        <w:rPr>
          <w:rFonts w:ascii="Arial" w:hAnsi="Arial" w:cs="Arial"/>
          <w:lang w:val="en-GB"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83DE1" w:rsidRPr="002D5339" w14:paraId="4A98CF6C" w14:textId="77777777" w:rsidTr="0059080D">
        <w:trPr>
          <w:trHeight w:val="634"/>
        </w:trPr>
        <w:tc>
          <w:tcPr>
            <w:tcW w:w="9214" w:type="dxa"/>
            <w:shd w:val="pct10" w:color="auto" w:fill="FFFFFF" w:themeFill="background1"/>
          </w:tcPr>
          <w:p w14:paraId="7B71F146" w14:textId="77777777" w:rsidR="00683DE1" w:rsidRPr="002D5339" w:rsidRDefault="00683DE1" w:rsidP="0059080D">
            <w:pPr>
              <w:rPr>
                <w:rFonts w:ascii="Arial" w:hAnsi="Arial" w:cs="Arial"/>
                <w:b/>
                <w:lang w:val="en-GB"/>
              </w:rPr>
            </w:pPr>
            <w:r w:rsidRPr="002D5339">
              <w:rPr>
                <w:rFonts w:ascii="Arial" w:hAnsi="Arial" w:cs="Arial"/>
                <w:b/>
                <w:lang w:val="en-GB"/>
              </w:rPr>
              <w:t>How does your Programme link to local and national strategies e.g. the Wellbeing of Future Generations (Wales) Act 2015, Cymraeg 2050: Welsh language Strategy and childcare strategies?</w:t>
            </w:r>
          </w:p>
          <w:p w14:paraId="5D421126" w14:textId="2AAFF5D5" w:rsidR="00683DE1" w:rsidRPr="002D5339" w:rsidRDefault="00EB7827" w:rsidP="0059080D">
            <w:pPr>
              <w:rPr>
                <w:rFonts w:ascii="Arial" w:hAnsi="Arial" w:cs="Arial"/>
                <w:b/>
                <w:lang w:val="en-GB" w:eastAsia="en-GB"/>
              </w:rPr>
            </w:pPr>
            <w:r w:rsidRPr="002D5339">
              <w:rPr>
                <w:rFonts w:ascii="Arial" w:hAnsi="Arial" w:cs="Arial"/>
                <w:i/>
                <w:lang w:val="en-GB" w:eastAsia="en-GB"/>
              </w:rPr>
              <w:t>750</w:t>
            </w:r>
            <w:r w:rsidR="00683DE1" w:rsidRPr="002D5339">
              <w:rPr>
                <w:rFonts w:ascii="Arial" w:hAnsi="Arial" w:cs="Arial"/>
                <w:i/>
                <w:lang w:val="en-GB" w:eastAsia="en-GB"/>
              </w:rPr>
              <w:t xml:space="preserve"> words maximum</w:t>
            </w:r>
          </w:p>
        </w:tc>
      </w:tr>
      <w:tr w:rsidR="00683DE1" w:rsidRPr="002D5339" w14:paraId="17C81630" w14:textId="77777777" w:rsidTr="007544FF">
        <w:trPr>
          <w:trHeight w:val="10488"/>
        </w:trPr>
        <w:tc>
          <w:tcPr>
            <w:tcW w:w="9214" w:type="dxa"/>
            <w:shd w:val="clear" w:color="auto" w:fill="auto"/>
          </w:tcPr>
          <w:p w14:paraId="635A3C4C" w14:textId="77777777" w:rsidR="00683DE1" w:rsidRPr="002D5339" w:rsidRDefault="00683DE1" w:rsidP="0059080D">
            <w:pPr>
              <w:rPr>
                <w:rFonts w:ascii="Arial" w:hAnsi="Arial" w:cs="Arial"/>
                <w:b/>
                <w:lang w:val="en-GB" w:eastAsia="en-GB"/>
              </w:rPr>
            </w:pPr>
          </w:p>
        </w:tc>
      </w:tr>
    </w:tbl>
    <w:p w14:paraId="2A215CB0" w14:textId="77777777" w:rsidR="00877115" w:rsidRPr="002D5339" w:rsidRDefault="00877115" w:rsidP="00DD05BF">
      <w:pPr>
        <w:rPr>
          <w:rFonts w:ascii="Arial" w:hAnsi="Arial" w:cs="Arial"/>
          <w:lang w:val="en-GB"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F52EF" w:rsidRPr="002D5339" w14:paraId="6AAE5C18" w14:textId="77777777" w:rsidTr="00B4364F">
        <w:trPr>
          <w:trHeight w:val="634"/>
        </w:trPr>
        <w:tc>
          <w:tcPr>
            <w:tcW w:w="9214" w:type="dxa"/>
            <w:shd w:val="pct10" w:color="auto" w:fill="FFFFFF" w:themeFill="background1"/>
          </w:tcPr>
          <w:p w14:paraId="5706DD72" w14:textId="4FF4EF5E" w:rsidR="007F52EF" w:rsidRPr="002D5339" w:rsidRDefault="007F52EF" w:rsidP="00B4364F">
            <w:pPr>
              <w:rPr>
                <w:rFonts w:ascii="Arial" w:hAnsi="Arial" w:cs="Arial"/>
                <w:b/>
                <w:lang w:val="en-GB" w:eastAsia="en-GB"/>
              </w:rPr>
            </w:pPr>
            <w:r w:rsidRPr="002D5339">
              <w:rPr>
                <w:rFonts w:ascii="Arial" w:hAnsi="Arial" w:cs="Arial"/>
                <w:b/>
                <w:lang w:val="en-GB" w:eastAsia="en-GB"/>
              </w:rPr>
              <w:lastRenderedPageBreak/>
              <w:t xml:space="preserve">Highlight any differences to your strategic case since </w:t>
            </w:r>
            <w:r w:rsidR="00C52EF3" w:rsidRPr="002D5339">
              <w:rPr>
                <w:rFonts w:ascii="Arial" w:hAnsi="Arial" w:cs="Arial"/>
                <w:b/>
                <w:lang w:val="en-GB" w:eastAsia="en-GB"/>
              </w:rPr>
              <w:t>Band B</w:t>
            </w:r>
            <w:r w:rsidRPr="002D5339">
              <w:rPr>
                <w:rFonts w:ascii="Arial" w:hAnsi="Arial" w:cs="Arial"/>
                <w:b/>
                <w:lang w:val="en-GB" w:eastAsia="en-GB"/>
              </w:rPr>
              <w:t xml:space="preserve"> version of your SOP/ Estates strategy was produced.</w:t>
            </w:r>
          </w:p>
          <w:p w14:paraId="3D6A43CB" w14:textId="77777777" w:rsidR="006C579F" w:rsidRPr="002D5339" w:rsidRDefault="006C579F" w:rsidP="00B4364F">
            <w:pPr>
              <w:rPr>
                <w:rFonts w:ascii="Arial" w:hAnsi="Arial" w:cs="Arial"/>
                <w:b/>
                <w:lang w:val="en-GB" w:eastAsia="en-GB"/>
              </w:rPr>
            </w:pPr>
          </w:p>
          <w:p w14:paraId="30B7935F" w14:textId="77777777" w:rsidR="006C579F" w:rsidRPr="002D5339" w:rsidRDefault="006C579F" w:rsidP="00B4364F">
            <w:pPr>
              <w:rPr>
                <w:rFonts w:ascii="Arial" w:hAnsi="Arial" w:cs="Arial"/>
                <w:b/>
                <w:lang w:val="en-GB" w:eastAsia="en-GB"/>
              </w:rPr>
            </w:pPr>
            <w:r w:rsidRPr="002D5339">
              <w:rPr>
                <w:rFonts w:ascii="Arial" w:hAnsi="Arial" w:cs="Arial"/>
                <w:b/>
                <w:lang w:val="en-GB" w:eastAsia="en-GB"/>
              </w:rPr>
              <w:t>Please provide details of benefits and risks of your Programme.</w:t>
            </w:r>
          </w:p>
          <w:p w14:paraId="0D9D6813" w14:textId="6438D169" w:rsidR="007F52EF" w:rsidRPr="002D5339" w:rsidRDefault="00EB7827" w:rsidP="00F662FE">
            <w:pPr>
              <w:rPr>
                <w:rFonts w:ascii="Arial" w:hAnsi="Arial" w:cs="Arial"/>
                <w:b/>
                <w:lang w:val="en-GB" w:eastAsia="en-GB"/>
              </w:rPr>
            </w:pPr>
            <w:r w:rsidRPr="002D5339">
              <w:rPr>
                <w:rFonts w:ascii="Arial" w:hAnsi="Arial" w:cs="Arial"/>
                <w:i/>
                <w:lang w:val="en-GB" w:eastAsia="en-GB"/>
              </w:rPr>
              <w:t>750 wor</w:t>
            </w:r>
            <w:r w:rsidR="007F52EF" w:rsidRPr="002D5339">
              <w:rPr>
                <w:rFonts w:ascii="Arial" w:hAnsi="Arial" w:cs="Arial"/>
                <w:i/>
                <w:lang w:val="en-GB" w:eastAsia="en-GB"/>
              </w:rPr>
              <w:t>ds maximum</w:t>
            </w:r>
          </w:p>
        </w:tc>
      </w:tr>
      <w:tr w:rsidR="00EB7827" w:rsidRPr="002D5339" w14:paraId="7A3343F7" w14:textId="77777777" w:rsidTr="007544FF">
        <w:trPr>
          <w:trHeight w:val="12612"/>
        </w:trPr>
        <w:tc>
          <w:tcPr>
            <w:tcW w:w="9214" w:type="dxa"/>
            <w:shd w:val="clear" w:color="auto" w:fill="auto"/>
          </w:tcPr>
          <w:p w14:paraId="1B7D37F8" w14:textId="77777777" w:rsidR="00EB7827" w:rsidRPr="002D5339" w:rsidRDefault="00EB7827" w:rsidP="00B4364F">
            <w:pPr>
              <w:rPr>
                <w:rFonts w:ascii="Arial" w:hAnsi="Arial" w:cs="Arial"/>
                <w:b/>
                <w:lang w:val="en-GB" w:eastAsia="en-GB"/>
              </w:rPr>
            </w:pPr>
          </w:p>
          <w:p w14:paraId="0B633728" w14:textId="77777777" w:rsidR="00EB7827" w:rsidRPr="002D5339" w:rsidRDefault="00EB7827" w:rsidP="00B4364F">
            <w:pPr>
              <w:rPr>
                <w:rFonts w:ascii="Arial" w:hAnsi="Arial" w:cs="Arial"/>
                <w:b/>
                <w:lang w:val="en-GB" w:eastAsia="en-GB"/>
              </w:rPr>
            </w:pPr>
          </w:p>
          <w:p w14:paraId="44381A64" w14:textId="77777777" w:rsidR="00EB7827" w:rsidRPr="002D5339" w:rsidRDefault="00EB7827" w:rsidP="00B4364F">
            <w:pPr>
              <w:rPr>
                <w:rFonts w:ascii="Arial" w:hAnsi="Arial" w:cs="Arial"/>
                <w:b/>
                <w:lang w:val="en-GB" w:eastAsia="en-GB"/>
              </w:rPr>
            </w:pPr>
          </w:p>
          <w:p w14:paraId="123C62B2" w14:textId="77777777" w:rsidR="00EB7827" w:rsidRPr="002D5339" w:rsidRDefault="00EB7827" w:rsidP="00B4364F">
            <w:pPr>
              <w:rPr>
                <w:rFonts w:ascii="Arial" w:hAnsi="Arial" w:cs="Arial"/>
                <w:b/>
                <w:lang w:val="en-GB" w:eastAsia="en-GB"/>
              </w:rPr>
            </w:pPr>
          </w:p>
          <w:p w14:paraId="6CF6AD49" w14:textId="77777777" w:rsidR="00EB7827" w:rsidRPr="002D5339" w:rsidRDefault="00EB7827" w:rsidP="00B4364F">
            <w:pPr>
              <w:rPr>
                <w:rFonts w:ascii="Arial" w:hAnsi="Arial" w:cs="Arial"/>
                <w:b/>
                <w:lang w:val="en-GB" w:eastAsia="en-GB"/>
              </w:rPr>
            </w:pPr>
          </w:p>
          <w:p w14:paraId="72BE4186" w14:textId="77777777" w:rsidR="00EB7827" w:rsidRPr="002D5339" w:rsidRDefault="00EB7827" w:rsidP="00B4364F">
            <w:pPr>
              <w:rPr>
                <w:rFonts w:ascii="Arial" w:hAnsi="Arial" w:cs="Arial"/>
                <w:b/>
                <w:lang w:val="en-GB" w:eastAsia="en-GB"/>
              </w:rPr>
            </w:pPr>
          </w:p>
          <w:p w14:paraId="7FD51046" w14:textId="77777777" w:rsidR="00EB7827" w:rsidRPr="002D5339" w:rsidRDefault="00EB7827" w:rsidP="00B4364F">
            <w:pPr>
              <w:rPr>
                <w:rFonts w:ascii="Arial" w:hAnsi="Arial" w:cs="Arial"/>
                <w:b/>
                <w:lang w:val="en-GB" w:eastAsia="en-GB"/>
              </w:rPr>
            </w:pPr>
          </w:p>
          <w:p w14:paraId="4168401B" w14:textId="77777777" w:rsidR="00EB7827" w:rsidRPr="002D5339" w:rsidRDefault="00EB7827" w:rsidP="00B4364F">
            <w:pPr>
              <w:rPr>
                <w:rFonts w:ascii="Arial" w:hAnsi="Arial" w:cs="Arial"/>
                <w:b/>
                <w:lang w:val="en-GB" w:eastAsia="en-GB"/>
              </w:rPr>
            </w:pPr>
          </w:p>
          <w:p w14:paraId="597F2D89" w14:textId="77777777" w:rsidR="00EB7827" w:rsidRPr="002D5339" w:rsidRDefault="00EB7827" w:rsidP="00B4364F">
            <w:pPr>
              <w:rPr>
                <w:rFonts w:ascii="Arial" w:hAnsi="Arial" w:cs="Arial"/>
                <w:b/>
                <w:lang w:val="en-GB" w:eastAsia="en-GB"/>
              </w:rPr>
            </w:pPr>
          </w:p>
          <w:p w14:paraId="6A51A4AA" w14:textId="77777777" w:rsidR="00EB7827" w:rsidRPr="002D5339" w:rsidRDefault="00EB7827" w:rsidP="00B4364F">
            <w:pPr>
              <w:rPr>
                <w:rFonts w:ascii="Arial" w:hAnsi="Arial" w:cs="Arial"/>
                <w:b/>
                <w:lang w:val="en-GB" w:eastAsia="en-GB"/>
              </w:rPr>
            </w:pPr>
          </w:p>
          <w:p w14:paraId="5D8F3632" w14:textId="77777777" w:rsidR="00EB7827" w:rsidRPr="002D5339" w:rsidRDefault="00EB7827" w:rsidP="00B4364F">
            <w:pPr>
              <w:rPr>
                <w:rFonts w:ascii="Arial" w:hAnsi="Arial" w:cs="Arial"/>
                <w:b/>
                <w:lang w:val="en-GB" w:eastAsia="en-GB"/>
              </w:rPr>
            </w:pPr>
          </w:p>
          <w:p w14:paraId="7A91FF1C" w14:textId="77777777" w:rsidR="00EB7827" w:rsidRPr="002D5339" w:rsidRDefault="00EB7827" w:rsidP="00B4364F">
            <w:pPr>
              <w:rPr>
                <w:rFonts w:ascii="Arial" w:hAnsi="Arial" w:cs="Arial"/>
                <w:b/>
                <w:lang w:val="en-GB" w:eastAsia="en-GB"/>
              </w:rPr>
            </w:pPr>
          </w:p>
          <w:p w14:paraId="009883CC" w14:textId="77777777" w:rsidR="00EB7827" w:rsidRPr="002D5339" w:rsidRDefault="00EB7827" w:rsidP="00B4364F">
            <w:pPr>
              <w:rPr>
                <w:rFonts w:ascii="Arial" w:hAnsi="Arial" w:cs="Arial"/>
                <w:b/>
                <w:lang w:val="en-GB" w:eastAsia="en-GB"/>
              </w:rPr>
            </w:pPr>
          </w:p>
          <w:p w14:paraId="3F47056F" w14:textId="77777777" w:rsidR="00EB7827" w:rsidRPr="002D5339" w:rsidRDefault="00EB7827" w:rsidP="00B4364F">
            <w:pPr>
              <w:rPr>
                <w:rFonts w:ascii="Arial" w:hAnsi="Arial" w:cs="Arial"/>
                <w:b/>
                <w:lang w:val="en-GB" w:eastAsia="en-GB"/>
              </w:rPr>
            </w:pPr>
          </w:p>
          <w:p w14:paraId="783B7B9C" w14:textId="77777777" w:rsidR="00EB7827" w:rsidRPr="002D5339" w:rsidRDefault="00EB7827" w:rsidP="00B4364F">
            <w:pPr>
              <w:rPr>
                <w:rFonts w:ascii="Arial" w:hAnsi="Arial" w:cs="Arial"/>
                <w:b/>
                <w:lang w:val="en-GB" w:eastAsia="en-GB"/>
              </w:rPr>
            </w:pPr>
          </w:p>
          <w:p w14:paraId="651E2A5B" w14:textId="77777777" w:rsidR="00EB7827" w:rsidRPr="002D5339" w:rsidRDefault="00EB7827" w:rsidP="00B4364F">
            <w:pPr>
              <w:rPr>
                <w:rFonts w:ascii="Arial" w:hAnsi="Arial" w:cs="Arial"/>
                <w:b/>
                <w:lang w:val="en-GB" w:eastAsia="en-GB"/>
              </w:rPr>
            </w:pPr>
          </w:p>
          <w:p w14:paraId="3D93F4C9" w14:textId="77777777" w:rsidR="00EB7827" w:rsidRPr="002D5339" w:rsidRDefault="00EB7827" w:rsidP="00B4364F">
            <w:pPr>
              <w:rPr>
                <w:rFonts w:ascii="Arial" w:hAnsi="Arial" w:cs="Arial"/>
                <w:b/>
                <w:lang w:val="en-GB" w:eastAsia="en-GB"/>
              </w:rPr>
            </w:pPr>
          </w:p>
          <w:p w14:paraId="1BAB234F" w14:textId="77777777" w:rsidR="00EB7827" w:rsidRPr="002D5339" w:rsidRDefault="00EB7827" w:rsidP="00B4364F">
            <w:pPr>
              <w:rPr>
                <w:rFonts w:ascii="Arial" w:hAnsi="Arial" w:cs="Arial"/>
                <w:b/>
                <w:lang w:val="en-GB" w:eastAsia="en-GB"/>
              </w:rPr>
            </w:pPr>
          </w:p>
          <w:p w14:paraId="39CD4E09" w14:textId="77777777" w:rsidR="00EB7827" w:rsidRPr="002D5339" w:rsidRDefault="00EB7827" w:rsidP="00B4364F">
            <w:pPr>
              <w:rPr>
                <w:rFonts w:ascii="Arial" w:hAnsi="Arial" w:cs="Arial"/>
                <w:b/>
                <w:lang w:val="en-GB" w:eastAsia="en-GB"/>
              </w:rPr>
            </w:pPr>
          </w:p>
          <w:p w14:paraId="2CC91608" w14:textId="77777777" w:rsidR="00EB7827" w:rsidRPr="002D5339" w:rsidRDefault="00EB7827" w:rsidP="00B4364F">
            <w:pPr>
              <w:rPr>
                <w:rFonts w:ascii="Arial" w:hAnsi="Arial" w:cs="Arial"/>
                <w:b/>
                <w:lang w:val="en-GB" w:eastAsia="en-GB"/>
              </w:rPr>
            </w:pPr>
          </w:p>
          <w:p w14:paraId="25D5CB5C" w14:textId="77777777" w:rsidR="00EB7827" w:rsidRPr="002D5339" w:rsidRDefault="00EB7827" w:rsidP="00B4364F">
            <w:pPr>
              <w:rPr>
                <w:rFonts w:ascii="Arial" w:hAnsi="Arial" w:cs="Arial"/>
                <w:b/>
                <w:lang w:val="en-GB" w:eastAsia="en-GB"/>
              </w:rPr>
            </w:pPr>
          </w:p>
          <w:p w14:paraId="4829C14E" w14:textId="77777777" w:rsidR="00EB7827" w:rsidRPr="002D5339" w:rsidRDefault="00EB7827" w:rsidP="00B4364F">
            <w:pPr>
              <w:rPr>
                <w:rFonts w:ascii="Arial" w:hAnsi="Arial" w:cs="Arial"/>
                <w:b/>
                <w:lang w:val="en-GB" w:eastAsia="en-GB"/>
              </w:rPr>
            </w:pPr>
          </w:p>
          <w:p w14:paraId="1ACD4B22" w14:textId="77777777" w:rsidR="00EB7827" w:rsidRPr="002D5339" w:rsidRDefault="00EB7827" w:rsidP="00B4364F">
            <w:pPr>
              <w:rPr>
                <w:rFonts w:ascii="Arial" w:hAnsi="Arial" w:cs="Arial"/>
                <w:b/>
                <w:lang w:val="en-GB" w:eastAsia="en-GB"/>
              </w:rPr>
            </w:pPr>
          </w:p>
          <w:p w14:paraId="6E4BEFB6" w14:textId="77777777" w:rsidR="00EB7827" w:rsidRPr="002D5339" w:rsidRDefault="00EB7827" w:rsidP="00B4364F">
            <w:pPr>
              <w:rPr>
                <w:rFonts w:ascii="Arial" w:hAnsi="Arial" w:cs="Arial"/>
                <w:b/>
                <w:lang w:val="en-GB" w:eastAsia="en-GB"/>
              </w:rPr>
            </w:pPr>
          </w:p>
          <w:p w14:paraId="135D0554" w14:textId="77777777" w:rsidR="00EB7827" w:rsidRPr="002D5339" w:rsidRDefault="00EB7827" w:rsidP="00B4364F">
            <w:pPr>
              <w:rPr>
                <w:rFonts w:ascii="Arial" w:hAnsi="Arial" w:cs="Arial"/>
                <w:b/>
                <w:lang w:val="en-GB" w:eastAsia="en-GB"/>
              </w:rPr>
            </w:pPr>
          </w:p>
          <w:p w14:paraId="26C5F59F" w14:textId="77777777" w:rsidR="00EB7827" w:rsidRPr="002D5339" w:rsidRDefault="00EB7827" w:rsidP="00B4364F">
            <w:pPr>
              <w:rPr>
                <w:rFonts w:ascii="Arial" w:hAnsi="Arial" w:cs="Arial"/>
                <w:b/>
                <w:lang w:val="en-GB" w:eastAsia="en-GB"/>
              </w:rPr>
            </w:pPr>
          </w:p>
          <w:p w14:paraId="5DB18E86" w14:textId="77777777" w:rsidR="00EB7827" w:rsidRPr="002D5339" w:rsidRDefault="00EB7827" w:rsidP="00B4364F">
            <w:pPr>
              <w:rPr>
                <w:rFonts w:ascii="Arial" w:hAnsi="Arial" w:cs="Arial"/>
                <w:b/>
                <w:lang w:val="en-GB" w:eastAsia="en-GB"/>
              </w:rPr>
            </w:pPr>
          </w:p>
          <w:p w14:paraId="26E5C26C" w14:textId="77777777" w:rsidR="00EB7827" w:rsidRPr="002D5339" w:rsidRDefault="00EB7827" w:rsidP="00B4364F">
            <w:pPr>
              <w:rPr>
                <w:rFonts w:ascii="Arial" w:hAnsi="Arial" w:cs="Arial"/>
                <w:b/>
                <w:lang w:val="en-GB" w:eastAsia="en-GB"/>
              </w:rPr>
            </w:pPr>
          </w:p>
          <w:p w14:paraId="7BF9AD75" w14:textId="77777777" w:rsidR="00EB7827" w:rsidRPr="002D5339" w:rsidRDefault="00EB7827" w:rsidP="00B4364F">
            <w:pPr>
              <w:rPr>
                <w:rFonts w:ascii="Arial" w:hAnsi="Arial" w:cs="Arial"/>
                <w:b/>
                <w:lang w:val="en-GB" w:eastAsia="en-GB"/>
              </w:rPr>
            </w:pPr>
          </w:p>
          <w:p w14:paraId="0006A7FA" w14:textId="77777777" w:rsidR="00EB7827" w:rsidRPr="002D5339" w:rsidRDefault="00EB7827" w:rsidP="00B4364F">
            <w:pPr>
              <w:rPr>
                <w:rFonts w:ascii="Arial" w:hAnsi="Arial" w:cs="Arial"/>
                <w:b/>
                <w:lang w:val="en-GB" w:eastAsia="en-GB"/>
              </w:rPr>
            </w:pPr>
          </w:p>
          <w:p w14:paraId="53445B32" w14:textId="77777777" w:rsidR="00EB7827" w:rsidRPr="002D5339" w:rsidRDefault="00EB7827" w:rsidP="00B4364F">
            <w:pPr>
              <w:rPr>
                <w:rFonts w:ascii="Arial" w:hAnsi="Arial" w:cs="Arial"/>
                <w:b/>
                <w:lang w:val="en-GB" w:eastAsia="en-GB"/>
              </w:rPr>
            </w:pPr>
          </w:p>
          <w:p w14:paraId="10000EEB" w14:textId="77777777" w:rsidR="00EB7827" w:rsidRPr="002D5339" w:rsidRDefault="00EB7827" w:rsidP="00B4364F">
            <w:pPr>
              <w:rPr>
                <w:rFonts w:ascii="Arial" w:hAnsi="Arial" w:cs="Arial"/>
                <w:b/>
                <w:lang w:val="en-GB" w:eastAsia="en-GB"/>
              </w:rPr>
            </w:pPr>
          </w:p>
          <w:p w14:paraId="1D8B2BC0" w14:textId="77777777" w:rsidR="00EB7827" w:rsidRPr="002D5339" w:rsidRDefault="00EB7827" w:rsidP="00B4364F">
            <w:pPr>
              <w:rPr>
                <w:rFonts w:ascii="Arial" w:hAnsi="Arial" w:cs="Arial"/>
                <w:b/>
                <w:lang w:val="en-GB" w:eastAsia="en-GB"/>
              </w:rPr>
            </w:pPr>
          </w:p>
          <w:p w14:paraId="0817FECD" w14:textId="77777777" w:rsidR="00EB7827" w:rsidRPr="002D5339" w:rsidRDefault="00EB7827" w:rsidP="00B4364F">
            <w:pPr>
              <w:rPr>
                <w:rFonts w:ascii="Arial" w:hAnsi="Arial" w:cs="Arial"/>
                <w:b/>
                <w:lang w:val="en-GB" w:eastAsia="en-GB"/>
              </w:rPr>
            </w:pPr>
          </w:p>
          <w:p w14:paraId="16A3AC35" w14:textId="77777777" w:rsidR="00EB7827" w:rsidRPr="002D5339" w:rsidRDefault="00EB7827" w:rsidP="00B4364F">
            <w:pPr>
              <w:rPr>
                <w:rFonts w:ascii="Arial" w:hAnsi="Arial" w:cs="Arial"/>
                <w:b/>
                <w:lang w:val="en-GB" w:eastAsia="en-GB"/>
              </w:rPr>
            </w:pPr>
          </w:p>
          <w:p w14:paraId="46F98D2B" w14:textId="77777777" w:rsidR="00EB7827" w:rsidRPr="002D5339" w:rsidRDefault="00EB7827" w:rsidP="00B4364F">
            <w:pPr>
              <w:rPr>
                <w:rFonts w:ascii="Arial" w:hAnsi="Arial" w:cs="Arial"/>
                <w:b/>
                <w:lang w:val="en-GB" w:eastAsia="en-GB"/>
              </w:rPr>
            </w:pPr>
          </w:p>
          <w:p w14:paraId="387CC250" w14:textId="77777777" w:rsidR="00EB7827" w:rsidRPr="002D5339" w:rsidRDefault="00EB7827" w:rsidP="00B4364F">
            <w:pPr>
              <w:rPr>
                <w:rFonts w:ascii="Arial" w:hAnsi="Arial" w:cs="Arial"/>
                <w:b/>
                <w:lang w:val="en-GB" w:eastAsia="en-GB"/>
              </w:rPr>
            </w:pPr>
          </w:p>
          <w:p w14:paraId="44AE502F" w14:textId="77777777" w:rsidR="00EB7827" w:rsidRPr="002D5339" w:rsidRDefault="00EB7827" w:rsidP="00B4364F">
            <w:pPr>
              <w:rPr>
                <w:rFonts w:ascii="Arial" w:hAnsi="Arial" w:cs="Arial"/>
                <w:b/>
                <w:lang w:val="en-GB" w:eastAsia="en-GB"/>
              </w:rPr>
            </w:pPr>
          </w:p>
          <w:p w14:paraId="5955C493" w14:textId="77777777" w:rsidR="00EB7827" w:rsidRPr="002D5339" w:rsidRDefault="00EB7827" w:rsidP="00B4364F">
            <w:pPr>
              <w:rPr>
                <w:rFonts w:ascii="Arial" w:hAnsi="Arial" w:cs="Arial"/>
                <w:b/>
                <w:lang w:val="en-GB" w:eastAsia="en-GB"/>
              </w:rPr>
            </w:pPr>
          </w:p>
          <w:p w14:paraId="306DBE5E" w14:textId="77777777" w:rsidR="00EB7827" w:rsidRPr="002D5339" w:rsidRDefault="00EB7827" w:rsidP="00B4364F">
            <w:pPr>
              <w:rPr>
                <w:rFonts w:ascii="Arial" w:hAnsi="Arial" w:cs="Arial"/>
                <w:b/>
                <w:lang w:val="en-GB" w:eastAsia="en-GB"/>
              </w:rPr>
            </w:pPr>
          </w:p>
          <w:p w14:paraId="38E3E5DB" w14:textId="77777777" w:rsidR="00EB7827" w:rsidRPr="002D5339" w:rsidRDefault="00EB7827" w:rsidP="00B4364F">
            <w:pPr>
              <w:rPr>
                <w:rFonts w:ascii="Arial" w:hAnsi="Arial" w:cs="Arial"/>
                <w:b/>
                <w:lang w:val="en-GB" w:eastAsia="en-GB"/>
              </w:rPr>
            </w:pPr>
          </w:p>
          <w:p w14:paraId="1B85E1C7" w14:textId="04E7D98F" w:rsidR="00EB7827" w:rsidRPr="002D5339" w:rsidRDefault="00EB7827" w:rsidP="00B4364F">
            <w:pPr>
              <w:rPr>
                <w:rFonts w:ascii="Arial" w:hAnsi="Arial" w:cs="Arial"/>
                <w:b/>
                <w:lang w:val="en-GB" w:eastAsia="en-GB"/>
              </w:rPr>
            </w:pPr>
          </w:p>
        </w:tc>
      </w:tr>
    </w:tbl>
    <w:p w14:paraId="4EB87A3C" w14:textId="77777777" w:rsidR="00EB7827" w:rsidRPr="002D5339" w:rsidRDefault="00EB7827" w:rsidP="00877115">
      <w:pPr>
        <w:pStyle w:val="Heading1"/>
      </w:pPr>
      <w:bookmarkStart w:id="3" w:name="_Toc480362954"/>
    </w:p>
    <w:p w14:paraId="7689A29C" w14:textId="6A04C2B2" w:rsidR="00EB7827" w:rsidRPr="002D5339" w:rsidRDefault="00EB7827" w:rsidP="00EB7827">
      <w:pPr>
        <w:pStyle w:val="Heading1"/>
        <w:numPr>
          <w:ilvl w:val="1"/>
          <w:numId w:val="4"/>
        </w:numPr>
      </w:pPr>
      <w:r w:rsidRPr="002D5339">
        <w:t>Strategic Case - W</w:t>
      </w:r>
      <w:r w:rsidR="00FD5260" w:rsidRPr="002D5339">
        <w:t xml:space="preserve">elsh in </w:t>
      </w:r>
      <w:r w:rsidRPr="002D5339">
        <w:t>E</w:t>
      </w:r>
      <w:r w:rsidR="00FD5260" w:rsidRPr="002D5339">
        <w:t xml:space="preserve">ducation </w:t>
      </w:r>
      <w:r w:rsidRPr="002D5339">
        <w:t>S</w:t>
      </w:r>
      <w:r w:rsidR="00FD5260" w:rsidRPr="002D5339">
        <w:t xml:space="preserve">trategic </w:t>
      </w:r>
      <w:r w:rsidRPr="002D5339">
        <w:t>P</w:t>
      </w:r>
      <w:r w:rsidR="00F07D1A">
        <w:t>l</w:t>
      </w:r>
      <w:r w:rsidR="00FD5260" w:rsidRPr="002D5339">
        <w:t>ans</w:t>
      </w:r>
      <w:r w:rsidR="00F07D1A">
        <w:t xml:space="preserve"> (WESP)</w:t>
      </w:r>
      <w:r w:rsidR="00FD5260" w:rsidRPr="002D5339">
        <w:t xml:space="preserve"> </w:t>
      </w:r>
      <w:r w:rsidR="00F07D1A">
        <w:t xml:space="preserve">or </w:t>
      </w:r>
      <w:r w:rsidR="00431164">
        <w:t>Further Education and Apprenticeship Welsh-medium Action Plan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77115" w:rsidRPr="002D5339" w14:paraId="55DD4225" w14:textId="77777777" w:rsidTr="0059080D">
        <w:trPr>
          <w:trHeight w:val="64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4C66A" w14:textId="155A6F00" w:rsidR="00AF1356" w:rsidRDefault="00877115" w:rsidP="0059080D">
            <w:pPr>
              <w:rPr>
                <w:rFonts w:ascii="Arial" w:hAnsi="Arial" w:cs="Arial"/>
                <w:b/>
                <w:lang w:val="en-GB" w:eastAsia="en-GB"/>
              </w:rPr>
            </w:pPr>
            <w:r w:rsidRPr="002D5339">
              <w:rPr>
                <w:rFonts w:ascii="Arial" w:hAnsi="Arial" w:cs="Arial"/>
                <w:b/>
                <w:lang w:val="en-GB" w:eastAsia="en-GB"/>
              </w:rPr>
              <w:t xml:space="preserve">How does your Programme </w:t>
            </w:r>
            <w:r w:rsidR="00FD5260" w:rsidRPr="002D5339">
              <w:rPr>
                <w:rFonts w:ascii="Arial" w:hAnsi="Arial" w:cs="Arial"/>
                <w:b/>
                <w:lang w:val="en-GB" w:eastAsia="en-GB"/>
              </w:rPr>
              <w:t xml:space="preserve">align with </w:t>
            </w:r>
            <w:r w:rsidR="00431164">
              <w:rPr>
                <w:rFonts w:ascii="Arial" w:hAnsi="Arial" w:cs="Arial"/>
                <w:b/>
                <w:lang w:val="en-GB" w:eastAsia="en-GB"/>
              </w:rPr>
              <w:t>the</w:t>
            </w:r>
            <w:r w:rsidR="00F07D1A">
              <w:rPr>
                <w:rFonts w:ascii="Arial" w:hAnsi="Arial" w:cs="Arial"/>
                <w:b/>
                <w:lang w:val="en-GB" w:eastAsia="en-GB"/>
              </w:rPr>
              <w:t xml:space="preserve"> relevant Welsh Language plan</w:t>
            </w:r>
            <w:r w:rsidRPr="002D5339">
              <w:rPr>
                <w:rFonts w:ascii="Arial" w:hAnsi="Arial" w:cs="Arial"/>
                <w:b/>
                <w:lang w:val="en-GB" w:eastAsia="en-GB"/>
              </w:rPr>
              <w:t>?</w:t>
            </w:r>
          </w:p>
          <w:p w14:paraId="3D4C0451" w14:textId="389233F6" w:rsidR="00AF1356" w:rsidRPr="007544FF" w:rsidRDefault="00431164" w:rsidP="0059080D">
            <w:pPr>
              <w:rPr>
                <w:rFonts w:ascii="Arial" w:hAnsi="Arial" w:cs="Arial"/>
                <w:bCs/>
                <w:lang w:val="en-GB" w:eastAsia="en-GB"/>
              </w:rPr>
            </w:pPr>
            <w:r>
              <w:rPr>
                <w:rFonts w:ascii="Arial" w:hAnsi="Arial" w:cs="Arial"/>
                <w:bCs/>
                <w:lang w:val="en-GB" w:eastAsia="en-GB"/>
              </w:rPr>
              <w:t>For LA’s y</w:t>
            </w:r>
            <w:r w:rsidR="00AF1356" w:rsidRPr="007544FF">
              <w:rPr>
                <w:rFonts w:ascii="Arial" w:hAnsi="Arial" w:cs="Arial"/>
                <w:bCs/>
                <w:lang w:val="en-GB" w:eastAsia="en-GB"/>
              </w:rPr>
              <w:t xml:space="preserve">ou will need to demonstrate how your proposed investment plan will support the delivery of the agreed target of year 1 learners over the life of your </w:t>
            </w:r>
            <w:proofErr w:type="gramStart"/>
            <w:r w:rsidR="00AF1356" w:rsidRPr="007544FF">
              <w:rPr>
                <w:rFonts w:ascii="Arial" w:hAnsi="Arial" w:cs="Arial"/>
                <w:bCs/>
                <w:lang w:val="en-GB" w:eastAsia="en-GB"/>
              </w:rPr>
              <w:t>10 year</w:t>
            </w:r>
            <w:proofErr w:type="gramEnd"/>
            <w:r w:rsidR="00AF1356" w:rsidRPr="007544FF">
              <w:rPr>
                <w:rFonts w:ascii="Arial" w:hAnsi="Arial" w:cs="Arial"/>
                <w:bCs/>
                <w:lang w:val="en-GB" w:eastAsia="en-GB"/>
              </w:rPr>
              <w:t xml:space="preserve"> plan. </w:t>
            </w:r>
          </w:p>
          <w:p w14:paraId="401A8E98" w14:textId="01322CFE" w:rsidR="00877115" w:rsidRPr="002D5339" w:rsidRDefault="00877115" w:rsidP="0059080D">
            <w:pPr>
              <w:rPr>
                <w:rFonts w:ascii="Arial" w:hAnsi="Arial" w:cs="Arial"/>
                <w:b/>
                <w:lang w:val="en-GB" w:eastAsia="en-GB"/>
              </w:rPr>
            </w:pPr>
            <w:r w:rsidRPr="002D5339">
              <w:rPr>
                <w:rFonts w:ascii="Arial" w:hAnsi="Arial" w:cs="Arial"/>
                <w:i/>
                <w:lang w:val="en-GB" w:eastAsia="en-GB"/>
              </w:rPr>
              <w:t>500 words maximum</w:t>
            </w:r>
          </w:p>
        </w:tc>
      </w:tr>
      <w:tr w:rsidR="00877115" w:rsidRPr="002D5339" w14:paraId="32111278" w14:textId="77777777" w:rsidTr="0059080D">
        <w:trPr>
          <w:trHeight w:val="10967"/>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243F78FC" w14:textId="77777777" w:rsidR="00877115" w:rsidRPr="002D5339" w:rsidRDefault="00877115" w:rsidP="0059080D">
            <w:pPr>
              <w:rPr>
                <w:rFonts w:ascii="Arial" w:hAnsi="Arial" w:cs="Arial"/>
                <w:b/>
                <w:lang w:val="en-GB" w:eastAsia="en-GB"/>
              </w:rPr>
            </w:pPr>
          </w:p>
        </w:tc>
      </w:tr>
    </w:tbl>
    <w:p w14:paraId="3B97D7C7" w14:textId="5CFAB90F" w:rsidR="00877115" w:rsidRPr="002D5339" w:rsidRDefault="00877115" w:rsidP="00FD5260">
      <w:pPr>
        <w:spacing w:after="200" w:line="276" w:lineRule="auto"/>
        <w:rPr>
          <w:lang w:val="en-GB" w:eastAsia="en-GB"/>
        </w:rPr>
      </w:pPr>
    </w:p>
    <w:p w14:paraId="19302167" w14:textId="65E7A00B" w:rsidR="00EB7827" w:rsidRPr="002D5339" w:rsidRDefault="00EB7827" w:rsidP="00EB7827">
      <w:pPr>
        <w:pStyle w:val="Heading1"/>
        <w:numPr>
          <w:ilvl w:val="1"/>
          <w:numId w:val="4"/>
        </w:numPr>
      </w:pPr>
      <w:r w:rsidRPr="002D5339">
        <w:lastRenderedPageBreak/>
        <w:t>Strategic Case - Regeneration and Town Centre First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77115" w:rsidRPr="002D5339" w14:paraId="310FF4E9" w14:textId="77777777" w:rsidTr="0059080D">
        <w:trPr>
          <w:trHeight w:val="64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A6C5D" w14:textId="3A76F59D" w:rsidR="00877115" w:rsidRPr="002D5339" w:rsidRDefault="00877115" w:rsidP="0059080D">
            <w:pPr>
              <w:rPr>
                <w:rFonts w:ascii="Arial" w:hAnsi="Arial" w:cs="Arial"/>
                <w:b/>
                <w:lang w:val="en-GB" w:eastAsia="en-GB"/>
              </w:rPr>
            </w:pPr>
            <w:r w:rsidRPr="002D5339">
              <w:rPr>
                <w:rFonts w:ascii="Arial" w:hAnsi="Arial" w:cs="Arial"/>
                <w:b/>
                <w:lang w:val="en-GB" w:eastAsia="en-GB"/>
              </w:rPr>
              <w:t>How does your Programme link to th</w:t>
            </w:r>
            <w:r w:rsidR="00FD5260" w:rsidRPr="002D5339">
              <w:rPr>
                <w:rFonts w:ascii="Arial" w:hAnsi="Arial" w:cs="Arial"/>
                <w:b/>
                <w:lang w:val="en-GB" w:eastAsia="en-GB"/>
              </w:rPr>
              <w:t>ese</w:t>
            </w:r>
            <w:r w:rsidRPr="002D5339">
              <w:rPr>
                <w:rFonts w:ascii="Arial" w:hAnsi="Arial" w:cs="Arial"/>
                <w:b/>
                <w:lang w:val="en-GB" w:eastAsia="en-GB"/>
              </w:rPr>
              <w:t xml:space="preserve"> policy area</w:t>
            </w:r>
            <w:r w:rsidR="00FD5260" w:rsidRPr="002D5339">
              <w:rPr>
                <w:rFonts w:ascii="Arial" w:hAnsi="Arial" w:cs="Arial"/>
                <w:b/>
                <w:lang w:val="en-GB" w:eastAsia="en-GB"/>
              </w:rPr>
              <w:t>s</w:t>
            </w:r>
            <w:r w:rsidRPr="002D5339">
              <w:rPr>
                <w:rFonts w:ascii="Arial" w:hAnsi="Arial" w:cs="Arial"/>
                <w:b/>
                <w:lang w:val="en-GB" w:eastAsia="en-GB"/>
              </w:rPr>
              <w:t>?</w:t>
            </w:r>
          </w:p>
          <w:p w14:paraId="26AC0A32" w14:textId="77777777" w:rsidR="00877115" w:rsidRPr="002D5339" w:rsidRDefault="00877115" w:rsidP="0059080D">
            <w:pPr>
              <w:rPr>
                <w:rFonts w:ascii="Arial" w:hAnsi="Arial" w:cs="Arial"/>
                <w:b/>
                <w:lang w:val="en-GB" w:eastAsia="en-GB"/>
              </w:rPr>
            </w:pPr>
            <w:r w:rsidRPr="002D5339">
              <w:rPr>
                <w:rFonts w:ascii="Arial" w:hAnsi="Arial" w:cs="Arial"/>
                <w:i/>
                <w:lang w:val="en-GB" w:eastAsia="en-GB"/>
              </w:rPr>
              <w:t>500 words maximum</w:t>
            </w:r>
          </w:p>
        </w:tc>
      </w:tr>
      <w:tr w:rsidR="00877115" w:rsidRPr="002D5339" w14:paraId="67FD7417" w14:textId="77777777" w:rsidTr="007544FF">
        <w:trPr>
          <w:trHeight w:val="12615"/>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4C3352D4" w14:textId="77777777" w:rsidR="00877115" w:rsidRPr="002D5339" w:rsidRDefault="00877115" w:rsidP="0059080D">
            <w:pPr>
              <w:rPr>
                <w:rFonts w:ascii="Arial" w:hAnsi="Arial" w:cs="Arial"/>
                <w:b/>
                <w:lang w:val="en-GB" w:eastAsia="en-GB"/>
              </w:rPr>
            </w:pPr>
          </w:p>
        </w:tc>
      </w:tr>
    </w:tbl>
    <w:p w14:paraId="01F3AF93" w14:textId="076898F1" w:rsidR="00FD5260" w:rsidRPr="002D5339" w:rsidRDefault="00FD5260" w:rsidP="00877115">
      <w:pPr>
        <w:rPr>
          <w:lang w:val="en-GB" w:eastAsia="en-GB"/>
        </w:rPr>
      </w:pPr>
    </w:p>
    <w:p w14:paraId="5E6FF075" w14:textId="3DDF3903" w:rsidR="00877115" w:rsidRPr="002D5339" w:rsidRDefault="00FD5260" w:rsidP="00FD5260">
      <w:pPr>
        <w:spacing w:after="200" w:line="276" w:lineRule="auto"/>
        <w:rPr>
          <w:lang w:val="en-GB" w:eastAsia="en-GB"/>
        </w:rPr>
      </w:pPr>
      <w:r w:rsidRPr="002D5339">
        <w:rPr>
          <w:lang w:val="en-GB" w:eastAsia="en-GB"/>
        </w:rPr>
        <w:br w:type="page"/>
      </w:r>
    </w:p>
    <w:p w14:paraId="667E2117" w14:textId="73F09AE5" w:rsidR="00EB7827" w:rsidRPr="002D5339" w:rsidRDefault="00EB7827" w:rsidP="00EB7827">
      <w:pPr>
        <w:pStyle w:val="Heading1"/>
        <w:numPr>
          <w:ilvl w:val="1"/>
          <w:numId w:val="4"/>
        </w:numPr>
      </w:pPr>
      <w:r w:rsidRPr="002D5339">
        <w:lastRenderedPageBreak/>
        <w:t>Strategic Case - Active Travel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77115" w:rsidRPr="002D5339" w14:paraId="634C471E" w14:textId="77777777" w:rsidTr="0059080D">
        <w:trPr>
          <w:trHeight w:val="64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7A7E5" w14:textId="77777777" w:rsidR="00877115" w:rsidRPr="002D5339" w:rsidRDefault="00877115" w:rsidP="0059080D">
            <w:pPr>
              <w:rPr>
                <w:rFonts w:ascii="Arial" w:hAnsi="Arial" w:cs="Arial"/>
                <w:b/>
                <w:lang w:val="en-GB" w:eastAsia="en-GB"/>
              </w:rPr>
            </w:pPr>
            <w:r w:rsidRPr="002D5339">
              <w:rPr>
                <w:rFonts w:ascii="Arial" w:hAnsi="Arial" w:cs="Arial"/>
                <w:b/>
                <w:lang w:val="en-GB" w:eastAsia="en-GB"/>
              </w:rPr>
              <w:t>How does your Programme link to this policy area?</w:t>
            </w:r>
          </w:p>
          <w:p w14:paraId="44A0AE52" w14:textId="77777777" w:rsidR="00877115" w:rsidRPr="002D5339" w:rsidRDefault="00877115" w:rsidP="0059080D">
            <w:pPr>
              <w:rPr>
                <w:rFonts w:ascii="Arial" w:hAnsi="Arial" w:cs="Arial"/>
                <w:b/>
                <w:lang w:val="en-GB" w:eastAsia="en-GB"/>
              </w:rPr>
            </w:pPr>
            <w:r w:rsidRPr="002D5339">
              <w:rPr>
                <w:rFonts w:ascii="Arial" w:hAnsi="Arial" w:cs="Arial"/>
                <w:i/>
                <w:lang w:val="en-GB" w:eastAsia="en-GB"/>
              </w:rPr>
              <w:t>500 words maximum</w:t>
            </w:r>
          </w:p>
        </w:tc>
      </w:tr>
      <w:tr w:rsidR="00877115" w:rsidRPr="002D5339" w14:paraId="49219E4A" w14:textId="77777777" w:rsidTr="007544FF">
        <w:trPr>
          <w:trHeight w:val="12331"/>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0051471C" w14:textId="77777777" w:rsidR="00877115" w:rsidRPr="002D5339" w:rsidRDefault="00877115" w:rsidP="0059080D">
            <w:pPr>
              <w:rPr>
                <w:rFonts w:ascii="Arial" w:hAnsi="Arial" w:cs="Arial"/>
                <w:b/>
                <w:lang w:val="en-GB" w:eastAsia="en-GB"/>
              </w:rPr>
            </w:pPr>
          </w:p>
        </w:tc>
      </w:tr>
    </w:tbl>
    <w:p w14:paraId="707344AA" w14:textId="5A68537B" w:rsidR="00FD5260" w:rsidRPr="002D5339" w:rsidRDefault="00FD5260" w:rsidP="00877115">
      <w:pPr>
        <w:rPr>
          <w:lang w:val="en-GB" w:eastAsia="en-GB"/>
        </w:rPr>
      </w:pPr>
    </w:p>
    <w:p w14:paraId="3AD00BFA" w14:textId="5B353E7D" w:rsidR="00877115" w:rsidRPr="002D5339" w:rsidRDefault="00FD5260" w:rsidP="00FD5260">
      <w:pPr>
        <w:spacing w:after="200" w:line="276" w:lineRule="auto"/>
        <w:rPr>
          <w:lang w:val="en-GB" w:eastAsia="en-GB"/>
        </w:rPr>
      </w:pPr>
      <w:r w:rsidRPr="002D5339">
        <w:rPr>
          <w:lang w:val="en-GB" w:eastAsia="en-GB"/>
        </w:rPr>
        <w:br w:type="page"/>
      </w:r>
    </w:p>
    <w:p w14:paraId="0FC863CC" w14:textId="50C88455" w:rsidR="00EB7827" w:rsidRPr="002D5339" w:rsidRDefault="00EB7827" w:rsidP="00EB7827">
      <w:pPr>
        <w:pStyle w:val="Heading1"/>
        <w:numPr>
          <w:ilvl w:val="1"/>
          <w:numId w:val="4"/>
        </w:numPr>
      </w:pPr>
      <w:r w:rsidRPr="002D5339">
        <w:lastRenderedPageBreak/>
        <w:t>Strategic Case - Sustainability and Decarbonisation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77115" w:rsidRPr="002D5339" w14:paraId="6880065C" w14:textId="77777777" w:rsidTr="0059080D">
        <w:trPr>
          <w:trHeight w:val="64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894E7" w14:textId="5A35DCDD" w:rsidR="00877115" w:rsidRPr="002D5339" w:rsidRDefault="00877115" w:rsidP="0059080D">
            <w:pPr>
              <w:rPr>
                <w:rFonts w:ascii="Arial" w:hAnsi="Arial" w:cs="Arial"/>
                <w:b/>
                <w:lang w:val="en-GB" w:eastAsia="en-GB"/>
              </w:rPr>
            </w:pPr>
            <w:r w:rsidRPr="002D5339">
              <w:rPr>
                <w:rFonts w:ascii="Arial" w:hAnsi="Arial" w:cs="Arial"/>
                <w:b/>
                <w:lang w:val="en-GB" w:eastAsia="en-GB"/>
              </w:rPr>
              <w:t xml:space="preserve">How does your Programme </w:t>
            </w:r>
            <w:r w:rsidR="00FD5260" w:rsidRPr="002D5339">
              <w:rPr>
                <w:rFonts w:ascii="Arial" w:hAnsi="Arial" w:cs="Arial"/>
                <w:b/>
                <w:lang w:val="en-GB" w:eastAsia="en-GB"/>
              </w:rPr>
              <w:t>contribute to decarbonisation</w:t>
            </w:r>
            <w:r w:rsidR="00673524">
              <w:rPr>
                <w:rFonts w:ascii="Arial" w:hAnsi="Arial" w:cs="Arial"/>
                <w:b/>
                <w:lang w:val="en-GB" w:eastAsia="en-GB"/>
              </w:rPr>
              <w:t xml:space="preserve">, </w:t>
            </w:r>
            <w:r w:rsidR="00FD5260" w:rsidRPr="002D5339">
              <w:rPr>
                <w:rFonts w:ascii="Arial" w:hAnsi="Arial" w:cs="Arial"/>
                <w:b/>
                <w:lang w:val="en-GB" w:eastAsia="en-GB"/>
              </w:rPr>
              <w:t>sustainability</w:t>
            </w:r>
            <w:r w:rsidR="00673524">
              <w:rPr>
                <w:rFonts w:ascii="Arial" w:hAnsi="Arial" w:cs="Arial"/>
                <w:b/>
                <w:lang w:val="en-GB" w:eastAsia="en-GB"/>
              </w:rPr>
              <w:t xml:space="preserve"> including a positive contribution towards ecology</w:t>
            </w:r>
            <w:r w:rsidRPr="002D5339">
              <w:rPr>
                <w:rFonts w:ascii="Arial" w:hAnsi="Arial" w:cs="Arial"/>
                <w:b/>
                <w:lang w:val="en-GB" w:eastAsia="en-GB"/>
              </w:rPr>
              <w:t>?</w:t>
            </w:r>
          </w:p>
          <w:p w14:paraId="5BA51E16" w14:textId="77777777" w:rsidR="00877115" w:rsidRPr="002D5339" w:rsidRDefault="00877115" w:rsidP="0059080D">
            <w:pPr>
              <w:rPr>
                <w:rFonts w:ascii="Arial" w:hAnsi="Arial" w:cs="Arial"/>
                <w:b/>
                <w:lang w:val="en-GB" w:eastAsia="en-GB"/>
              </w:rPr>
            </w:pPr>
            <w:r w:rsidRPr="002D5339">
              <w:rPr>
                <w:rFonts w:ascii="Arial" w:hAnsi="Arial" w:cs="Arial"/>
                <w:i/>
                <w:lang w:val="en-GB" w:eastAsia="en-GB"/>
              </w:rPr>
              <w:t>500 words maximum</w:t>
            </w:r>
          </w:p>
        </w:tc>
      </w:tr>
      <w:tr w:rsidR="00877115" w:rsidRPr="002D5339" w14:paraId="75F0E617" w14:textId="77777777" w:rsidTr="000A4262">
        <w:trPr>
          <w:trHeight w:val="12432"/>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1280E57F" w14:textId="77777777" w:rsidR="00877115" w:rsidRPr="002D5339" w:rsidRDefault="00877115" w:rsidP="0059080D">
            <w:pPr>
              <w:rPr>
                <w:rFonts w:ascii="Arial" w:hAnsi="Arial" w:cs="Arial"/>
                <w:b/>
                <w:lang w:val="en-GB" w:eastAsia="en-GB"/>
              </w:rPr>
            </w:pPr>
          </w:p>
        </w:tc>
      </w:tr>
    </w:tbl>
    <w:p w14:paraId="37899DD3" w14:textId="5ABA5799" w:rsidR="00FD5260" w:rsidRPr="002D5339" w:rsidRDefault="00FD5260" w:rsidP="00877115">
      <w:pPr>
        <w:rPr>
          <w:lang w:val="en-GB" w:eastAsia="en-GB"/>
        </w:rPr>
      </w:pPr>
    </w:p>
    <w:p w14:paraId="3BF90179" w14:textId="56279997" w:rsidR="00877115" w:rsidRPr="002D5339" w:rsidRDefault="00FD5260" w:rsidP="00FD5260">
      <w:pPr>
        <w:spacing w:after="200" w:line="276" w:lineRule="auto"/>
        <w:rPr>
          <w:lang w:val="en-GB" w:eastAsia="en-GB"/>
        </w:rPr>
      </w:pPr>
      <w:r w:rsidRPr="002D5339">
        <w:rPr>
          <w:lang w:val="en-GB" w:eastAsia="en-GB"/>
        </w:rPr>
        <w:br w:type="page"/>
      </w:r>
    </w:p>
    <w:p w14:paraId="15A946EE" w14:textId="6EAF3E6B" w:rsidR="00EB7827" w:rsidRPr="002D5339" w:rsidRDefault="00EB7827" w:rsidP="00EB7827">
      <w:pPr>
        <w:pStyle w:val="Heading1"/>
        <w:numPr>
          <w:ilvl w:val="1"/>
          <w:numId w:val="4"/>
        </w:numPr>
      </w:pPr>
      <w:r w:rsidRPr="002D5339">
        <w:lastRenderedPageBreak/>
        <w:t xml:space="preserve">Strategic Case - </w:t>
      </w:r>
      <w:r w:rsidR="004E143D">
        <w:t>Demand for Places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77115" w:rsidRPr="002D5339" w14:paraId="12E7CAB7" w14:textId="77777777" w:rsidTr="0059080D">
        <w:trPr>
          <w:trHeight w:val="64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3284A" w14:textId="69E6C8F3" w:rsidR="00877115" w:rsidRPr="002D5339" w:rsidRDefault="00877115" w:rsidP="0059080D">
            <w:pPr>
              <w:rPr>
                <w:rFonts w:ascii="Arial" w:hAnsi="Arial" w:cs="Arial"/>
                <w:b/>
                <w:lang w:val="en-GB" w:eastAsia="en-GB"/>
              </w:rPr>
            </w:pPr>
            <w:r w:rsidRPr="002D5339">
              <w:rPr>
                <w:rFonts w:ascii="Arial" w:hAnsi="Arial" w:cs="Arial"/>
                <w:b/>
                <w:lang w:val="en-GB" w:eastAsia="en-GB"/>
              </w:rPr>
              <w:t xml:space="preserve">How does your Programme link to </w:t>
            </w:r>
            <w:r w:rsidR="004E143D">
              <w:rPr>
                <w:rFonts w:ascii="Arial" w:hAnsi="Arial" w:cs="Arial"/>
                <w:b/>
                <w:lang w:val="en-GB" w:eastAsia="en-GB"/>
              </w:rPr>
              <w:t>School Organisation</w:t>
            </w:r>
            <w:r w:rsidR="004E143D" w:rsidRPr="002D5339">
              <w:rPr>
                <w:rFonts w:ascii="Arial" w:hAnsi="Arial" w:cs="Arial"/>
                <w:b/>
                <w:lang w:val="en-GB" w:eastAsia="en-GB"/>
              </w:rPr>
              <w:t xml:space="preserve"> </w:t>
            </w:r>
            <w:r w:rsidRPr="002D5339">
              <w:rPr>
                <w:rFonts w:ascii="Arial" w:hAnsi="Arial" w:cs="Arial"/>
                <w:b/>
                <w:lang w:val="en-GB" w:eastAsia="en-GB"/>
              </w:rPr>
              <w:t>policy area</w:t>
            </w:r>
            <w:r w:rsidR="004E143D">
              <w:rPr>
                <w:rFonts w:ascii="Arial" w:hAnsi="Arial" w:cs="Arial"/>
                <w:b/>
                <w:lang w:val="en-GB" w:eastAsia="en-GB"/>
              </w:rPr>
              <w:t xml:space="preserve"> or for </w:t>
            </w:r>
            <w:r w:rsidR="000A4262">
              <w:rPr>
                <w:rFonts w:ascii="Arial" w:hAnsi="Arial" w:cs="Arial"/>
                <w:b/>
                <w:lang w:val="en-GB" w:eastAsia="en-GB"/>
              </w:rPr>
              <w:t>colleges</w:t>
            </w:r>
            <w:r w:rsidR="004E143D">
              <w:rPr>
                <w:rFonts w:ascii="Arial" w:hAnsi="Arial" w:cs="Arial"/>
                <w:b/>
                <w:lang w:val="en-GB" w:eastAsia="en-GB"/>
              </w:rPr>
              <w:t xml:space="preserve"> explain your projections for demand</w:t>
            </w:r>
            <w:r w:rsidRPr="002D5339">
              <w:rPr>
                <w:rFonts w:ascii="Arial" w:hAnsi="Arial" w:cs="Arial"/>
                <w:b/>
                <w:lang w:val="en-GB" w:eastAsia="en-GB"/>
              </w:rPr>
              <w:t>?</w:t>
            </w:r>
          </w:p>
          <w:p w14:paraId="688D61A4" w14:textId="77777777" w:rsidR="00877115" w:rsidRPr="002D5339" w:rsidRDefault="00877115" w:rsidP="0059080D">
            <w:pPr>
              <w:rPr>
                <w:rFonts w:ascii="Arial" w:hAnsi="Arial" w:cs="Arial"/>
                <w:b/>
                <w:lang w:val="en-GB" w:eastAsia="en-GB"/>
              </w:rPr>
            </w:pPr>
            <w:r w:rsidRPr="002D5339">
              <w:rPr>
                <w:rFonts w:ascii="Arial" w:hAnsi="Arial" w:cs="Arial"/>
                <w:i/>
                <w:lang w:val="en-GB" w:eastAsia="en-GB"/>
              </w:rPr>
              <w:t>500 words maximum</w:t>
            </w:r>
          </w:p>
        </w:tc>
      </w:tr>
      <w:tr w:rsidR="00877115" w:rsidRPr="002D5339" w14:paraId="1BEBA0C4" w14:textId="77777777" w:rsidTr="007544FF">
        <w:trPr>
          <w:trHeight w:val="12189"/>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615884CD" w14:textId="77777777" w:rsidR="00877115" w:rsidRPr="002D5339" w:rsidRDefault="00877115" w:rsidP="0059080D">
            <w:pPr>
              <w:rPr>
                <w:rFonts w:ascii="Arial" w:hAnsi="Arial" w:cs="Arial"/>
                <w:b/>
                <w:lang w:val="en-GB" w:eastAsia="en-GB"/>
              </w:rPr>
            </w:pPr>
          </w:p>
        </w:tc>
      </w:tr>
    </w:tbl>
    <w:p w14:paraId="20F5DED0" w14:textId="6C052B6F" w:rsidR="00FD5260" w:rsidRPr="002D5339" w:rsidRDefault="00FD5260" w:rsidP="00877115">
      <w:pPr>
        <w:rPr>
          <w:lang w:val="en-GB" w:eastAsia="en-GB"/>
        </w:rPr>
      </w:pPr>
    </w:p>
    <w:p w14:paraId="44FAFE93" w14:textId="09CF3AC4" w:rsidR="00877115" w:rsidRPr="002D5339" w:rsidRDefault="00FD5260" w:rsidP="00FD5260">
      <w:pPr>
        <w:spacing w:after="200" w:line="276" w:lineRule="auto"/>
        <w:rPr>
          <w:lang w:val="en-GB" w:eastAsia="en-GB"/>
        </w:rPr>
      </w:pPr>
      <w:r w:rsidRPr="002D5339">
        <w:rPr>
          <w:lang w:val="en-GB" w:eastAsia="en-GB"/>
        </w:rPr>
        <w:br w:type="page"/>
      </w:r>
    </w:p>
    <w:p w14:paraId="1A12C652" w14:textId="5D55ED04" w:rsidR="00EB7827" w:rsidRPr="002D5339" w:rsidRDefault="00EB7827" w:rsidP="00EB7827">
      <w:pPr>
        <w:pStyle w:val="Heading1"/>
        <w:numPr>
          <w:ilvl w:val="1"/>
          <w:numId w:val="4"/>
        </w:numPr>
      </w:pPr>
      <w:r w:rsidRPr="002D5339">
        <w:lastRenderedPageBreak/>
        <w:t xml:space="preserve">Strategic Case - Community </w:t>
      </w:r>
      <w:r w:rsidR="004E143D">
        <w:t>Access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77115" w:rsidRPr="002D5339" w14:paraId="33CF6035" w14:textId="77777777" w:rsidTr="0059080D">
        <w:trPr>
          <w:trHeight w:val="64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EA407" w14:textId="7BDDF6E7" w:rsidR="00877115" w:rsidRPr="000A4262" w:rsidRDefault="00877115" w:rsidP="0059080D">
            <w:pPr>
              <w:rPr>
                <w:rFonts w:ascii="Arial" w:hAnsi="Arial" w:cs="Arial"/>
                <w:bCs/>
                <w:lang w:val="en-GB" w:eastAsia="en-GB"/>
              </w:rPr>
            </w:pPr>
            <w:r w:rsidRPr="000A4262">
              <w:rPr>
                <w:rFonts w:ascii="Arial" w:hAnsi="Arial" w:cs="Arial"/>
                <w:b/>
                <w:lang w:val="en-GB" w:eastAsia="en-GB"/>
              </w:rPr>
              <w:t xml:space="preserve">How does your Programme </w:t>
            </w:r>
            <w:r w:rsidR="00D877A7" w:rsidRPr="00F44FAA">
              <w:rPr>
                <w:rFonts w:ascii="Arial" w:hAnsi="Arial" w:cs="Arial"/>
                <w:b/>
                <w:bCs/>
                <w:color w:val="1F1F1F"/>
                <w:sz w:val="27"/>
                <w:szCs w:val="27"/>
                <w:shd w:val="clear" w:color="auto" w:fill="FFFFFF"/>
                <w:lang w:val="en-GB"/>
              </w:rPr>
              <w:t xml:space="preserve">support </w:t>
            </w:r>
            <w:r w:rsidR="00D877A7" w:rsidRPr="00F44FAA">
              <w:rPr>
                <w:rFonts w:ascii="Arial" w:hAnsi="Arial" w:cs="Arial"/>
                <w:b/>
                <w:bCs/>
                <w:color w:val="1F1F1F"/>
                <w:sz w:val="27"/>
                <w:szCs w:val="27"/>
                <w:shd w:val="clear" w:color="auto" w:fill="FFFFFF"/>
                <w:lang w:val="en-GB"/>
              </w:rPr>
              <w:t>y</w:t>
            </w:r>
            <w:r w:rsidR="00D877A7" w:rsidRPr="00F44FAA">
              <w:rPr>
                <w:rFonts w:ascii="Arial" w:hAnsi="Arial" w:cs="Arial"/>
                <w:b/>
                <w:bCs/>
                <w:color w:val="1F1F1F"/>
                <w:sz w:val="27"/>
                <w:szCs w:val="27"/>
                <w:shd w:val="clear" w:color="auto" w:fill="FFFFFF"/>
                <w:lang w:val="en-GB"/>
              </w:rPr>
              <w:t xml:space="preserve">our </w:t>
            </w:r>
            <w:r w:rsidR="00D877A7" w:rsidRPr="00F44FAA">
              <w:rPr>
                <w:rFonts w:ascii="Arial" w:hAnsi="Arial" w:cs="Arial"/>
                <w:b/>
                <w:bCs/>
                <w:color w:val="1F1F1F"/>
                <w:sz w:val="27"/>
                <w:szCs w:val="27"/>
                <w:shd w:val="clear" w:color="auto" w:fill="FFFFFF"/>
                <w:lang w:val="en-GB"/>
              </w:rPr>
              <w:t xml:space="preserve">wider </w:t>
            </w:r>
            <w:r w:rsidR="00D877A7" w:rsidRPr="00F44FAA">
              <w:rPr>
                <w:rFonts w:ascii="Arial" w:hAnsi="Arial" w:cs="Arial"/>
                <w:b/>
                <w:bCs/>
                <w:color w:val="1F1F1F"/>
                <w:sz w:val="27"/>
                <w:szCs w:val="27"/>
                <w:shd w:val="clear" w:color="auto" w:fill="FFFFFF"/>
                <w:lang w:val="en-GB"/>
              </w:rPr>
              <w:t>communit</w:t>
            </w:r>
            <w:r w:rsidR="00D877A7" w:rsidRPr="00F44FAA">
              <w:rPr>
                <w:rFonts w:ascii="Arial" w:hAnsi="Arial" w:cs="Arial"/>
                <w:b/>
                <w:bCs/>
                <w:color w:val="1F1F1F"/>
                <w:sz w:val="27"/>
                <w:szCs w:val="27"/>
                <w:shd w:val="clear" w:color="auto" w:fill="FFFFFF"/>
                <w:lang w:val="en-GB"/>
              </w:rPr>
              <w:t>ies</w:t>
            </w:r>
            <w:r w:rsidR="00D877A7" w:rsidRPr="00F44FAA">
              <w:rPr>
                <w:rFonts w:ascii="Arial" w:hAnsi="Arial" w:cs="Arial"/>
                <w:b/>
                <w:bCs/>
                <w:color w:val="1F1F1F"/>
                <w:sz w:val="27"/>
                <w:szCs w:val="27"/>
                <w:shd w:val="clear" w:color="auto" w:fill="FFFFFF"/>
                <w:lang w:val="en-GB"/>
              </w:rPr>
              <w:t xml:space="preserve">, in every aspect of social, </w:t>
            </w:r>
            <w:proofErr w:type="gramStart"/>
            <w:r w:rsidR="00D877A7" w:rsidRPr="00F44FAA">
              <w:rPr>
                <w:rFonts w:ascii="Arial" w:hAnsi="Arial" w:cs="Arial"/>
                <w:b/>
                <w:bCs/>
                <w:color w:val="1F1F1F"/>
                <w:sz w:val="27"/>
                <w:szCs w:val="27"/>
                <w:shd w:val="clear" w:color="auto" w:fill="FFFFFF"/>
                <w:lang w:val="en-GB"/>
              </w:rPr>
              <w:t>environmental</w:t>
            </w:r>
            <w:proofErr w:type="gramEnd"/>
            <w:r w:rsidR="00D877A7" w:rsidRPr="00F44FAA">
              <w:rPr>
                <w:rFonts w:ascii="Arial" w:hAnsi="Arial" w:cs="Arial"/>
                <w:b/>
                <w:bCs/>
                <w:color w:val="1F1F1F"/>
                <w:sz w:val="27"/>
                <w:szCs w:val="27"/>
                <w:shd w:val="clear" w:color="auto" w:fill="FFFFFF"/>
                <w:lang w:val="en-GB"/>
              </w:rPr>
              <w:t xml:space="preserve"> and economic life as well as through educational provision</w:t>
            </w:r>
            <w:r w:rsidR="00D877A7" w:rsidRPr="00F44FAA">
              <w:rPr>
                <w:rFonts w:ascii="Arial" w:hAnsi="Arial" w:cs="Arial"/>
                <w:b/>
                <w:bCs/>
                <w:color w:val="1F1F1F"/>
                <w:sz w:val="27"/>
                <w:szCs w:val="27"/>
                <w:shd w:val="clear" w:color="auto" w:fill="FFFFFF"/>
                <w:lang w:val="en-GB"/>
              </w:rPr>
              <w:t>?</w:t>
            </w:r>
            <w:r w:rsidRPr="00D877A7">
              <w:rPr>
                <w:rFonts w:ascii="Arial" w:hAnsi="Arial" w:cs="Arial"/>
                <w:b/>
                <w:bCs/>
                <w:lang w:val="en-GB" w:eastAsia="en-GB"/>
              </w:rPr>
              <w:t xml:space="preserve"> </w:t>
            </w:r>
            <w:proofErr w:type="gramStart"/>
            <w:r w:rsidR="004E143D">
              <w:rPr>
                <w:rFonts w:ascii="Arial" w:hAnsi="Arial" w:cs="Arial"/>
                <w:bCs/>
                <w:lang w:val="en-GB" w:eastAsia="en-GB"/>
              </w:rPr>
              <w:t>LA’s</w:t>
            </w:r>
            <w:proofErr w:type="gramEnd"/>
            <w:r w:rsidR="004E143D">
              <w:rPr>
                <w:rFonts w:ascii="Arial" w:hAnsi="Arial" w:cs="Arial"/>
                <w:bCs/>
                <w:lang w:val="en-GB" w:eastAsia="en-GB"/>
              </w:rPr>
              <w:t xml:space="preserve"> to identify contributions towards Community Focused Schools.</w:t>
            </w:r>
          </w:p>
          <w:p w14:paraId="370772E4" w14:textId="77777777" w:rsidR="00877115" w:rsidRPr="002D5339" w:rsidRDefault="00877115" w:rsidP="0059080D">
            <w:pPr>
              <w:rPr>
                <w:rFonts w:ascii="Arial" w:hAnsi="Arial" w:cs="Arial"/>
                <w:b/>
                <w:lang w:val="en-GB" w:eastAsia="en-GB"/>
              </w:rPr>
            </w:pPr>
            <w:r w:rsidRPr="002D5339">
              <w:rPr>
                <w:rFonts w:ascii="Arial" w:hAnsi="Arial" w:cs="Arial"/>
                <w:i/>
                <w:lang w:val="en-GB" w:eastAsia="en-GB"/>
              </w:rPr>
              <w:t>500 words maximum</w:t>
            </w:r>
          </w:p>
        </w:tc>
      </w:tr>
      <w:tr w:rsidR="00877115" w:rsidRPr="002D5339" w14:paraId="6DE5DB3C" w14:textId="77777777" w:rsidTr="007544FF">
        <w:trPr>
          <w:trHeight w:val="12048"/>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35AAA0C1" w14:textId="77777777" w:rsidR="00877115" w:rsidRPr="002D5339" w:rsidRDefault="00877115" w:rsidP="0059080D">
            <w:pPr>
              <w:rPr>
                <w:rFonts w:ascii="Arial" w:hAnsi="Arial" w:cs="Arial"/>
                <w:b/>
                <w:lang w:val="en-GB" w:eastAsia="en-GB"/>
              </w:rPr>
            </w:pPr>
          </w:p>
        </w:tc>
      </w:tr>
    </w:tbl>
    <w:p w14:paraId="39129A37" w14:textId="2BD2D8B1" w:rsidR="00877115" w:rsidRPr="002D5339" w:rsidRDefault="00877115" w:rsidP="00FD5260">
      <w:pPr>
        <w:spacing w:after="200" w:line="276" w:lineRule="auto"/>
        <w:rPr>
          <w:lang w:val="en-GB" w:eastAsia="en-GB"/>
        </w:rPr>
      </w:pPr>
    </w:p>
    <w:p w14:paraId="5D4EF18F" w14:textId="37CF6C3E" w:rsidR="00EB7827" w:rsidRPr="002D5339" w:rsidRDefault="00EB7827" w:rsidP="00EB7827">
      <w:pPr>
        <w:pStyle w:val="Heading1"/>
        <w:numPr>
          <w:ilvl w:val="1"/>
          <w:numId w:val="4"/>
        </w:numPr>
      </w:pPr>
      <w:r w:rsidRPr="002D5339">
        <w:lastRenderedPageBreak/>
        <w:t>Strategic Case - Additional Learning Needs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77115" w:rsidRPr="002D5339" w14:paraId="47ACF1C1" w14:textId="77777777" w:rsidTr="0059080D">
        <w:trPr>
          <w:trHeight w:val="64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70153" w14:textId="77777777" w:rsidR="00877115" w:rsidRPr="002D5339" w:rsidRDefault="00877115" w:rsidP="0059080D">
            <w:pPr>
              <w:rPr>
                <w:rFonts w:ascii="Arial" w:hAnsi="Arial" w:cs="Arial"/>
                <w:b/>
                <w:lang w:val="en-GB" w:eastAsia="en-GB"/>
              </w:rPr>
            </w:pPr>
            <w:r w:rsidRPr="002D5339">
              <w:rPr>
                <w:rFonts w:ascii="Arial" w:hAnsi="Arial" w:cs="Arial"/>
                <w:b/>
                <w:lang w:val="en-GB" w:eastAsia="en-GB"/>
              </w:rPr>
              <w:t>How does your Programme link to this policy area?</w:t>
            </w:r>
          </w:p>
          <w:p w14:paraId="62AAA5F1" w14:textId="77777777" w:rsidR="00877115" w:rsidRPr="002D5339" w:rsidRDefault="00877115" w:rsidP="0059080D">
            <w:pPr>
              <w:rPr>
                <w:rFonts w:ascii="Arial" w:hAnsi="Arial" w:cs="Arial"/>
                <w:b/>
                <w:lang w:val="en-GB" w:eastAsia="en-GB"/>
              </w:rPr>
            </w:pPr>
            <w:r w:rsidRPr="002D5339">
              <w:rPr>
                <w:rFonts w:ascii="Arial" w:hAnsi="Arial" w:cs="Arial"/>
                <w:i/>
                <w:lang w:val="en-GB" w:eastAsia="en-GB"/>
              </w:rPr>
              <w:t>500 words maximum</w:t>
            </w:r>
          </w:p>
        </w:tc>
      </w:tr>
      <w:tr w:rsidR="00877115" w:rsidRPr="002D5339" w14:paraId="73268BB8" w14:textId="77777777" w:rsidTr="007544FF">
        <w:trPr>
          <w:trHeight w:val="12047"/>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50C365D5" w14:textId="77777777" w:rsidR="00877115" w:rsidRPr="002D5339" w:rsidRDefault="00877115" w:rsidP="0059080D">
            <w:pPr>
              <w:rPr>
                <w:rFonts w:ascii="Arial" w:hAnsi="Arial" w:cs="Arial"/>
                <w:b/>
                <w:lang w:val="en-GB" w:eastAsia="en-GB"/>
              </w:rPr>
            </w:pPr>
          </w:p>
        </w:tc>
      </w:tr>
    </w:tbl>
    <w:p w14:paraId="2B785307" w14:textId="77777777" w:rsidR="00877115" w:rsidRPr="002D5339" w:rsidRDefault="00877115" w:rsidP="00877115">
      <w:pPr>
        <w:rPr>
          <w:lang w:val="en-GB" w:eastAsia="en-GB"/>
        </w:rPr>
      </w:pPr>
    </w:p>
    <w:p w14:paraId="3895D683" w14:textId="77777777" w:rsidR="00EB7827" w:rsidRPr="002D5339" w:rsidRDefault="00EB7827" w:rsidP="00EB7827">
      <w:pPr>
        <w:rPr>
          <w:rFonts w:ascii="Arial" w:hAnsi="Arial" w:cs="Arial"/>
          <w:lang w:val="en-GB" w:eastAsia="en-GB"/>
        </w:rPr>
      </w:pPr>
    </w:p>
    <w:p w14:paraId="67533814" w14:textId="77777777" w:rsidR="00EB7827" w:rsidRPr="002D5339" w:rsidRDefault="00EB7827" w:rsidP="00EB7827">
      <w:pPr>
        <w:rPr>
          <w:rFonts w:ascii="Arial" w:hAnsi="Arial" w:cs="Arial"/>
          <w:lang w:val="en-GB" w:eastAsia="en-GB"/>
        </w:rPr>
      </w:pPr>
    </w:p>
    <w:p w14:paraId="19B23B57" w14:textId="1AC05DE4" w:rsidR="00EB7827" w:rsidRPr="002D5339" w:rsidRDefault="00FD5260" w:rsidP="00FD5260">
      <w:pPr>
        <w:spacing w:after="200" w:line="276" w:lineRule="auto"/>
        <w:rPr>
          <w:rFonts w:ascii="Arial" w:hAnsi="Arial" w:cs="Arial"/>
          <w:b/>
          <w:sz w:val="28"/>
          <w:szCs w:val="28"/>
          <w:lang w:val="en-GB" w:eastAsia="en-GB"/>
        </w:rPr>
      </w:pPr>
      <w:r w:rsidRPr="002D5339">
        <w:rPr>
          <w:lang w:val="en-GB"/>
        </w:rPr>
        <w:br w:type="page"/>
      </w:r>
    </w:p>
    <w:p w14:paraId="0927EE62" w14:textId="31014B4B" w:rsidR="00012708" w:rsidRPr="002D5339" w:rsidRDefault="00092903" w:rsidP="00EB7827">
      <w:pPr>
        <w:pStyle w:val="Heading1"/>
        <w:numPr>
          <w:ilvl w:val="0"/>
          <w:numId w:val="4"/>
        </w:numPr>
      </w:pPr>
      <w:r w:rsidRPr="002D5339">
        <w:lastRenderedPageBreak/>
        <w:t>Economic Case</w:t>
      </w:r>
      <w:bookmarkEnd w:id="3"/>
    </w:p>
    <w:tbl>
      <w:tblPr>
        <w:tblStyle w:val="TableGrid"/>
        <w:tblW w:w="9214" w:type="dxa"/>
        <w:tblInd w:w="137" w:type="dxa"/>
        <w:tblLook w:val="04A0" w:firstRow="1" w:lastRow="0" w:firstColumn="1" w:lastColumn="0" w:noHBand="0" w:noVBand="1"/>
      </w:tblPr>
      <w:tblGrid>
        <w:gridCol w:w="9214"/>
      </w:tblGrid>
      <w:tr w:rsidR="002D5339" w:rsidRPr="002D5339" w14:paraId="597CA55E" w14:textId="77777777" w:rsidTr="002D5339">
        <w:tc>
          <w:tcPr>
            <w:tcW w:w="9214" w:type="dxa"/>
            <w:shd w:val="clear" w:color="auto" w:fill="FDE9D9" w:themeFill="accent6" w:themeFillTint="33"/>
          </w:tcPr>
          <w:p w14:paraId="1DE0E928" w14:textId="77777777" w:rsidR="002D5339" w:rsidRPr="002D5339" w:rsidRDefault="002D5339" w:rsidP="002D5339">
            <w:pPr>
              <w:tabs>
                <w:tab w:val="left" w:pos="0"/>
              </w:tabs>
              <w:autoSpaceDE w:val="0"/>
              <w:autoSpaceDN w:val="0"/>
              <w:adjustRightInd w:val="0"/>
              <w:rPr>
                <w:rFonts w:ascii="Arial" w:hAnsi="Arial" w:cs="Arial"/>
                <w:color w:val="1F1F1F"/>
                <w:lang w:val="en-GB" w:eastAsia="en-GB"/>
              </w:rPr>
            </w:pPr>
            <w:r w:rsidRPr="002D5339">
              <w:rPr>
                <w:rFonts w:ascii="Arial" w:hAnsi="Arial" w:cs="Arial"/>
                <w:color w:val="1F1F1F"/>
                <w:lang w:val="en-GB" w:eastAsia="en-GB"/>
              </w:rPr>
              <w:t>The purpose of the economic dimension of the Strategic Outline Programme is to identify the proposal that delivers best social value to society, including wider social and environmental effects.</w:t>
            </w:r>
          </w:p>
          <w:p w14:paraId="5C0F7EB4" w14:textId="77777777" w:rsidR="002D5339" w:rsidRPr="002D5339" w:rsidRDefault="002D5339" w:rsidP="002D5339">
            <w:pPr>
              <w:rPr>
                <w:rFonts w:ascii="Arial" w:hAnsi="Arial" w:cs="Arial"/>
                <w:lang w:val="en-GB" w:eastAsia="en-GB"/>
              </w:rPr>
            </w:pPr>
          </w:p>
        </w:tc>
      </w:tr>
    </w:tbl>
    <w:p w14:paraId="5BF0DFE5" w14:textId="77777777" w:rsidR="00012708" w:rsidRPr="002D5339" w:rsidRDefault="00012708" w:rsidP="00012708">
      <w:pPr>
        <w:rPr>
          <w:rFonts w:ascii="Arial" w:hAnsi="Arial" w:cs="Arial"/>
          <w:lang w:val="en-GB"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12708" w:rsidRPr="002D5339" w14:paraId="53159B71" w14:textId="77777777" w:rsidTr="00B4364F">
        <w:trPr>
          <w:trHeight w:val="634"/>
        </w:trPr>
        <w:tc>
          <w:tcPr>
            <w:tcW w:w="9214" w:type="dxa"/>
            <w:shd w:val="pct10" w:color="auto" w:fill="FFFFFF" w:themeFill="background1"/>
          </w:tcPr>
          <w:p w14:paraId="42CA3A2B" w14:textId="77777777" w:rsidR="00012708" w:rsidRPr="002D5339" w:rsidRDefault="00012708" w:rsidP="00B4364F">
            <w:pPr>
              <w:rPr>
                <w:rFonts w:ascii="Arial" w:hAnsi="Arial" w:cs="Arial"/>
                <w:b/>
                <w:lang w:val="en-GB" w:eastAsia="en-GB"/>
              </w:rPr>
            </w:pPr>
            <w:r w:rsidRPr="002D5339">
              <w:rPr>
                <w:rFonts w:ascii="Arial" w:hAnsi="Arial" w:cs="Arial"/>
                <w:b/>
                <w:lang w:val="en-GB" w:eastAsia="en-GB"/>
              </w:rPr>
              <w:t xml:space="preserve">Highlight any differences to the Economic Case since the latest version of your SOP/ Estates strategy was produced.  </w:t>
            </w:r>
          </w:p>
          <w:p w14:paraId="632665A0" w14:textId="77777777" w:rsidR="00012708" w:rsidRPr="002D5339" w:rsidRDefault="00012708" w:rsidP="00B4364F">
            <w:pPr>
              <w:rPr>
                <w:rFonts w:ascii="Arial" w:hAnsi="Arial" w:cs="Arial"/>
                <w:i/>
                <w:lang w:val="en-GB" w:eastAsia="en-GB"/>
              </w:rPr>
            </w:pPr>
            <w:r w:rsidRPr="002D5339">
              <w:rPr>
                <w:rFonts w:ascii="Arial" w:hAnsi="Arial" w:cs="Arial"/>
                <w:i/>
                <w:lang w:val="en-GB" w:eastAsia="en-GB"/>
              </w:rPr>
              <w:t>1000 words maximum</w:t>
            </w:r>
          </w:p>
        </w:tc>
      </w:tr>
      <w:tr w:rsidR="00012708" w:rsidRPr="002D5339" w14:paraId="36B16502" w14:textId="77777777" w:rsidTr="002D5339">
        <w:trPr>
          <w:trHeight w:val="10762"/>
        </w:trPr>
        <w:tc>
          <w:tcPr>
            <w:tcW w:w="9214" w:type="dxa"/>
            <w:shd w:val="clear" w:color="auto" w:fill="auto"/>
          </w:tcPr>
          <w:p w14:paraId="7EF9229A" w14:textId="77777777" w:rsidR="00012708" w:rsidRPr="002D5339" w:rsidRDefault="00012708" w:rsidP="00B4364F">
            <w:pPr>
              <w:rPr>
                <w:rFonts w:ascii="Arial" w:hAnsi="Arial" w:cs="Arial"/>
                <w:b/>
                <w:lang w:val="en-GB" w:eastAsia="en-GB"/>
              </w:rPr>
            </w:pPr>
          </w:p>
        </w:tc>
      </w:tr>
    </w:tbl>
    <w:p w14:paraId="4E7CC954" w14:textId="77777777" w:rsidR="007F52EF" w:rsidRPr="002D5339" w:rsidRDefault="00012708" w:rsidP="007F52EF">
      <w:pPr>
        <w:pStyle w:val="Heading1"/>
        <w:numPr>
          <w:ilvl w:val="0"/>
          <w:numId w:val="4"/>
        </w:numPr>
      </w:pPr>
      <w:r w:rsidRPr="002D5339">
        <w:br w:type="page"/>
      </w:r>
      <w:bookmarkStart w:id="4" w:name="_Toc480362955"/>
      <w:r w:rsidR="007F52EF" w:rsidRPr="002D5339">
        <w:lastRenderedPageBreak/>
        <w:t>Commercial Case</w:t>
      </w:r>
      <w:bookmarkEnd w:id="4"/>
    </w:p>
    <w:tbl>
      <w:tblPr>
        <w:tblStyle w:val="TableGrid"/>
        <w:tblW w:w="9351" w:type="dxa"/>
        <w:tblLook w:val="04A0" w:firstRow="1" w:lastRow="0" w:firstColumn="1" w:lastColumn="0" w:noHBand="0" w:noVBand="1"/>
      </w:tblPr>
      <w:tblGrid>
        <w:gridCol w:w="9351"/>
      </w:tblGrid>
      <w:tr w:rsidR="002D5339" w:rsidRPr="002D5339" w14:paraId="396E42F5" w14:textId="77777777" w:rsidTr="002D5339">
        <w:tc>
          <w:tcPr>
            <w:tcW w:w="9351" w:type="dxa"/>
            <w:shd w:val="clear" w:color="auto" w:fill="FDE9D9" w:themeFill="accent6" w:themeFillTint="33"/>
          </w:tcPr>
          <w:p w14:paraId="442E25D5" w14:textId="560B7E07" w:rsidR="002D5339" w:rsidRPr="002D5339" w:rsidRDefault="002D5339" w:rsidP="007F52EF">
            <w:pPr>
              <w:rPr>
                <w:rFonts w:ascii="Arial" w:hAnsi="Arial" w:cs="Arial"/>
                <w:lang w:val="en-GB" w:eastAsia="en-GB"/>
              </w:rPr>
            </w:pPr>
            <w:r w:rsidRPr="002D5339">
              <w:rPr>
                <w:rFonts w:ascii="Arial" w:hAnsi="Arial" w:cs="Arial"/>
                <w:color w:val="1F1F1F"/>
                <w:lang w:val="en-GB" w:eastAsia="en-GB"/>
              </w:rPr>
              <w:t>The purpose of the commercial dimension of the Strategic Outline Programme is to demonstrate that the preferred option will result in a viable procurement and a well-structured deal between the public sector and its service providers.</w:t>
            </w:r>
          </w:p>
        </w:tc>
      </w:tr>
    </w:tbl>
    <w:p w14:paraId="24447FEC" w14:textId="77777777" w:rsidR="007F52EF" w:rsidRPr="002D5339" w:rsidRDefault="007F52EF" w:rsidP="007F52EF">
      <w:pPr>
        <w:rPr>
          <w:rFonts w:ascii="Arial" w:hAnsi="Arial" w:cs="Arial"/>
          <w:lang w:val="en-GB"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52EF" w:rsidRPr="002D5339" w14:paraId="52A7FBB6" w14:textId="77777777" w:rsidTr="00B4364F">
        <w:trPr>
          <w:trHeight w:val="989"/>
        </w:trPr>
        <w:tc>
          <w:tcPr>
            <w:tcW w:w="9322" w:type="dxa"/>
            <w:shd w:val="pct10" w:color="auto" w:fill="auto"/>
          </w:tcPr>
          <w:p w14:paraId="72EC437E" w14:textId="77777777" w:rsidR="007F52EF" w:rsidRPr="002D5339" w:rsidRDefault="007F52EF" w:rsidP="00B4364F">
            <w:pPr>
              <w:rPr>
                <w:rFonts w:ascii="Arial" w:hAnsi="Arial" w:cs="Arial"/>
                <w:b/>
                <w:lang w:val="en-GB" w:eastAsia="en-GB"/>
              </w:rPr>
            </w:pPr>
            <w:r w:rsidRPr="002D5339">
              <w:rPr>
                <w:rFonts w:ascii="Arial" w:hAnsi="Arial" w:cs="Arial"/>
                <w:b/>
                <w:lang w:val="en-GB" w:eastAsia="en-GB"/>
              </w:rPr>
              <w:t>Highlight any differences to the Commercial Case since the latest version of your SOP/ Estates strategy was produced.</w:t>
            </w:r>
          </w:p>
          <w:p w14:paraId="6CE632E7" w14:textId="77777777" w:rsidR="007F52EF" w:rsidRPr="002D5339" w:rsidRDefault="007F52EF" w:rsidP="00B4364F">
            <w:pPr>
              <w:rPr>
                <w:rFonts w:ascii="Arial" w:hAnsi="Arial" w:cs="Arial"/>
                <w:b/>
                <w:lang w:val="en-GB" w:eastAsia="en-GB"/>
              </w:rPr>
            </w:pPr>
          </w:p>
          <w:p w14:paraId="563BCB1E" w14:textId="77777777" w:rsidR="007F52EF" w:rsidRPr="002D5339" w:rsidRDefault="007F52EF" w:rsidP="00B4364F">
            <w:pPr>
              <w:rPr>
                <w:rFonts w:ascii="Arial" w:hAnsi="Arial" w:cs="Arial"/>
                <w:b/>
                <w:lang w:val="en-GB" w:eastAsia="en-GB"/>
              </w:rPr>
            </w:pPr>
            <w:r w:rsidRPr="002D5339">
              <w:rPr>
                <w:rFonts w:ascii="Arial" w:hAnsi="Arial" w:cs="Arial"/>
                <w:b/>
                <w:lang w:val="en-GB" w:eastAsia="en-GB"/>
              </w:rPr>
              <w:t>Please include details of what delivery models you are considering e.g. batching or single delivery.</w:t>
            </w:r>
          </w:p>
          <w:p w14:paraId="4EEC19D6" w14:textId="77777777" w:rsidR="00CF21F5" w:rsidRPr="002D5339" w:rsidRDefault="00CF21F5" w:rsidP="00B4364F">
            <w:pPr>
              <w:rPr>
                <w:rFonts w:ascii="Arial" w:hAnsi="Arial" w:cs="Arial"/>
                <w:b/>
                <w:lang w:val="en-GB" w:eastAsia="en-GB"/>
              </w:rPr>
            </w:pPr>
            <w:r w:rsidRPr="002D5339">
              <w:rPr>
                <w:rFonts w:ascii="Arial" w:hAnsi="Arial" w:cs="Arial"/>
                <w:i/>
                <w:lang w:val="en-GB" w:eastAsia="en-GB"/>
              </w:rPr>
              <w:t>1000 words maximum</w:t>
            </w:r>
          </w:p>
        </w:tc>
      </w:tr>
      <w:tr w:rsidR="007F52EF" w:rsidRPr="002D5339" w14:paraId="1C751FF9" w14:textId="77777777" w:rsidTr="007544FF">
        <w:trPr>
          <w:trHeight w:val="10914"/>
        </w:trPr>
        <w:tc>
          <w:tcPr>
            <w:tcW w:w="9322" w:type="dxa"/>
            <w:shd w:val="clear" w:color="auto" w:fill="auto"/>
          </w:tcPr>
          <w:p w14:paraId="11704E36" w14:textId="77777777" w:rsidR="007F52EF" w:rsidRPr="002D5339" w:rsidRDefault="007F52EF" w:rsidP="00B4364F">
            <w:pPr>
              <w:rPr>
                <w:rFonts w:ascii="Arial" w:hAnsi="Arial" w:cs="Arial"/>
                <w:b/>
                <w:lang w:val="en-GB" w:eastAsia="en-GB"/>
              </w:rPr>
            </w:pPr>
          </w:p>
        </w:tc>
      </w:tr>
    </w:tbl>
    <w:p w14:paraId="54584954" w14:textId="77777777" w:rsidR="007F52EF" w:rsidRPr="002D5339" w:rsidRDefault="007F52EF" w:rsidP="007F52EF">
      <w:pPr>
        <w:pStyle w:val="Heading1"/>
        <w:numPr>
          <w:ilvl w:val="0"/>
          <w:numId w:val="4"/>
        </w:numPr>
      </w:pPr>
      <w:bookmarkStart w:id="5" w:name="_Toc480362956"/>
      <w:r w:rsidRPr="002D5339">
        <w:lastRenderedPageBreak/>
        <w:t>Financial case</w:t>
      </w:r>
      <w:bookmarkEnd w:id="5"/>
    </w:p>
    <w:tbl>
      <w:tblPr>
        <w:tblStyle w:val="TableGrid"/>
        <w:tblW w:w="9214" w:type="dxa"/>
        <w:tblInd w:w="137" w:type="dxa"/>
        <w:tblLook w:val="04A0" w:firstRow="1" w:lastRow="0" w:firstColumn="1" w:lastColumn="0" w:noHBand="0" w:noVBand="1"/>
      </w:tblPr>
      <w:tblGrid>
        <w:gridCol w:w="9214"/>
      </w:tblGrid>
      <w:tr w:rsidR="002D5339" w:rsidRPr="002D5339" w14:paraId="50A8AAB4" w14:textId="77777777" w:rsidTr="002D5339">
        <w:tc>
          <w:tcPr>
            <w:tcW w:w="9214" w:type="dxa"/>
            <w:shd w:val="clear" w:color="auto" w:fill="FDE9D9" w:themeFill="accent6" w:themeFillTint="33"/>
          </w:tcPr>
          <w:p w14:paraId="71A9A38A" w14:textId="77777777" w:rsidR="002D5339" w:rsidRPr="002D5339" w:rsidRDefault="002D5339" w:rsidP="002D5339">
            <w:pPr>
              <w:tabs>
                <w:tab w:val="left" w:pos="0"/>
              </w:tabs>
              <w:autoSpaceDE w:val="0"/>
              <w:autoSpaceDN w:val="0"/>
              <w:adjustRightInd w:val="0"/>
              <w:rPr>
                <w:rFonts w:ascii="Arial" w:hAnsi="Arial" w:cs="Arial"/>
                <w:b/>
                <w:snapToGrid w:val="0"/>
                <w:lang w:val="en-GB"/>
              </w:rPr>
            </w:pPr>
            <w:r w:rsidRPr="002D5339">
              <w:rPr>
                <w:rFonts w:ascii="Arial" w:hAnsi="Arial" w:cs="Arial"/>
                <w:color w:val="1F1F1F"/>
                <w:lang w:val="en-GB" w:eastAsia="en-GB"/>
              </w:rPr>
              <w:t>The purpose of the financial dimension of the Strategic Outline Programme is to demonstrate the affordability and funding of the preferred option, including the support of stakeholders and customers, as required.</w:t>
            </w:r>
          </w:p>
          <w:p w14:paraId="3FD1048F" w14:textId="77777777" w:rsidR="002D5339" w:rsidRPr="002D5339" w:rsidRDefault="002D5339" w:rsidP="002D5339">
            <w:pPr>
              <w:pStyle w:val="ListParagraph"/>
              <w:ind w:left="360"/>
              <w:rPr>
                <w:rFonts w:ascii="Arial" w:hAnsi="Arial" w:cs="Arial"/>
                <w:lang w:val="en-GB" w:eastAsia="en-GB"/>
              </w:rPr>
            </w:pPr>
          </w:p>
        </w:tc>
      </w:tr>
    </w:tbl>
    <w:p w14:paraId="5A020C5B" w14:textId="77777777" w:rsidR="007F52EF" w:rsidRPr="002D5339" w:rsidRDefault="007F52EF" w:rsidP="007F52EF">
      <w:pPr>
        <w:rPr>
          <w:rFonts w:ascii="Arial" w:hAnsi="Arial" w:cs="Arial"/>
          <w:lang w:val="en-GB"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F52EF" w:rsidRPr="002D5339" w14:paraId="52D72A87" w14:textId="77777777" w:rsidTr="00B4364F">
        <w:trPr>
          <w:trHeight w:val="634"/>
        </w:trPr>
        <w:tc>
          <w:tcPr>
            <w:tcW w:w="9214" w:type="dxa"/>
            <w:tcBorders>
              <w:bottom w:val="single" w:sz="4" w:space="0" w:color="auto"/>
            </w:tcBorders>
            <w:shd w:val="pct10" w:color="auto" w:fill="FFFFFF" w:themeFill="background1"/>
          </w:tcPr>
          <w:p w14:paraId="1BA0EE08" w14:textId="77777777" w:rsidR="007F52EF" w:rsidRPr="002D5339" w:rsidRDefault="007F52EF" w:rsidP="00B4364F">
            <w:pPr>
              <w:rPr>
                <w:rFonts w:ascii="Arial" w:hAnsi="Arial" w:cs="Arial"/>
                <w:b/>
                <w:lang w:val="en-GB" w:eastAsia="en-GB"/>
              </w:rPr>
            </w:pPr>
            <w:r w:rsidRPr="002D5339">
              <w:rPr>
                <w:rFonts w:ascii="Arial" w:hAnsi="Arial" w:cs="Arial"/>
                <w:b/>
                <w:lang w:val="en-GB" w:eastAsia="en-GB"/>
              </w:rPr>
              <w:t xml:space="preserve">Highlight any differences to the Financial Case since the latest version of your SOP/ Estates strategy was produced.  </w:t>
            </w:r>
          </w:p>
          <w:p w14:paraId="07D85CC3" w14:textId="77777777" w:rsidR="007F52EF" w:rsidRPr="002D5339" w:rsidRDefault="007F52EF" w:rsidP="00B4364F">
            <w:pPr>
              <w:rPr>
                <w:rFonts w:ascii="Arial" w:hAnsi="Arial" w:cs="Arial"/>
                <w:lang w:val="en-GB" w:eastAsia="en-GB"/>
              </w:rPr>
            </w:pPr>
          </w:p>
          <w:p w14:paraId="126B4CA1" w14:textId="77777777" w:rsidR="007F52EF" w:rsidRPr="002D5339" w:rsidRDefault="007F52EF" w:rsidP="00B4364F">
            <w:pPr>
              <w:rPr>
                <w:rFonts w:ascii="Arial" w:hAnsi="Arial" w:cs="Arial"/>
                <w:b/>
                <w:lang w:val="en-GB" w:eastAsia="en-GB"/>
              </w:rPr>
            </w:pPr>
            <w:r w:rsidRPr="002D5339">
              <w:rPr>
                <w:rFonts w:ascii="Arial" w:hAnsi="Arial" w:cs="Arial"/>
                <w:b/>
                <w:lang w:val="en-GB" w:eastAsia="en-GB"/>
              </w:rPr>
              <w:t xml:space="preserve">Please give details of the match funding arrangements for your Programme and confirm whether or not it is affordable.  </w:t>
            </w:r>
          </w:p>
          <w:p w14:paraId="39678146" w14:textId="77777777" w:rsidR="007F52EF" w:rsidRPr="002D5339" w:rsidRDefault="007F52EF" w:rsidP="00B4364F">
            <w:pPr>
              <w:rPr>
                <w:rFonts w:ascii="Arial" w:hAnsi="Arial" w:cs="Arial"/>
                <w:lang w:val="en-GB" w:eastAsia="en-GB"/>
              </w:rPr>
            </w:pPr>
            <w:r w:rsidRPr="002D5339">
              <w:rPr>
                <w:rFonts w:ascii="Arial" w:hAnsi="Arial" w:cs="Arial"/>
                <w:i/>
                <w:lang w:val="en-GB" w:eastAsia="en-GB"/>
              </w:rPr>
              <w:t>1000 words maximum</w:t>
            </w:r>
          </w:p>
        </w:tc>
      </w:tr>
      <w:tr w:rsidR="007F52EF" w:rsidRPr="002D5339" w14:paraId="1B1CC244" w14:textId="77777777" w:rsidTr="007544FF">
        <w:trPr>
          <w:trHeight w:val="10635"/>
        </w:trPr>
        <w:tc>
          <w:tcPr>
            <w:tcW w:w="9214" w:type="dxa"/>
            <w:shd w:val="clear" w:color="auto" w:fill="FFFFFF" w:themeFill="background1"/>
          </w:tcPr>
          <w:p w14:paraId="23875D8D" w14:textId="77777777" w:rsidR="007F52EF" w:rsidRPr="002D5339" w:rsidRDefault="007F52EF" w:rsidP="00B4364F">
            <w:pPr>
              <w:rPr>
                <w:rFonts w:ascii="Arial" w:hAnsi="Arial" w:cs="Arial"/>
                <w:b/>
                <w:lang w:val="en-GB" w:eastAsia="en-GB"/>
              </w:rPr>
            </w:pPr>
          </w:p>
        </w:tc>
      </w:tr>
    </w:tbl>
    <w:p w14:paraId="1D806010" w14:textId="77777777" w:rsidR="007F52EF" w:rsidRPr="002D5339" w:rsidRDefault="007F52EF" w:rsidP="007F52EF">
      <w:pPr>
        <w:pStyle w:val="Heading1"/>
        <w:numPr>
          <w:ilvl w:val="0"/>
          <w:numId w:val="4"/>
        </w:numPr>
      </w:pPr>
      <w:bookmarkStart w:id="6" w:name="_Toc480362957"/>
      <w:r w:rsidRPr="002D5339">
        <w:lastRenderedPageBreak/>
        <w:t>Management Case</w:t>
      </w:r>
      <w:bookmarkEnd w:id="6"/>
    </w:p>
    <w:tbl>
      <w:tblPr>
        <w:tblStyle w:val="TableGrid"/>
        <w:tblW w:w="9351" w:type="dxa"/>
        <w:tblLook w:val="04A0" w:firstRow="1" w:lastRow="0" w:firstColumn="1" w:lastColumn="0" w:noHBand="0" w:noVBand="1"/>
      </w:tblPr>
      <w:tblGrid>
        <w:gridCol w:w="9351"/>
      </w:tblGrid>
      <w:tr w:rsidR="002D5339" w:rsidRPr="002D5339" w14:paraId="06A29E8C" w14:textId="77777777" w:rsidTr="002D5339">
        <w:tc>
          <w:tcPr>
            <w:tcW w:w="9351" w:type="dxa"/>
            <w:shd w:val="clear" w:color="auto" w:fill="FDE9D9" w:themeFill="accent6" w:themeFillTint="33"/>
          </w:tcPr>
          <w:p w14:paraId="1DEB087E" w14:textId="79B88179" w:rsidR="002D5339" w:rsidRPr="002D5339" w:rsidRDefault="002D5339" w:rsidP="002D5339">
            <w:pPr>
              <w:tabs>
                <w:tab w:val="left" w:pos="0"/>
              </w:tabs>
              <w:autoSpaceDE w:val="0"/>
              <w:autoSpaceDN w:val="0"/>
              <w:adjustRightInd w:val="0"/>
              <w:rPr>
                <w:rFonts w:ascii="Arial" w:hAnsi="Arial" w:cs="Arial"/>
                <w:b/>
                <w:snapToGrid w:val="0"/>
                <w:lang w:val="en-GB" w:eastAsia="en-US"/>
              </w:rPr>
            </w:pPr>
            <w:r w:rsidRPr="002D5339">
              <w:rPr>
                <w:rFonts w:ascii="Arial" w:hAnsi="Arial" w:cs="Arial"/>
                <w:color w:val="1F1F1F"/>
                <w:lang w:val="en-GB" w:eastAsia="en-GB"/>
              </w:rPr>
              <w:t xml:space="preserve">The purpose of the management dimension of the Strategic Outline Programme is to demonstrate that robust arrangements are in place for the delivery, monitoring and evaluation of the scheme, including feedback into the organisation’s strategic planning cycle. </w:t>
            </w:r>
          </w:p>
          <w:p w14:paraId="6A02C092" w14:textId="77777777" w:rsidR="002D5339" w:rsidRPr="002D5339" w:rsidRDefault="002D5339" w:rsidP="002D5339">
            <w:pPr>
              <w:rPr>
                <w:rFonts w:ascii="Arial" w:hAnsi="Arial" w:cs="Arial"/>
                <w:b/>
                <w:lang w:val="en-GB" w:eastAsia="en-GB"/>
              </w:rPr>
            </w:pPr>
          </w:p>
        </w:tc>
      </w:tr>
    </w:tbl>
    <w:p w14:paraId="60F20B0B" w14:textId="77777777" w:rsidR="007F52EF" w:rsidRPr="002D5339" w:rsidRDefault="007F52EF" w:rsidP="007F52EF">
      <w:pPr>
        <w:rPr>
          <w:rFonts w:ascii="Arial" w:hAnsi="Arial" w:cs="Arial"/>
          <w:b/>
          <w:lang w:val="en-GB"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22"/>
      </w:tblGrid>
      <w:tr w:rsidR="007F52EF" w:rsidRPr="002D5339" w14:paraId="434D2A1A" w14:textId="77777777" w:rsidTr="00B4364F">
        <w:tc>
          <w:tcPr>
            <w:tcW w:w="9322" w:type="dxa"/>
            <w:tcBorders>
              <w:bottom w:val="single" w:sz="4" w:space="0" w:color="auto"/>
            </w:tcBorders>
            <w:shd w:val="pct10" w:color="auto" w:fill="auto"/>
          </w:tcPr>
          <w:p w14:paraId="409E9EE8" w14:textId="77777777" w:rsidR="007F52EF" w:rsidRPr="002D5339" w:rsidRDefault="007F52EF" w:rsidP="00B4364F">
            <w:pPr>
              <w:rPr>
                <w:rFonts w:ascii="Arial" w:hAnsi="Arial" w:cs="Arial"/>
                <w:b/>
                <w:lang w:val="en-GB" w:eastAsia="en-GB"/>
              </w:rPr>
            </w:pPr>
            <w:r w:rsidRPr="002D5339">
              <w:rPr>
                <w:rFonts w:ascii="Arial" w:hAnsi="Arial" w:cs="Arial"/>
                <w:b/>
                <w:lang w:val="en-GB" w:eastAsia="en-GB"/>
              </w:rPr>
              <w:t xml:space="preserve">Highlight any differences to the Management Case since the latest version of your SOP/ Estates strategy was produced. </w:t>
            </w:r>
          </w:p>
          <w:p w14:paraId="2042F211" w14:textId="77777777" w:rsidR="007F52EF" w:rsidRPr="002D5339" w:rsidRDefault="007F52EF" w:rsidP="00B4364F">
            <w:pPr>
              <w:rPr>
                <w:rFonts w:ascii="Arial" w:hAnsi="Arial" w:cs="Arial"/>
                <w:i/>
                <w:lang w:val="en-GB" w:eastAsia="en-GB"/>
              </w:rPr>
            </w:pPr>
            <w:r w:rsidRPr="002D5339">
              <w:rPr>
                <w:rFonts w:ascii="Arial" w:hAnsi="Arial" w:cs="Arial"/>
                <w:i/>
                <w:lang w:val="en-GB" w:eastAsia="en-GB"/>
              </w:rPr>
              <w:t>1000 words maximum</w:t>
            </w:r>
          </w:p>
        </w:tc>
      </w:tr>
      <w:tr w:rsidR="007F52EF" w:rsidRPr="002D5339" w14:paraId="116A0758" w14:textId="77777777" w:rsidTr="007544FF">
        <w:trPr>
          <w:trHeight w:val="11038"/>
        </w:trPr>
        <w:tc>
          <w:tcPr>
            <w:tcW w:w="9322" w:type="dxa"/>
            <w:shd w:val="clear" w:color="auto" w:fill="auto"/>
          </w:tcPr>
          <w:p w14:paraId="6498D967" w14:textId="77777777" w:rsidR="007F52EF" w:rsidRDefault="007F52EF" w:rsidP="00B4364F">
            <w:pPr>
              <w:rPr>
                <w:rFonts w:ascii="Arial" w:hAnsi="Arial" w:cs="Arial"/>
                <w:b/>
                <w:lang w:val="en-GB" w:eastAsia="en-GB"/>
              </w:rPr>
            </w:pPr>
          </w:p>
          <w:p w14:paraId="088A2F22" w14:textId="77777777" w:rsidR="00803E88" w:rsidRDefault="00803E88" w:rsidP="00B4364F">
            <w:pPr>
              <w:rPr>
                <w:rFonts w:ascii="Arial" w:hAnsi="Arial" w:cs="Arial"/>
                <w:b/>
                <w:lang w:val="en-GB" w:eastAsia="en-GB"/>
              </w:rPr>
            </w:pPr>
          </w:p>
          <w:p w14:paraId="5FA3B4ED" w14:textId="77777777" w:rsidR="00803E88" w:rsidRDefault="00803E88" w:rsidP="00B4364F">
            <w:pPr>
              <w:rPr>
                <w:rFonts w:ascii="Arial" w:hAnsi="Arial" w:cs="Arial"/>
                <w:b/>
                <w:lang w:val="en-GB" w:eastAsia="en-GB"/>
              </w:rPr>
            </w:pPr>
          </w:p>
          <w:p w14:paraId="6C1C01E8" w14:textId="77777777" w:rsidR="00803E88" w:rsidRDefault="00803E88" w:rsidP="00B4364F">
            <w:pPr>
              <w:rPr>
                <w:rFonts w:ascii="Arial" w:hAnsi="Arial" w:cs="Arial"/>
                <w:b/>
                <w:lang w:val="en-GB" w:eastAsia="en-GB"/>
              </w:rPr>
            </w:pPr>
          </w:p>
          <w:p w14:paraId="5B439DBB" w14:textId="77777777" w:rsidR="00803E88" w:rsidRDefault="00803E88" w:rsidP="00B4364F">
            <w:pPr>
              <w:rPr>
                <w:rFonts w:ascii="Arial" w:hAnsi="Arial" w:cs="Arial"/>
                <w:b/>
                <w:lang w:val="en-GB" w:eastAsia="en-GB"/>
              </w:rPr>
            </w:pPr>
          </w:p>
          <w:p w14:paraId="41CED213" w14:textId="77777777" w:rsidR="00803E88" w:rsidRDefault="00803E88" w:rsidP="00B4364F">
            <w:pPr>
              <w:rPr>
                <w:rFonts w:ascii="Arial" w:hAnsi="Arial" w:cs="Arial"/>
                <w:b/>
                <w:lang w:val="en-GB" w:eastAsia="en-GB"/>
              </w:rPr>
            </w:pPr>
          </w:p>
          <w:p w14:paraId="4D5FC616" w14:textId="77777777" w:rsidR="00803E88" w:rsidRDefault="00803E88" w:rsidP="00B4364F">
            <w:pPr>
              <w:rPr>
                <w:rFonts w:ascii="Arial" w:hAnsi="Arial" w:cs="Arial"/>
                <w:b/>
                <w:lang w:val="en-GB" w:eastAsia="en-GB"/>
              </w:rPr>
            </w:pPr>
          </w:p>
          <w:p w14:paraId="0254FC91" w14:textId="365DF3D3" w:rsidR="00803E88" w:rsidRPr="002D5339" w:rsidRDefault="00803E88" w:rsidP="00B4364F">
            <w:pPr>
              <w:rPr>
                <w:rFonts w:ascii="Arial" w:hAnsi="Arial" w:cs="Arial"/>
                <w:b/>
                <w:lang w:val="en-GB" w:eastAsia="en-GB"/>
              </w:rPr>
            </w:pPr>
          </w:p>
        </w:tc>
      </w:tr>
      <w:tr w:rsidR="007F52EF" w:rsidRPr="002D5339" w14:paraId="42BC3259" w14:textId="77777777" w:rsidTr="00B4364F">
        <w:tc>
          <w:tcPr>
            <w:tcW w:w="9322" w:type="dxa"/>
            <w:tcBorders>
              <w:bottom w:val="single" w:sz="4" w:space="0" w:color="auto"/>
            </w:tcBorders>
            <w:shd w:val="pct10" w:color="auto" w:fill="auto"/>
          </w:tcPr>
          <w:p w14:paraId="2BA86515" w14:textId="77777777" w:rsidR="007F52EF" w:rsidRPr="002D5339" w:rsidRDefault="007F52EF" w:rsidP="00B4364F">
            <w:pPr>
              <w:rPr>
                <w:rFonts w:ascii="Arial" w:hAnsi="Arial" w:cs="Arial"/>
                <w:b/>
                <w:lang w:val="en-GB" w:eastAsia="en-GB"/>
              </w:rPr>
            </w:pPr>
            <w:r w:rsidRPr="002D5339">
              <w:rPr>
                <w:rFonts w:ascii="Arial" w:hAnsi="Arial" w:cs="Arial"/>
                <w:b/>
                <w:lang w:val="en-GB" w:eastAsia="en-GB"/>
              </w:rPr>
              <w:lastRenderedPageBreak/>
              <w:t>Please provide details of the structures in place to deliver the projects within your Programme and contact details of the core team</w:t>
            </w:r>
            <w:r w:rsidR="00CF21F5" w:rsidRPr="002D5339">
              <w:rPr>
                <w:rFonts w:ascii="Arial" w:hAnsi="Arial" w:cs="Arial"/>
                <w:b/>
                <w:lang w:val="en-GB" w:eastAsia="en-GB"/>
              </w:rPr>
              <w:t>.</w:t>
            </w:r>
          </w:p>
          <w:p w14:paraId="763AA440" w14:textId="77777777" w:rsidR="007F52EF" w:rsidRPr="002D5339" w:rsidRDefault="007F52EF" w:rsidP="00CF21F5">
            <w:pPr>
              <w:rPr>
                <w:rFonts w:ascii="Arial" w:hAnsi="Arial" w:cs="Arial"/>
                <w:b/>
                <w:lang w:val="en-GB" w:eastAsia="en-GB"/>
              </w:rPr>
            </w:pPr>
            <w:r w:rsidRPr="002D5339">
              <w:rPr>
                <w:rFonts w:ascii="Arial" w:hAnsi="Arial" w:cs="Arial"/>
                <w:i/>
                <w:lang w:val="en-GB" w:eastAsia="en-GB"/>
              </w:rPr>
              <w:t>500 words maximum / organogram</w:t>
            </w:r>
          </w:p>
        </w:tc>
      </w:tr>
      <w:tr w:rsidR="007F52EF" w:rsidRPr="002D5339" w14:paraId="78843CC3" w14:textId="77777777" w:rsidTr="007544FF">
        <w:trPr>
          <w:trHeight w:val="13037"/>
        </w:trPr>
        <w:tc>
          <w:tcPr>
            <w:tcW w:w="9322" w:type="dxa"/>
            <w:shd w:val="clear" w:color="auto" w:fill="auto"/>
          </w:tcPr>
          <w:p w14:paraId="48E446FD" w14:textId="77777777" w:rsidR="007F52EF" w:rsidRPr="002D5339" w:rsidRDefault="007F52EF" w:rsidP="00B4364F">
            <w:pPr>
              <w:rPr>
                <w:rFonts w:ascii="Arial" w:hAnsi="Arial" w:cs="Arial"/>
                <w:b/>
                <w:lang w:val="en-GB" w:eastAsia="en-GB"/>
              </w:rPr>
            </w:pPr>
          </w:p>
        </w:tc>
      </w:tr>
    </w:tbl>
    <w:p w14:paraId="041BF16A" w14:textId="77777777" w:rsidR="00CF21F5" w:rsidRPr="002D5339" w:rsidRDefault="00CF21F5" w:rsidP="007F52EF">
      <w:pPr>
        <w:rPr>
          <w:rFonts w:ascii="Arial" w:hAnsi="Arial" w:cs="Arial"/>
          <w:b/>
          <w:lang w:val="en-GB" w:eastAsia="en-GB"/>
        </w:rPr>
      </w:pPr>
    </w:p>
    <w:p w14:paraId="3F092AA0" w14:textId="77777777" w:rsidR="007F52EF" w:rsidRPr="002D5339" w:rsidRDefault="007F52EF" w:rsidP="007F52EF">
      <w:pPr>
        <w:rPr>
          <w:rFonts w:ascii="Arial" w:hAnsi="Arial" w:cs="Arial"/>
          <w:b/>
          <w:lang w:val="en-GB" w:eastAsia="en-GB"/>
        </w:rPr>
      </w:pPr>
      <w:r w:rsidRPr="002D5339">
        <w:rPr>
          <w:rFonts w:ascii="Arial" w:hAnsi="Arial" w:cs="Arial"/>
          <w:b/>
          <w:lang w:val="en-GB" w:eastAsia="en-GB"/>
        </w:rPr>
        <w:lastRenderedPageBreak/>
        <w:t>Please provide key milestones for the Programme</w:t>
      </w:r>
    </w:p>
    <w:p w14:paraId="5DB52207" w14:textId="77777777" w:rsidR="007F52EF" w:rsidRPr="002D5339" w:rsidRDefault="007F52EF" w:rsidP="007F52EF">
      <w:pPr>
        <w:rPr>
          <w:rFonts w:ascii="Arial" w:hAnsi="Arial" w:cs="Arial"/>
          <w:b/>
          <w:lang w:val="en-GB" w:eastAsia="en-GB"/>
        </w:rPr>
      </w:pPr>
    </w:p>
    <w:p w14:paraId="08E74196" w14:textId="77777777" w:rsidR="007F52EF" w:rsidRPr="002D5339" w:rsidRDefault="007F52EF" w:rsidP="007F52EF">
      <w:pPr>
        <w:rPr>
          <w:rFonts w:ascii="Arial" w:hAnsi="Arial" w:cs="Arial"/>
          <w:b/>
          <w:i/>
          <w:color w:val="FF0000"/>
          <w:sz w:val="52"/>
          <w:szCs w:val="52"/>
          <w:lang w:val="en-GB" w:eastAsia="en-GB"/>
        </w:rPr>
      </w:pPr>
      <w:r w:rsidRPr="002D5339">
        <w:rPr>
          <w:rFonts w:ascii="Arial" w:hAnsi="Arial" w:cs="Arial"/>
          <w:b/>
          <w:i/>
          <w:color w:val="FF0000"/>
          <w:sz w:val="52"/>
          <w:szCs w:val="52"/>
          <w:lang w:val="en-GB" w:eastAsia="en-GB"/>
        </w:rPr>
        <w:t>COPY PLAN HERE</w:t>
      </w:r>
    </w:p>
    <w:p w14:paraId="2ACBBF35" w14:textId="77777777" w:rsidR="007F52EF" w:rsidRPr="002D5339" w:rsidRDefault="007F52EF" w:rsidP="007F52EF">
      <w:pPr>
        <w:pStyle w:val="ListParagraph"/>
        <w:numPr>
          <w:ilvl w:val="0"/>
          <w:numId w:val="4"/>
        </w:numPr>
        <w:spacing w:after="200" w:line="276" w:lineRule="auto"/>
        <w:rPr>
          <w:rFonts w:ascii="Arial" w:hAnsi="Arial" w:cs="Arial"/>
          <w:b/>
          <w:sz w:val="28"/>
          <w:szCs w:val="28"/>
          <w:lang w:val="en-GB" w:eastAsia="en-GB"/>
        </w:rPr>
      </w:pPr>
      <w:r w:rsidRPr="002D5339">
        <w:rPr>
          <w:rFonts w:ascii="Arial" w:hAnsi="Arial" w:cs="Arial"/>
          <w:b/>
          <w:sz w:val="28"/>
          <w:szCs w:val="28"/>
          <w:lang w:val="en-GB" w:eastAsia="en-GB"/>
        </w:rPr>
        <w:br w:type="page"/>
      </w:r>
    </w:p>
    <w:p w14:paraId="54051545" w14:textId="6B0B22A9" w:rsidR="0048340B" w:rsidRPr="002D5339" w:rsidRDefault="00D918AC" w:rsidP="00696E15">
      <w:pPr>
        <w:pStyle w:val="Heading1"/>
        <w:numPr>
          <w:ilvl w:val="0"/>
          <w:numId w:val="7"/>
        </w:numPr>
        <w:ind w:left="567" w:hanging="567"/>
      </w:pPr>
      <w:bookmarkStart w:id="7" w:name="_Toc480362959"/>
      <w:r w:rsidRPr="002D5339">
        <w:lastRenderedPageBreak/>
        <w:t>Rolling Programme</w:t>
      </w:r>
      <w:r w:rsidR="00634371" w:rsidRPr="002D5339">
        <w:t xml:space="preserve"> Projects</w:t>
      </w:r>
      <w:bookmarkEnd w:id="7"/>
    </w:p>
    <w:tbl>
      <w:tblPr>
        <w:tblStyle w:val="TableGrid"/>
        <w:tblW w:w="0" w:type="auto"/>
        <w:tblLook w:val="04A0" w:firstRow="1" w:lastRow="0" w:firstColumn="1" w:lastColumn="0" w:noHBand="0" w:noVBand="1"/>
      </w:tblPr>
      <w:tblGrid>
        <w:gridCol w:w="9016"/>
      </w:tblGrid>
      <w:tr w:rsidR="002D5339" w:rsidRPr="002D5339" w14:paraId="5B6EF710" w14:textId="77777777" w:rsidTr="002D5339">
        <w:tc>
          <w:tcPr>
            <w:tcW w:w="9016" w:type="dxa"/>
            <w:shd w:val="clear" w:color="auto" w:fill="FDE9D9" w:themeFill="accent6" w:themeFillTint="33"/>
          </w:tcPr>
          <w:p w14:paraId="4B08F75B" w14:textId="77777777" w:rsidR="002D5339" w:rsidRPr="002D5339" w:rsidRDefault="002D5339" w:rsidP="002D5339">
            <w:pPr>
              <w:tabs>
                <w:tab w:val="left" w:pos="0"/>
              </w:tabs>
              <w:autoSpaceDE w:val="0"/>
              <w:autoSpaceDN w:val="0"/>
              <w:adjustRightInd w:val="0"/>
              <w:rPr>
                <w:rFonts w:ascii="Arial" w:hAnsi="Arial" w:cs="Arial"/>
                <w:color w:val="1F1F1F"/>
                <w:lang w:val="en-GB" w:eastAsia="en-GB"/>
              </w:rPr>
            </w:pPr>
            <w:r w:rsidRPr="002D5339">
              <w:rPr>
                <w:rFonts w:ascii="Arial" w:hAnsi="Arial" w:cs="Arial"/>
                <w:color w:val="1F1F1F"/>
                <w:lang w:val="en-GB" w:eastAsia="en-GB"/>
              </w:rPr>
              <w:t xml:space="preserve">Projects should be identified in the nine-year capital programme with: </w:t>
            </w:r>
          </w:p>
          <w:p w14:paraId="32063008" w14:textId="77777777" w:rsidR="002D5339" w:rsidRPr="002D5339" w:rsidRDefault="002D5339" w:rsidP="002D5339">
            <w:pPr>
              <w:pStyle w:val="ListParagraph"/>
              <w:numPr>
                <w:ilvl w:val="0"/>
                <w:numId w:val="9"/>
              </w:numPr>
              <w:tabs>
                <w:tab w:val="left" w:pos="0"/>
              </w:tabs>
              <w:autoSpaceDE w:val="0"/>
              <w:autoSpaceDN w:val="0"/>
              <w:adjustRightInd w:val="0"/>
              <w:rPr>
                <w:rFonts w:ascii="Arial" w:hAnsi="Arial" w:cs="Arial"/>
                <w:color w:val="1F1F1F"/>
                <w:lang w:val="en-GB" w:eastAsia="en-GB"/>
              </w:rPr>
            </w:pPr>
            <w:r w:rsidRPr="002D5339">
              <w:rPr>
                <w:rFonts w:ascii="Arial" w:hAnsi="Arial" w:cs="Arial"/>
                <w:color w:val="1F1F1F"/>
                <w:lang w:val="en-GB" w:eastAsia="en-GB"/>
              </w:rPr>
              <w:t xml:space="preserve">Years 1, 2 and 3 projects expected to reach full business case within the 3 years. </w:t>
            </w:r>
          </w:p>
          <w:p w14:paraId="326D71CF" w14:textId="77777777" w:rsidR="002D5339" w:rsidRPr="002D5339" w:rsidRDefault="002D5339" w:rsidP="002D5339">
            <w:pPr>
              <w:pStyle w:val="ListParagraph"/>
              <w:numPr>
                <w:ilvl w:val="0"/>
                <w:numId w:val="9"/>
              </w:numPr>
              <w:tabs>
                <w:tab w:val="left" w:pos="0"/>
              </w:tabs>
              <w:autoSpaceDE w:val="0"/>
              <w:autoSpaceDN w:val="0"/>
              <w:adjustRightInd w:val="0"/>
              <w:rPr>
                <w:rFonts w:ascii="Arial" w:hAnsi="Arial" w:cs="Arial"/>
                <w:color w:val="1F1F1F"/>
                <w:lang w:val="en-GB" w:eastAsia="en-GB"/>
              </w:rPr>
            </w:pPr>
            <w:r w:rsidRPr="002D5339">
              <w:rPr>
                <w:rFonts w:ascii="Arial" w:hAnsi="Arial" w:cs="Arial"/>
                <w:color w:val="1F1F1F"/>
                <w:lang w:val="en-GB" w:eastAsia="en-GB"/>
              </w:rPr>
              <w:t>Years 4, 5 and 6 projects being developed and going through statutory consultation.</w:t>
            </w:r>
          </w:p>
          <w:p w14:paraId="2BB3CFF1" w14:textId="77777777" w:rsidR="002D5339" w:rsidRPr="002D5339" w:rsidRDefault="002D5339" w:rsidP="002D5339">
            <w:pPr>
              <w:pStyle w:val="ListParagraph"/>
              <w:numPr>
                <w:ilvl w:val="0"/>
                <w:numId w:val="9"/>
              </w:numPr>
              <w:tabs>
                <w:tab w:val="left" w:pos="0"/>
              </w:tabs>
              <w:autoSpaceDE w:val="0"/>
              <w:autoSpaceDN w:val="0"/>
              <w:adjustRightInd w:val="0"/>
              <w:rPr>
                <w:rFonts w:ascii="Arial" w:hAnsi="Arial" w:cs="Arial"/>
                <w:color w:val="1F1F1F"/>
                <w:lang w:val="en-GB" w:eastAsia="en-GB"/>
              </w:rPr>
            </w:pPr>
            <w:r w:rsidRPr="002D5339">
              <w:rPr>
                <w:rFonts w:ascii="Arial" w:hAnsi="Arial" w:cs="Arial"/>
                <w:color w:val="1F1F1F"/>
                <w:lang w:val="en-GB" w:eastAsia="en-GB"/>
              </w:rPr>
              <w:t>Years 7, 8 and 9 being pipeline projects.</w:t>
            </w:r>
          </w:p>
          <w:p w14:paraId="68DF593A" w14:textId="77777777" w:rsidR="002D5339" w:rsidRPr="002D5339" w:rsidRDefault="002D5339" w:rsidP="00846330">
            <w:pPr>
              <w:rPr>
                <w:lang w:val="en-GB" w:eastAsia="en-GB"/>
              </w:rPr>
            </w:pPr>
          </w:p>
        </w:tc>
      </w:tr>
    </w:tbl>
    <w:p w14:paraId="620DDB32" w14:textId="77777777" w:rsidR="00846330" w:rsidRPr="002D5339" w:rsidRDefault="00846330" w:rsidP="00846330">
      <w:pPr>
        <w:rPr>
          <w:lang w:val="en-GB" w:eastAsia="en-GB"/>
        </w:rPr>
      </w:pPr>
    </w:p>
    <w:tbl>
      <w:tblPr>
        <w:tblStyle w:val="TableGrid"/>
        <w:tblW w:w="5000" w:type="pct"/>
        <w:tblLook w:val="04A0" w:firstRow="1" w:lastRow="0" w:firstColumn="1" w:lastColumn="0" w:noHBand="0" w:noVBand="1"/>
      </w:tblPr>
      <w:tblGrid>
        <w:gridCol w:w="4508"/>
        <w:gridCol w:w="4508"/>
      </w:tblGrid>
      <w:tr w:rsidR="00A057D6" w:rsidRPr="002D5339" w14:paraId="63F956DC" w14:textId="77777777" w:rsidTr="00A057D6">
        <w:trPr>
          <w:trHeight w:val="871"/>
        </w:trPr>
        <w:tc>
          <w:tcPr>
            <w:tcW w:w="5000" w:type="pct"/>
            <w:gridSpan w:val="2"/>
            <w:shd w:val="pct10" w:color="auto" w:fill="auto"/>
          </w:tcPr>
          <w:p w14:paraId="4D57D76D" w14:textId="77777777" w:rsidR="00A057D6" w:rsidRPr="002D5339" w:rsidRDefault="00A057D6" w:rsidP="00846330">
            <w:pPr>
              <w:rPr>
                <w:rFonts w:ascii="Arial" w:hAnsi="Arial" w:cs="Arial"/>
                <w:b/>
                <w:lang w:val="en-GB" w:eastAsia="en-GB"/>
              </w:rPr>
            </w:pPr>
            <w:r w:rsidRPr="002D5339">
              <w:rPr>
                <w:rFonts w:ascii="Arial" w:hAnsi="Arial" w:cs="Arial"/>
                <w:b/>
                <w:lang w:val="en-GB" w:eastAsia="en-GB"/>
              </w:rPr>
              <w:t>How many projects do you intend to deliver in each segment of your rolling programme?</w:t>
            </w:r>
          </w:p>
          <w:p w14:paraId="079E6E47" w14:textId="77777777" w:rsidR="00A057D6" w:rsidRPr="002D5339" w:rsidRDefault="00A057D6" w:rsidP="00846330">
            <w:pPr>
              <w:rPr>
                <w:lang w:val="en-GB" w:eastAsia="en-GB"/>
              </w:rPr>
            </w:pPr>
          </w:p>
        </w:tc>
      </w:tr>
      <w:tr w:rsidR="00A057D6" w:rsidRPr="002D5339" w14:paraId="686534E9" w14:textId="77777777" w:rsidTr="00A057D6">
        <w:trPr>
          <w:trHeight w:val="125"/>
        </w:trPr>
        <w:tc>
          <w:tcPr>
            <w:tcW w:w="2500" w:type="pct"/>
            <w:shd w:val="pct10" w:color="auto" w:fill="auto"/>
          </w:tcPr>
          <w:p w14:paraId="3B93AB1F" w14:textId="2B9DB3D5" w:rsidR="00A057D6" w:rsidRPr="002D5339" w:rsidRDefault="00A057D6" w:rsidP="00846330">
            <w:pPr>
              <w:rPr>
                <w:rFonts w:ascii="Arial" w:hAnsi="Arial" w:cs="Arial"/>
                <w:b/>
                <w:lang w:val="en-GB" w:eastAsia="en-GB"/>
              </w:rPr>
            </w:pPr>
            <w:r w:rsidRPr="002D5339">
              <w:rPr>
                <w:rFonts w:ascii="Arial" w:hAnsi="Arial" w:cs="Arial"/>
                <w:b/>
                <w:lang w:val="en-GB" w:eastAsia="en-GB"/>
              </w:rPr>
              <w:t>Years 1</w:t>
            </w:r>
            <w:r w:rsidR="00CB00FC" w:rsidRPr="002D5339">
              <w:rPr>
                <w:rFonts w:ascii="Arial" w:hAnsi="Arial" w:cs="Arial"/>
                <w:b/>
                <w:lang w:val="en-GB" w:eastAsia="en-GB"/>
              </w:rPr>
              <w:t>-3</w:t>
            </w:r>
          </w:p>
        </w:tc>
        <w:tc>
          <w:tcPr>
            <w:tcW w:w="2500" w:type="pct"/>
          </w:tcPr>
          <w:p w14:paraId="2B189051" w14:textId="77777777" w:rsidR="00A057D6" w:rsidRPr="002D5339" w:rsidRDefault="00A057D6" w:rsidP="00846330">
            <w:pPr>
              <w:rPr>
                <w:lang w:val="en-GB" w:eastAsia="en-GB"/>
              </w:rPr>
            </w:pPr>
          </w:p>
        </w:tc>
      </w:tr>
      <w:tr w:rsidR="00A057D6" w:rsidRPr="002D5339" w14:paraId="6830F7F9" w14:textId="77777777" w:rsidTr="00A057D6">
        <w:trPr>
          <w:trHeight w:val="129"/>
        </w:trPr>
        <w:tc>
          <w:tcPr>
            <w:tcW w:w="2500" w:type="pct"/>
            <w:shd w:val="pct10" w:color="auto" w:fill="auto"/>
          </w:tcPr>
          <w:p w14:paraId="46477C5D" w14:textId="743642D1" w:rsidR="00A057D6" w:rsidRPr="002D5339" w:rsidRDefault="00CB00FC" w:rsidP="00846330">
            <w:pPr>
              <w:rPr>
                <w:rFonts w:ascii="Arial" w:hAnsi="Arial" w:cs="Arial"/>
                <w:b/>
                <w:lang w:val="en-GB" w:eastAsia="en-GB"/>
              </w:rPr>
            </w:pPr>
            <w:r w:rsidRPr="002D5339">
              <w:rPr>
                <w:rFonts w:ascii="Arial" w:hAnsi="Arial" w:cs="Arial"/>
                <w:b/>
                <w:lang w:val="en-GB" w:eastAsia="en-GB"/>
              </w:rPr>
              <w:t>Years 4-6</w:t>
            </w:r>
          </w:p>
        </w:tc>
        <w:tc>
          <w:tcPr>
            <w:tcW w:w="2500" w:type="pct"/>
          </w:tcPr>
          <w:p w14:paraId="3F7AE1B0" w14:textId="77777777" w:rsidR="00A057D6" w:rsidRPr="002D5339" w:rsidRDefault="00A057D6" w:rsidP="00846330">
            <w:pPr>
              <w:rPr>
                <w:lang w:val="en-GB" w:eastAsia="en-GB"/>
              </w:rPr>
            </w:pPr>
          </w:p>
        </w:tc>
      </w:tr>
      <w:tr w:rsidR="00A057D6" w:rsidRPr="002D5339" w14:paraId="1090BDBE" w14:textId="77777777" w:rsidTr="00CF21F5">
        <w:trPr>
          <w:trHeight w:val="140"/>
        </w:trPr>
        <w:tc>
          <w:tcPr>
            <w:tcW w:w="2500" w:type="pct"/>
            <w:shd w:val="pct10" w:color="auto" w:fill="auto"/>
          </w:tcPr>
          <w:p w14:paraId="0EB788BC" w14:textId="536778B1" w:rsidR="00A057D6" w:rsidRPr="002D5339" w:rsidRDefault="00CB00FC" w:rsidP="00846330">
            <w:pPr>
              <w:rPr>
                <w:rFonts w:ascii="Arial" w:hAnsi="Arial" w:cs="Arial"/>
                <w:b/>
                <w:lang w:val="en-GB" w:eastAsia="en-GB"/>
              </w:rPr>
            </w:pPr>
            <w:r w:rsidRPr="002D5339">
              <w:rPr>
                <w:rFonts w:ascii="Arial" w:hAnsi="Arial" w:cs="Arial"/>
                <w:b/>
                <w:lang w:val="en-GB" w:eastAsia="en-GB"/>
              </w:rPr>
              <w:t>Years 7-9</w:t>
            </w:r>
          </w:p>
        </w:tc>
        <w:tc>
          <w:tcPr>
            <w:tcW w:w="2500" w:type="pct"/>
          </w:tcPr>
          <w:p w14:paraId="32054E11" w14:textId="77777777" w:rsidR="00A057D6" w:rsidRPr="002D5339" w:rsidRDefault="00A057D6" w:rsidP="00846330">
            <w:pPr>
              <w:rPr>
                <w:lang w:val="en-GB" w:eastAsia="en-GB"/>
              </w:rPr>
            </w:pPr>
          </w:p>
        </w:tc>
      </w:tr>
    </w:tbl>
    <w:p w14:paraId="6F86112F" w14:textId="77777777" w:rsidR="00846330" w:rsidRPr="002D5339" w:rsidRDefault="00846330" w:rsidP="00846330">
      <w:pPr>
        <w:rPr>
          <w:lang w:val="en-GB" w:eastAsia="en-GB"/>
        </w:rPr>
      </w:pPr>
    </w:p>
    <w:tbl>
      <w:tblPr>
        <w:tblStyle w:val="TableGrid"/>
        <w:tblW w:w="5000" w:type="pct"/>
        <w:tblLook w:val="04A0" w:firstRow="1" w:lastRow="0" w:firstColumn="1" w:lastColumn="0" w:noHBand="0" w:noVBand="1"/>
      </w:tblPr>
      <w:tblGrid>
        <w:gridCol w:w="9016"/>
      </w:tblGrid>
      <w:tr w:rsidR="0048340B" w:rsidRPr="002D5339" w14:paraId="2081B622" w14:textId="77777777" w:rsidTr="00CF21F5">
        <w:tc>
          <w:tcPr>
            <w:tcW w:w="5000" w:type="pct"/>
            <w:tcBorders>
              <w:bottom w:val="single" w:sz="4" w:space="0" w:color="auto"/>
            </w:tcBorders>
            <w:shd w:val="pct10" w:color="auto" w:fill="auto"/>
          </w:tcPr>
          <w:p w14:paraId="054E1B0F" w14:textId="41C55EC0" w:rsidR="0048340B" w:rsidRPr="002D5339" w:rsidRDefault="0048340B" w:rsidP="005C54E8">
            <w:pPr>
              <w:rPr>
                <w:rFonts w:ascii="Arial" w:hAnsi="Arial" w:cs="Arial"/>
                <w:b/>
                <w:lang w:val="en-GB" w:eastAsia="en-GB"/>
              </w:rPr>
            </w:pPr>
            <w:r w:rsidRPr="002D5339">
              <w:rPr>
                <w:rFonts w:ascii="Arial" w:hAnsi="Arial" w:cs="Arial"/>
                <w:b/>
                <w:lang w:val="en-GB" w:eastAsia="en-GB"/>
              </w:rPr>
              <w:t>What are they? (</w:t>
            </w:r>
            <w:r w:rsidR="005C54E8" w:rsidRPr="002D5339">
              <w:rPr>
                <w:rFonts w:ascii="Arial" w:hAnsi="Arial" w:cs="Arial"/>
                <w:b/>
                <w:lang w:val="en-GB" w:eastAsia="en-GB"/>
              </w:rPr>
              <w:t>Please</w:t>
            </w:r>
            <w:r w:rsidRPr="002D5339">
              <w:rPr>
                <w:rFonts w:ascii="Arial" w:hAnsi="Arial" w:cs="Arial"/>
                <w:b/>
                <w:lang w:val="en-GB" w:eastAsia="en-GB"/>
              </w:rPr>
              <w:t xml:space="preserve"> note that details of the projects should also be included in the </w:t>
            </w:r>
            <w:r w:rsidR="00D877A7">
              <w:rPr>
                <w:rFonts w:ascii="Arial" w:hAnsi="Arial" w:cs="Arial"/>
                <w:b/>
                <w:lang w:val="en-GB" w:eastAsia="en-GB"/>
              </w:rPr>
              <w:t xml:space="preserve">Project Data Collection spreadsheet and </w:t>
            </w:r>
            <w:r w:rsidRPr="002D5339">
              <w:rPr>
                <w:rFonts w:ascii="Arial" w:hAnsi="Arial" w:cs="Arial"/>
                <w:b/>
                <w:lang w:val="en-GB" w:eastAsia="en-GB"/>
              </w:rPr>
              <w:t>attached)</w:t>
            </w:r>
            <w:r w:rsidR="00E148A9" w:rsidRPr="002D5339">
              <w:rPr>
                <w:rFonts w:ascii="Arial" w:hAnsi="Arial" w:cs="Arial"/>
                <w:b/>
                <w:lang w:val="en-GB" w:eastAsia="en-GB"/>
              </w:rPr>
              <w:t xml:space="preserve">.  </w:t>
            </w:r>
            <w:r w:rsidR="005C54E8" w:rsidRPr="002D5339">
              <w:rPr>
                <w:rFonts w:ascii="Arial" w:hAnsi="Arial" w:cs="Arial"/>
                <w:b/>
                <w:lang w:val="en-GB" w:eastAsia="en-GB"/>
              </w:rPr>
              <w:t>T</w:t>
            </w:r>
            <w:r w:rsidR="00E148A9" w:rsidRPr="002D5339">
              <w:rPr>
                <w:rFonts w:ascii="Arial" w:hAnsi="Arial" w:cs="Arial"/>
                <w:b/>
                <w:lang w:val="en-GB" w:eastAsia="en-GB"/>
              </w:rPr>
              <w:t xml:space="preserve">he projects </w:t>
            </w:r>
            <w:r w:rsidR="005C54E8" w:rsidRPr="002D5339">
              <w:rPr>
                <w:rFonts w:ascii="Arial" w:hAnsi="Arial" w:cs="Arial"/>
                <w:b/>
                <w:lang w:val="en-GB" w:eastAsia="en-GB"/>
              </w:rPr>
              <w:t xml:space="preserve">should be ranked in both documents </w:t>
            </w:r>
            <w:r w:rsidR="00E148A9" w:rsidRPr="002D5339">
              <w:rPr>
                <w:rFonts w:ascii="Arial" w:hAnsi="Arial" w:cs="Arial"/>
                <w:b/>
                <w:lang w:val="en-GB" w:eastAsia="en-GB"/>
              </w:rPr>
              <w:t>in order of priority</w:t>
            </w:r>
            <w:r w:rsidR="005C54E8" w:rsidRPr="002D5339">
              <w:rPr>
                <w:rFonts w:ascii="Arial" w:hAnsi="Arial" w:cs="Arial"/>
                <w:b/>
                <w:lang w:val="en-GB" w:eastAsia="en-GB"/>
              </w:rPr>
              <w:t>.</w:t>
            </w:r>
          </w:p>
          <w:p w14:paraId="2070BFFB" w14:textId="28385171" w:rsidR="007D7126" w:rsidRPr="002D5339" w:rsidRDefault="007D7126" w:rsidP="005C54E8">
            <w:pPr>
              <w:rPr>
                <w:rFonts w:ascii="Arial" w:hAnsi="Arial" w:cs="Arial"/>
                <w:i/>
                <w:lang w:val="en-GB" w:eastAsia="en-GB"/>
              </w:rPr>
            </w:pPr>
          </w:p>
        </w:tc>
      </w:tr>
      <w:tr w:rsidR="00BB02D0" w:rsidRPr="002D5339" w14:paraId="2C7907F5" w14:textId="77777777" w:rsidTr="00F2572C">
        <w:trPr>
          <w:trHeight w:val="660"/>
        </w:trPr>
        <w:tc>
          <w:tcPr>
            <w:tcW w:w="5000" w:type="pct"/>
            <w:shd w:val="clear" w:color="auto" w:fill="D9D9D9" w:themeFill="background1" w:themeFillShade="D9"/>
          </w:tcPr>
          <w:p w14:paraId="4A805269" w14:textId="77777777" w:rsidR="00F2572C" w:rsidRPr="002D5339" w:rsidRDefault="007E470D" w:rsidP="00C12900">
            <w:pPr>
              <w:rPr>
                <w:rFonts w:ascii="Arial" w:hAnsi="Arial" w:cs="Arial"/>
                <w:b/>
                <w:lang w:val="en-GB" w:eastAsia="en-GB"/>
              </w:rPr>
            </w:pPr>
            <w:r w:rsidRPr="002D5339">
              <w:rPr>
                <w:rFonts w:ascii="Arial" w:hAnsi="Arial" w:cs="Arial"/>
                <w:b/>
                <w:lang w:val="en-GB" w:eastAsia="en-GB"/>
              </w:rPr>
              <w:t xml:space="preserve">Years 1-3 </w:t>
            </w:r>
          </w:p>
          <w:p w14:paraId="2B3507CD" w14:textId="0FAF1333" w:rsidR="00BB02D0" w:rsidRPr="002D5339" w:rsidRDefault="007E470D" w:rsidP="00C12900">
            <w:pPr>
              <w:rPr>
                <w:rFonts w:ascii="Arial" w:hAnsi="Arial" w:cs="Arial"/>
                <w:b/>
                <w:lang w:val="en-GB" w:eastAsia="en-GB"/>
              </w:rPr>
            </w:pPr>
            <w:r w:rsidRPr="002D5339">
              <w:rPr>
                <w:rFonts w:ascii="Arial" w:hAnsi="Arial" w:cs="Arial"/>
                <w:i/>
                <w:lang w:val="en-GB" w:eastAsia="en-GB"/>
              </w:rPr>
              <w:t>500 words maximum</w:t>
            </w:r>
          </w:p>
        </w:tc>
      </w:tr>
      <w:tr w:rsidR="007E470D" w:rsidRPr="002D5339" w14:paraId="63D7B4C6" w14:textId="77777777" w:rsidTr="007E470D">
        <w:trPr>
          <w:trHeight w:val="7114"/>
        </w:trPr>
        <w:tc>
          <w:tcPr>
            <w:tcW w:w="5000" w:type="pct"/>
            <w:shd w:val="clear" w:color="auto" w:fill="auto"/>
          </w:tcPr>
          <w:p w14:paraId="1BCE4EFD" w14:textId="77777777" w:rsidR="007E470D" w:rsidRPr="002D5339" w:rsidRDefault="007E470D" w:rsidP="00C12900">
            <w:pPr>
              <w:rPr>
                <w:rFonts w:ascii="Arial" w:hAnsi="Arial" w:cs="Arial"/>
                <w:b/>
                <w:lang w:val="en-GB" w:eastAsia="en-GB"/>
              </w:rPr>
            </w:pPr>
          </w:p>
          <w:p w14:paraId="59A548DF" w14:textId="77777777" w:rsidR="00F2572C" w:rsidRPr="002D5339" w:rsidRDefault="00F2572C" w:rsidP="00C12900">
            <w:pPr>
              <w:rPr>
                <w:rFonts w:ascii="Arial" w:hAnsi="Arial" w:cs="Arial"/>
                <w:b/>
                <w:lang w:val="en-GB" w:eastAsia="en-GB"/>
              </w:rPr>
            </w:pPr>
          </w:p>
          <w:p w14:paraId="7D93CFBD" w14:textId="77777777" w:rsidR="00F2572C" w:rsidRPr="002D5339" w:rsidRDefault="00F2572C" w:rsidP="00C12900">
            <w:pPr>
              <w:rPr>
                <w:rFonts w:ascii="Arial" w:hAnsi="Arial" w:cs="Arial"/>
                <w:b/>
                <w:lang w:val="en-GB" w:eastAsia="en-GB"/>
              </w:rPr>
            </w:pPr>
          </w:p>
          <w:p w14:paraId="44404C6A" w14:textId="77777777" w:rsidR="00F2572C" w:rsidRPr="002D5339" w:rsidRDefault="00F2572C" w:rsidP="00C12900">
            <w:pPr>
              <w:rPr>
                <w:rFonts w:ascii="Arial" w:hAnsi="Arial" w:cs="Arial"/>
                <w:b/>
                <w:lang w:val="en-GB" w:eastAsia="en-GB"/>
              </w:rPr>
            </w:pPr>
          </w:p>
          <w:p w14:paraId="78DF58F6" w14:textId="77777777" w:rsidR="00F2572C" w:rsidRPr="002D5339" w:rsidRDefault="00F2572C" w:rsidP="00C12900">
            <w:pPr>
              <w:rPr>
                <w:rFonts w:ascii="Arial" w:hAnsi="Arial" w:cs="Arial"/>
                <w:b/>
                <w:lang w:val="en-GB" w:eastAsia="en-GB"/>
              </w:rPr>
            </w:pPr>
          </w:p>
          <w:p w14:paraId="54C9E626" w14:textId="77777777" w:rsidR="00F2572C" w:rsidRPr="002D5339" w:rsidRDefault="00F2572C" w:rsidP="00C12900">
            <w:pPr>
              <w:rPr>
                <w:rFonts w:ascii="Arial" w:hAnsi="Arial" w:cs="Arial"/>
                <w:b/>
                <w:lang w:val="en-GB" w:eastAsia="en-GB"/>
              </w:rPr>
            </w:pPr>
          </w:p>
          <w:p w14:paraId="6F47648C" w14:textId="77777777" w:rsidR="00F2572C" w:rsidRPr="002D5339" w:rsidRDefault="00F2572C" w:rsidP="00C12900">
            <w:pPr>
              <w:rPr>
                <w:rFonts w:ascii="Arial" w:hAnsi="Arial" w:cs="Arial"/>
                <w:b/>
                <w:lang w:val="en-GB" w:eastAsia="en-GB"/>
              </w:rPr>
            </w:pPr>
          </w:p>
          <w:p w14:paraId="2FB09FF9" w14:textId="77777777" w:rsidR="00F2572C" w:rsidRPr="002D5339" w:rsidRDefault="00F2572C" w:rsidP="00C12900">
            <w:pPr>
              <w:rPr>
                <w:rFonts w:ascii="Arial" w:hAnsi="Arial" w:cs="Arial"/>
                <w:b/>
                <w:lang w:val="en-GB" w:eastAsia="en-GB"/>
              </w:rPr>
            </w:pPr>
          </w:p>
          <w:p w14:paraId="670D693C" w14:textId="77777777" w:rsidR="00F2572C" w:rsidRPr="002D5339" w:rsidRDefault="00F2572C" w:rsidP="00C12900">
            <w:pPr>
              <w:rPr>
                <w:rFonts w:ascii="Arial" w:hAnsi="Arial" w:cs="Arial"/>
                <w:b/>
                <w:lang w:val="en-GB" w:eastAsia="en-GB"/>
              </w:rPr>
            </w:pPr>
          </w:p>
          <w:p w14:paraId="5BA275FE" w14:textId="77777777" w:rsidR="00F2572C" w:rsidRPr="002D5339" w:rsidRDefault="00F2572C" w:rsidP="00C12900">
            <w:pPr>
              <w:rPr>
                <w:rFonts w:ascii="Arial" w:hAnsi="Arial" w:cs="Arial"/>
                <w:b/>
                <w:lang w:val="en-GB" w:eastAsia="en-GB"/>
              </w:rPr>
            </w:pPr>
          </w:p>
          <w:p w14:paraId="3988A5B7" w14:textId="77777777" w:rsidR="00F2572C" w:rsidRPr="002D5339" w:rsidRDefault="00F2572C" w:rsidP="00C12900">
            <w:pPr>
              <w:rPr>
                <w:rFonts w:ascii="Arial" w:hAnsi="Arial" w:cs="Arial"/>
                <w:b/>
                <w:lang w:val="en-GB" w:eastAsia="en-GB"/>
              </w:rPr>
            </w:pPr>
          </w:p>
          <w:p w14:paraId="1CBA87A6" w14:textId="77777777" w:rsidR="00F2572C" w:rsidRPr="002D5339" w:rsidRDefault="00F2572C" w:rsidP="00C12900">
            <w:pPr>
              <w:rPr>
                <w:rFonts w:ascii="Arial" w:hAnsi="Arial" w:cs="Arial"/>
                <w:b/>
                <w:lang w:val="en-GB" w:eastAsia="en-GB"/>
              </w:rPr>
            </w:pPr>
          </w:p>
          <w:p w14:paraId="084975C3" w14:textId="77777777" w:rsidR="00F2572C" w:rsidRPr="002D5339" w:rsidRDefault="00F2572C" w:rsidP="00C12900">
            <w:pPr>
              <w:rPr>
                <w:rFonts w:ascii="Arial" w:hAnsi="Arial" w:cs="Arial"/>
                <w:b/>
                <w:lang w:val="en-GB" w:eastAsia="en-GB"/>
              </w:rPr>
            </w:pPr>
          </w:p>
          <w:p w14:paraId="3D496CFE" w14:textId="77777777" w:rsidR="00F2572C" w:rsidRPr="002D5339" w:rsidRDefault="00F2572C" w:rsidP="00C12900">
            <w:pPr>
              <w:rPr>
                <w:rFonts w:ascii="Arial" w:hAnsi="Arial" w:cs="Arial"/>
                <w:b/>
                <w:lang w:val="en-GB" w:eastAsia="en-GB"/>
              </w:rPr>
            </w:pPr>
          </w:p>
          <w:p w14:paraId="6FBCDA16" w14:textId="77777777" w:rsidR="00F2572C" w:rsidRPr="002D5339" w:rsidRDefault="00F2572C" w:rsidP="00C12900">
            <w:pPr>
              <w:rPr>
                <w:rFonts w:ascii="Arial" w:hAnsi="Arial" w:cs="Arial"/>
                <w:b/>
                <w:lang w:val="en-GB" w:eastAsia="en-GB"/>
              </w:rPr>
            </w:pPr>
          </w:p>
          <w:p w14:paraId="2A448D1E" w14:textId="77777777" w:rsidR="00F2572C" w:rsidRPr="002D5339" w:rsidRDefault="00F2572C" w:rsidP="00C12900">
            <w:pPr>
              <w:rPr>
                <w:rFonts w:ascii="Arial" w:hAnsi="Arial" w:cs="Arial"/>
                <w:b/>
                <w:lang w:val="en-GB" w:eastAsia="en-GB"/>
              </w:rPr>
            </w:pPr>
          </w:p>
          <w:p w14:paraId="01AB7A42" w14:textId="77777777" w:rsidR="00F2572C" w:rsidRPr="002D5339" w:rsidRDefault="00F2572C" w:rsidP="00C12900">
            <w:pPr>
              <w:rPr>
                <w:rFonts w:ascii="Arial" w:hAnsi="Arial" w:cs="Arial"/>
                <w:b/>
                <w:lang w:val="en-GB" w:eastAsia="en-GB"/>
              </w:rPr>
            </w:pPr>
          </w:p>
          <w:p w14:paraId="3DBF1E4E" w14:textId="77777777" w:rsidR="00F2572C" w:rsidRPr="002D5339" w:rsidRDefault="00F2572C" w:rsidP="00C12900">
            <w:pPr>
              <w:rPr>
                <w:rFonts w:ascii="Arial" w:hAnsi="Arial" w:cs="Arial"/>
                <w:b/>
                <w:lang w:val="en-GB" w:eastAsia="en-GB"/>
              </w:rPr>
            </w:pPr>
          </w:p>
          <w:p w14:paraId="0B301CBC" w14:textId="77777777" w:rsidR="00F2572C" w:rsidRPr="002D5339" w:rsidRDefault="00F2572C" w:rsidP="00C12900">
            <w:pPr>
              <w:rPr>
                <w:rFonts w:ascii="Arial" w:hAnsi="Arial" w:cs="Arial"/>
                <w:b/>
                <w:lang w:val="en-GB" w:eastAsia="en-GB"/>
              </w:rPr>
            </w:pPr>
          </w:p>
          <w:p w14:paraId="3A9E0777" w14:textId="77777777" w:rsidR="00F2572C" w:rsidRPr="002D5339" w:rsidRDefault="00F2572C" w:rsidP="00C12900">
            <w:pPr>
              <w:rPr>
                <w:rFonts w:ascii="Arial" w:hAnsi="Arial" w:cs="Arial"/>
                <w:b/>
                <w:lang w:val="en-GB" w:eastAsia="en-GB"/>
              </w:rPr>
            </w:pPr>
          </w:p>
          <w:p w14:paraId="6D7ED56F" w14:textId="77777777" w:rsidR="00F2572C" w:rsidRPr="002D5339" w:rsidRDefault="00F2572C" w:rsidP="00C12900">
            <w:pPr>
              <w:rPr>
                <w:rFonts w:ascii="Arial" w:hAnsi="Arial" w:cs="Arial"/>
                <w:b/>
                <w:lang w:val="en-GB" w:eastAsia="en-GB"/>
              </w:rPr>
            </w:pPr>
          </w:p>
          <w:p w14:paraId="5E014F3E" w14:textId="77777777" w:rsidR="00F2572C" w:rsidRPr="002D5339" w:rsidRDefault="00F2572C" w:rsidP="00C12900">
            <w:pPr>
              <w:rPr>
                <w:rFonts w:ascii="Arial" w:hAnsi="Arial" w:cs="Arial"/>
                <w:b/>
                <w:lang w:val="en-GB" w:eastAsia="en-GB"/>
              </w:rPr>
            </w:pPr>
          </w:p>
          <w:p w14:paraId="745BEAFF" w14:textId="77777777" w:rsidR="00F2572C" w:rsidRPr="002D5339" w:rsidRDefault="00F2572C" w:rsidP="00C12900">
            <w:pPr>
              <w:rPr>
                <w:rFonts w:ascii="Arial" w:hAnsi="Arial" w:cs="Arial"/>
                <w:b/>
                <w:lang w:val="en-GB" w:eastAsia="en-GB"/>
              </w:rPr>
            </w:pPr>
          </w:p>
          <w:p w14:paraId="103FD615" w14:textId="6AB55A66" w:rsidR="00F2572C" w:rsidRPr="002D5339" w:rsidRDefault="00F2572C" w:rsidP="00C12900">
            <w:pPr>
              <w:rPr>
                <w:rFonts w:ascii="Arial" w:hAnsi="Arial" w:cs="Arial"/>
                <w:b/>
                <w:lang w:val="en-GB" w:eastAsia="en-GB"/>
              </w:rPr>
            </w:pPr>
          </w:p>
          <w:p w14:paraId="4A59FC15" w14:textId="79288339" w:rsidR="00F2572C" w:rsidRPr="002D5339" w:rsidRDefault="00F2572C" w:rsidP="00C12900">
            <w:pPr>
              <w:rPr>
                <w:rFonts w:ascii="Arial" w:hAnsi="Arial" w:cs="Arial"/>
                <w:b/>
                <w:lang w:val="en-GB" w:eastAsia="en-GB"/>
              </w:rPr>
            </w:pPr>
          </w:p>
          <w:p w14:paraId="223F1A7E" w14:textId="69E8261E" w:rsidR="00F2572C" w:rsidRPr="002D5339" w:rsidRDefault="00F2572C" w:rsidP="00C12900">
            <w:pPr>
              <w:rPr>
                <w:rFonts w:ascii="Arial" w:hAnsi="Arial" w:cs="Arial"/>
                <w:b/>
                <w:lang w:val="en-GB" w:eastAsia="en-GB"/>
              </w:rPr>
            </w:pPr>
          </w:p>
          <w:p w14:paraId="0A0B3EA5" w14:textId="6C6EE913" w:rsidR="00F2572C" w:rsidRPr="002D5339" w:rsidRDefault="00F2572C" w:rsidP="00C12900">
            <w:pPr>
              <w:rPr>
                <w:rFonts w:ascii="Arial" w:hAnsi="Arial" w:cs="Arial"/>
                <w:b/>
                <w:lang w:val="en-GB" w:eastAsia="en-GB"/>
              </w:rPr>
            </w:pPr>
          </w:p>
          <w:p w14:paraId="75F07363" w14:textId="248795FA" w:rsidR="00F2572C" w:rsidRPr="002D5339" w:rsidRDefault="00F2572C" w:rsidP="00C12900">
            <w:pPr>
              <w:rPr>
                <w:rFonts w:ascii="Arial" w:hAnsi="Arial" w:cs="Arial"/>
                <w:b/>
                <w:lang w:val="en-GB" w:eastAsia="en-GB"/>
              </w:rPr>
            </w:pPr>
          </w:p>
          <w:p w14:paraId="009158CA" w14:textId="6307DD00" w:rsidR="00F2572C" w:rsidRPr="002D5339" w:rsidRDefault="00F2572C" w:rsidP="00C12900">
            <w:pPr>
              <w:rPr>
                <w:rFonts w:ascii="Arial" w:hAnsi="Arial" w:cs="Arial"/>
                <w:b/>
                <w:lang w:val="en-GB" w:eastAsia="en-GB"/>
              </w:rPr>
            </w:pPr>
          </w:p>
          <w:p w14:paraId="3FB63BDE" w14:textId="4D23840C" w:rsidR="00F2572C" w:rsidRPr="002D5339" w:rsidRDefault="00F2572C" w:rsidP="00C12900">
            <w:pPr>
              <w:rPr>
                <w:rFonts w:ascii="Arial" w:hAnsi="Arial" w:cs="Arial"/>
                <w:b/>
                <w:lang w:val="en-GB" w:eastAsia="en-GB"/>
              </w:rPr>
            </w:pPr>
          </w:p>
          <w:p w14:paraId="668D9660" w14:textId="77777777" w:rsidR="00F2572C" w:rsidRPr="002D5339" w:rsidRDefault="00F2572C" w:rsidP="00C12900">
            <w:pPr>
              <w:rPr>
                <w:rFonts w:ascii="Arial" w:hAnsi="Arial" w:cs="Arial"/>
                <w:b/>
                <w:lang w:val="en-GB" w:eastAsia="en-GB"/>
              </w:rPr>
            </w:pPr>
          </w:p>
          <w:p w14:paraId="3A3D7C56" w14:textId="5E341CC0" w:rsidR="00F2572C" w:rsidRPr="002D5339" w:rsidRDefault="00F2572C" w:rsidP="00C12900">
            <w:pPr>
              <w:rPr>
                <w:rFonts w:ascii="Arial" w:hAnsi="Arial" w:cs="Arial"/>
                <w:b/>
                <w:lang w:val="en-GB" w:eastAsia="en-GB"/>
              </w:rPr>
            </w:pPr>
          </w:p>
        </w:tc>
      </w:tr>
    </w:tbl>
    <w:p w14:paraId="55DCBDD9" w14:textId="2DAB0A03" w:rsidR="00F2572C" w:rsidRPr="002D5339" w:rsidRDefault="00F2572C" w:rsidP="00C12900">
      <w:pPr>
        <w:rPr>
          <w:rFonts w:ascii="Arial" w:hAnsi="Arial" w:cs="Arial"/>
          <w:lang w:val="en-GB" w:eastAsia="en-GB"/>
        </w:rPr>
      </w:pPr>
    </w:p>
    <w:p w14:paraId="5864CA20" w14:textId="60CECECB" w:rsidR="00BB02D0" w:rsidRPr="002D5339" w:rsidRDefault="00BB02D0" w:rsidP="00F2572C">
      <w:pPr>
        <w:spacing w:after="200" w:line="276" w:lineRule="auto"/>
        <w:rPr>
          <w:rFonts w:ascii="Arial" w:hAnsi="Arial" w:cs="Arial"/>
          <w:lang w:val="en-GB" w:eastAsia="en-GB"/>
        </w:rPr>
      </w:pPr>
    </w:p>
    <w:tbl>
      <w:tblPr>
        <w:tblStyle w:val="TableGrid"/>
        <w:tblW w:w="0" w:type="auto"/>
        <w:tblLook w:val="04A0" w:firstRow="1" w:lastRow="0" w:firstColumn="1" w:lastColumn="0" w:noHBand="0" w:noVBand="1"/>
      </w:tblPr>
      <w:tblGrid>
        <w:gridCol w:w="9016"/>
      </w:tblGrid>
      <w:tr w:rsidR="00BB02D0" w:rsidRPr="002D5339" w14:paraId="5855DF5B" w14:textId="77777777" w:rsidTr="00F2572C">
        <w:trPr>
          <w:trHeight w:val="567"/>
        </w:trPr>
        <w:tc>
          <w:tcPr>
            <w:tcW w:w="9016" w:type="dxa"/>
            <w:shd w:val="pct10" w:color="auto" w:fill="auto"/>
          </w:tcPr>
          <w:p w14:paraId="5FEDF909" w14:textId="2109CAA0" w:rsidR="007D7126" w:rsidRPr="002D5339" w:rsidRDefault="0051402F" w:rsidP="00C12900">
            <w:pPr>
              <w:rPr>
                <w:rFonts w:ascii="Arial" w:hAnsi="Arial" w:cs="Arial"/>
                <w:b/>
                <w:lang w:val="en-GB" w:eastAsia="en-GB"/>
              </w:rPr>
            </w:pPr>
            <w:r w:rsidRPr="002D5339">
              <w:rPr>
                <w:rFonts w:ascii="Arial" w:hAnsi="Arial" w:cs="Arial"/>
                <w:b/>
                <w:lang w:val="en-GB" w:eastAsia="en-GB"/>
              </w:rPr>
              <w:t>Years 4-</w:t>
            </w:r>
            <w:r w:rsidR="00F2572C" w:rsidRPr="002D5339">
              <w:rPr>
                <w:rFonts w:ascii="Arial" w:hAnsi="Arial" w:cs="Arial"/>
                <w:b/>
                <w:lang w:val="en-GB" w:eastAsia="en-GB"/>
              </w:rPr>
              <w:t>6</w:t>
            </w:r>
          </w:p>
          <w:p w14:paraId="4777C1E2" w14:textId="77777777" w:rsidR="007D7126" w:rsidRPr="002D5339" w:rsidRDefault="007D7126" w:rsidP="00C12900">
            <w:pPr>
              <w:rPr>
                <w:rFonts w:ascii="Arial" w:hAnsi="Arial" w:cs="Arial"/>
                <w:i/>
                <w:lang w:val="en-GB" w:eastAsia="en-GB"/>
              </w:rPr>
            </w:pPr>
            <w:r w:rsidRPr="002D5339">
              <w:rPr>
                <w:rFonts w:ascii="Arial" w:hAnsi="Arial" w:cs="Arial"/>
                <w:i/>
                <w:lang w:val="en-GB" w:eastAsia="en-GB"/>
              </w:rPr>
              <w:t>500 words maximum</w:t>
            </w:r>
          </w:p>
        </w:tc>
      </w:tr>
      <w:tr w:rsidR="00BB02D0" w:rsidRPr="002D5339" w14:paraId="047929E7" w14:textId="77777777" w:rsidTr="00F2572C">
        <w:trPr>
          <w:trHeight w:val="150"/>
        </w:trPr>
        <w:tc>
          <w:tcPr>
            <w:tcW w:w="9016" w:type="dxa"/>
            <w:tcBorders>
              <w:bottom w:val="single" w:sz="4" w:space="0" w:color="auto"/>
            </w:tcBorders>
          </w:tcPr>
          <w:p w14:paraId="705CF525" w14:textId="77777777" w:rsidR="00BB02D0" w:rsidRPr="002D5339" w:rsidRDefault="00BB02D0" w:rsidP="007E470D">
            <w:pPr>
              <w:rPr>
                <w:rFonts w:ascii="Arial" w:hAnsi="Arial" w:cs="Arial"/>
                <w:b/>
                <w:lang w:val="en-GB" w:eastAsia="en-GB"/>
              </w:rPr>
            </w:pPr>
          </w:p>
          <w:p w14:paraId="54B7FAD4" w14:textId="77777777" w:rsidR="00F2572C" w:rsidRPr="002D5339" w:rsidRDefault="00F2572C" w:rsidP="007E470D">
            <w:pPr>
              <w:rPr>
                <w:rFonts w:ascii="Arial" w:hAnsi="Arial" w:cs="Arial"/>
                <w:b/>
                <w:lang w:val="en-GB" w:eastAsia="en-GB"/>
              </w:rPr>
            </w:pPr>
          </w:p>
          <w:p w14:paraId="7840EEB3" w14:textId="77777777" w:rsidR="00F2572C" w:rsidRPr="002D5339" w:rsidRDefault="00F2572C" w:rsidP="007E470D">
            <w:pPr>
              <w:rPr>
                <w:rFonts w:ascii="Arial" w:hAnsi="Arial" w:cs="Arial"/>
                <w:b/>
                <w:lang w:val="en-GB" w:eastAsia="en-GB"/>
              </w:rPr>
            </w:pPr>
          </w:p>
          <w:p w14:paraId="4FE07EF9" w14:textId="77777777" w:rsidR="00F2572C" w:rsidRPr="002D5339" w:rsidRDefault="00F2572C" w:rsidP="007E470D">
            <w:pPr>
              <w:rPr>
                <w:rFonts w:ascii="Arial" w:hAnsi="Arial" w:cs="Arial"/>
                <w:b/>
                <w:lang w:val="en-GB" w:eastAsia="en-GB"/>
              </w:rPr>
            </w:pPr>
          </w:p>
          <w:p w14:paraId="67434958" w14:textId="77777777" w:rsidR="00F2572C" w:rsidRPr="002D5339" w:rsidRDefault="00F2572C" w:rsidP="007E470D">
            <w:pPr>
              <w:rPr>
                <w:rFonts w:ascii="Arial" w:hAnsi="Arial" w:cs="Arial"/>
                <w:b/>
                <w:lang w:val="en-GB" w:eastAsia="en-GB"/>
              </w:rPr>
            </w:pPr>
          </w:p>
          <w:p w14:paraId="0D39B8A0" w14:textId="77777777" w:rsidR="00F2572C" w:rsidRPr="002D5339" w:rsidRDefault="00F2572C" w:rsidP="007E470D">
            <w:pPr>
              <w:rPr>
                <w:rFonts w:ascii="Arial" w:hAnsi="Arial" w:cs="Arial"/>
                <w:b/>
                <w:lang w:val="en-GB" w:eastAsia="en-GB"/>
              </w:rPr>
            </w:pPr>
          </w:p>
          <w:p w14:paraId="33B24F90" w14:textId="77777777" w:rsidR="00F2572C" w:rsidRPr="002D5339" w:rsidRDefault="00F2572C" w:rsidP="007E470D">
            <w:pPr>
              <w:rPr>
                <w:rFonts w:ascii="Arial" w:hAnsi="Arial" w:cs="Arial"/>
                <w:b/>
                <w:lang w:val="en-GB" w:eastAsia="en-GB"/>
              </w:rPr>
            </w:pPr>
          </w:p>
          <w:p w14:paraId="3CA0C4D8" w14:textId="77777777" w:rsidR="00F2572C" w:rsidRPr="002D5339" w:rsidRDefault="00F2572C" w:rsidP="007E470D">
            <w:pPr>
              <w:rPr>
                <w:rFonts w:ascii="Arial" w:hAnsi="Arial" w:cs="Arial"/>
                <w:b/>
                <w:lang w:val="en-GB" w:eastAsia="en-GB"/>
              </w:rPr>
            </w:pPr>
          </w:p>
          <w:p w14:paraId="373FAA52" w14:textId="77777777" w:rsidR="00F2572C" w:rsidRPr="002D5339" w:rsidRDefault="00F2572C" w:rsidP="007E470D">
            <w:pPr>
              <w:rPr>
                <w:rFonts w:ascii="Arial" w:hAnsi="Arial" w:cs="Arial"/>
                <w:b/>
                <w:lang w:val="en-GB" w:eastAsia="en-GB"/>
              </w:rPr>
            </w:pPr>
          </w:p>
          <w:p w14:paraId="658FA7D0" w14:textId="77777777" w:rsidR="00F2572C" w:rsidRPr="002D5339" w:rsidRDefault="00F2572C" w:rsidP="007E470D">
            <w:pPr>
              <w:rPr>
                <w:rFonts w:ascii="Arial" w:hAnsi="Arial" w:cs="Arial"/>
                <w:b/>
                <w:lang w:val="en-GB" w:eastAsia="en-GB"/>
              </w:rPr>
            </w:pPr>
          </w:p>
          <w:p w14:paraId="6CD83871" w14:textId="77777777" w:rsidR="00F2572C" w:rsidRPr="002D5339" w:rsidRDefault="00F2572C" w:rsidP="007E470D">
            <w:pPr>
              <w:rPr>
                <w:rFonts w:ascii="Arial" w:hAnsi="Arial" w:cs="Arial"/>
                <w:b/>
                <w:lang w:val="en-GB" w:eastAsia="en-GB"/>
              </w:rPr>
            </w:pPr>
          </w:p>
          <w:p w14:paraId="45305E80" w14:textId="77777777" w:rsidR="00F2572C" w:rsidRPr="002D5339" w:rsidRDefault="00F2572C" w:rsidP="007E470D">
            <w:pPr>
              <w:rPr>
                <w:rFonts w:ascii="Arial" w:hAnsi="Arial" w:cs="Arial"/>
                <w:b/>
                <w:lang w:val="en-GB" w:eastAsia="en-GB"/>
              </w:rPr>
            </w:pPr>
          </w:p>
          <w:p w14:paraId="5F0ACB45" w14:textId="77777777" w:rsidR="00F2572C" w:rsidRPr="002D5339" w:rsidRDefault="00F2572C" w:rsidP="007E470D">
            <w:pPr>
              <w:rPr>
                <w:rFonts w:ascii="Arial" w:hAnsi="Arial" w:cs="Arial"/>
                <w:b/>
                <w:lang w:val="en-GB" w:eastAsia="en-GB"/>
              </w:rPr>
            </w:pPr>
          </w:p>
          <w:p w14:paraId="736D0269" w14:textId="77777777" w:rsidR="00F2572C" w:rsidRPr="002D5339" w:rsidRDefault="00F2572C" w:rsidP="007E470D">
            <w:pPr>
              <w:rPr>
                <w:rFonts w:ascii="Arial" w:hAnsi="Arial" w:cs="Arial"/>
                <w:b/>
                <w:lang w:val="en-GB" w:eastAsia="en-GB"/>
              </w:rPr>
            </w:pPr>
          </w:p>
          <w:p w14:paraId="516087A1" w14:textId="77777777" w:rsidR="00F2572C" w:rsidRPr="002D5339" w:rsidRDefault="00F2572C" w:rsidP="007E470D">
            <w:pPr>
              <w:rPr>
                <w:rFonts w:ascii="Arial" w:hAnsi="Arial" w:cs="Arial"/>
                <w:b/>
                <w:lang w:val="en-GB" w:eastAsia="en-GB"/>
              </w:rPr>
            </w:pPr>
          </w:p>
          <w:p w14:paraId="58BCBACB" w14:textId="77777777" w:rsidR="00F2572C" w:rsidRPr="002D5339" w:rsidRDefault="00F2572C" w:rsidP="007E470D">
            <w:pPr>
              <w:rPr>
                <w:rFonts w:ascii="Arial" w:hAnsi="Arial" w:cs="Arial"/>
                <w:b/>
                <w:lang w:val="en-GB" w:eastAsia="en-GB"/>
              </w:rPr>
            </w:pPr>
          </w:p>
          <w:p w14:paraId="31E375C3" w14:textId="78E02D7D" w:rsidR="00F2572C" w:rsidRPr="002D5339" w:rsidRDefault="00F2572C" w:rsidP="007E470D">
            <w:pPr>
              <w:rPr>
                <w:rFonts w:ascii="Arial" w:hAnsi="Arial" w:cs="Arial"/>
                <w:b/>
                <w:lang w:val="en-GB" w:eastAsia="en-GB"/>
              </w:rPr>
            </w:pPr>
          </w:p>
          <w:p w14:paraId="4B3E1C41" w14:textId="28CECF98" w:rsidR="00F2572C" w:rsidRPr="002D5339" w:rsidRDefault="00F2572C" w:rsidP="007E470D">
            <w:pPr>
              <w:rPr>
                <w:rFonts w:ascii="Arial" w:hAnsi="Arial" w:cs="Arial"/>
                <w:b/>
                <w:lang w:val="en-GB" w:eastAsia="en-GB"/>
              </w:rPr>
            </w:pPr>
          </w:p>
          <w:p w14:paraId="20FEB5DD" w14:textId="6693A93D" w:rsidR="00F2572C" w:rsidRPr="002D5339" w:rsidRDefault="00F2572C" w:rsidP="007E470D">
            <w:pPr>
              <w:rPr>
                <w:rFonts w:ascii="Arial" w:hAnsi="Arial" w:cs="Arial"/>
                <w:b/>
                <w:lang w:val="en-GB" w:eastAsia="en-GB"/>
              </w:rPr>
            </w:pPr>
          </w:p>
          <w:p w14:paraId="49D06DB7" w14:textId="5C0DD62D" w:rsidR="00F2572C" w:rsidRPr="002D5339" w:rsidRDefault="00F2572C" w:rsidP="007E470D">
            <w:pPr>
              <w:rPr>
                <w:rFonts w:ascii="Arial" w:hAnsi="Arial" w:cs="Arial"/>
                <w:b/>
                <w:lang w:val="en-GB" w:eastAsia="en-GB"/>
              </w:rPr>
            </w:pPr>
          </w:p>
          <w:p w14:paraId="19DE6E3E" w14:textId="0537F79A" w:rsidR="00F2572C" w:rsidRPr="002D5339" w:rsidRDefault="00F2572C" w:rsidP="007E470D">
            <w:pPr>
              <w:rPr>
                <w:rFonts w:ascii="Arial" w:hAnsi="Arial" w:cs="Arial"/>
                <w:b/>
                <w:lang w:val="en-GB" w:eastAsia="en-GB"/>
              </w:rPr>
            </w:pPr>
          </w:p>
          <w:p w14:paraId="4F226F77" w14:textId="771AFB9F" w:rsidR="00F2572C" w:rsidRPr="002D5339" w:rsidRDefault="00F2572C" w:rsidP="007E470D">
            <w:pPr>
              <w:rPr>
                <w:rFonts w:ascii="Arial" w:hAnsi="Arial" w:cs="Arial"/>
                <w:b/>
                <w:lang w:val="en-GB" w:eastAsia="en-GB"/>
              </w:rPr>
            </w:pPr>
          </w:p>
          <w:p w14:paraId="61340955" w14:textId="2456E469" w:rsidR="00F2572C" w:rsidRPr="002D5339" w:rsidRDefault="00F2572C" w:rsidP="007E470D">
            <w:pPr>
              <w:rPr>
                <w:rFonts w:ascii="Arial" w:hAnsi="Arial" w:cs="Arial"/>
                <w:b/>
                <w:lang w:val="en-GB" w:eastAsia="en-GB"/>
              </w:rPr>
            </w:pPr>
          </w:p>
          <w:p w14:paraId="34856484" w14:textId="7C6DE3A8" w:rsidR="00F2572C" w:rsidRPr="002D5339" w:rsidRDefault="00F2572C" w:rsidP="007E470D">
            <w:pPr>
              <w:rPr>
                <w:rFonts w:ascii="Arial" w:hAnsi="Arial" w:cs="Arial"/>
                <w:b/>
                <w:lang w:val="en-GB" w:eastAsia="en-GB"/>
              </w:rPr>
            </w:pPr>
          </w:p>
          <w:p w14:paraId="1EC39DB8" w14:textId="51864EB8" w:rsidR="00F2572C" w:rsidRPr="002D5339" w:rsidRDefault="00F2572C" w:rsidP="007E470D">
            <w:pPr>
              <w:rPr>
                <w:rFonts w:ascii="Arial" w:hAnsi="Arial" w:cs="Arial"/>
                <w:b/>
                <w:lang w:val="en-GB" w:eastAsia="en-GB"/>
              </w:rPr>
            </w:pPr>
          </w:p>
          <w:p w14:paraId="2886CF7F" w14:textId="56D30F21" w:rsidR="00F2572C" w:rsidRPr="002D5339" w:rsidRDefault="00F2572C" w:rsidP="007E470D">
            <w:pPr>
              <w:rPr>
                <w:rFonts w:ascii="Arial" w:hAnsi="Arial" w:cs="Arial"/>
                <w:b/>
                <w:lang w:val="en-GB" w:eastAsia="en-GB"/>
              </w:rPr>
            </w:pPr>
          </w:p>
          <w:p w14:paraId="79F85694" w14:textId="471E53B1" w:rsidR="00F2572C" w:rsidRPr="002D5339" w:rsidRDefault="00F2572C" w:rsidP="007E470D">
            <w:pPr>
              <w:rPr>
                <w:rFonts w:ascii="Arial" w:hAnsi="Arial" w:cs="Arial"/>
                <w:b/>
                <w:lang w:val="en-GB" w:eastAsia="en-GB"/>
              </w:rPr>
            </w:pPr>
          </w:p>
          <w:p w14:paraId="717D84BD" w14:textId="775A45E3" w:rsidR="00F2572C" w:rsidRPr="002D5339" w:rsidRDefault="00F2572C" w:rsidP="007E470D">
            <w:pPr>
              <w:rPr>
                <w:rFonts w:ascii="Arial" w:hAnsi="Arial" w:cs="Arial"/>
                <w:b/>
                <w:lang w:val="en-GB" w:eastAsia="en-GB"/>
              </w:rPr>
            </w:pPr>
          </w:p>
          <w:p w14:paraId="5D37FFC9" w14:textId="485CB8A1" w:rsidR="00F2572C" w:rsidRPr="002D5339" w:rsidRDefault="00F2572C" w:rsidP="007E470D">
            <w:pPr>
              <w:rPr>
                <w:rFonts w:ascii="Arial" w:hAnsi="Arial" w:cs="Arial"/>
                <w:b/>
                <w:lang w:val="en-GB" w:eastAsia="en-GB"/>
              </w:rPr>
            </w:pPr>
          </w:p>
          <w:p w14:paraId="2823E6EF" w14:textId="045F2EA0" w:rsidR="00F2572C" w:rsidRPr="002D5339" w:rsidRDefault="00F2572C" w:rsidP="007E470D">
            <w:pPr>
              <w:rPr>
                <w:rFonts w:ascii="Arial" w:hAnsi="Arial" w:cs="Arial"/>
                <w:b/>
                <w:lang w:val="en-GB" w:eastAsia="en-GB"/>
              </w:rPr>
            </w:pPr>
          </w:p>
          <w:p w14:paraId="528C74C2" w14:textId="71681F00" w:rsidR="00F2572C" w:rsidRPr="002D5339" w:rsidRDefault="00F2572C" w:rsidP="007E470D">
            <w:pPr>
              <w:rPr>
                <w:rFonts w:ascii="Arial" w:hAnsi="Arial" w:cs="Arial"/>
                <w:b/>
                <w:lang w:val="en-GB" w:eastAsia="en-GB"/>
              </w:rPr>
            </w:pPr>
          </w:p>
          <w:p w14:paraId="427A2BC0" w14:textId="63ED3C30" w:rsidR="00F2572C" w:rsidRPr="002D5339" w:rsidRDefault="00F2572C" w:rsidP="007E470D">
            <w:pPr>
              <w:rPr>
                <w:rFonts w:ascii="Arial" w:hAnsi="Arial" w:cs="Arial"/>
                <w:b/>
                <w:lang w:val="en-GB" w:eastAsia="en-GB"/>
              </w:rPr>
            </w:pPr>
          </w:p>
          <w:p w14:paraId="1F2AFCAB" w14:textId="4F2BEFEE" w:rsidR="00F2572C" w:rsidRPr="002D5339" w:rsidRDefault="00F2572C" w:rsidP="007E470D">
            <w:pPr>
              <w:rPr>
                <w:rFonts w:ascii="Arial" w:hAnsi="Arial" w:cs="Arial"/>
                <w:b/>
                <w:lang w:val="en-GB" w:eastAsia="en-GB"/>
              </w:rPr>
            </w:pPr>
          </w:p>
          <w:p w14:paraId="63A0660F" w14:textId="1B783D2B" w:rsidR="00F2572C" w:rsidRPr="002D5339" w:rsidRDefault="00F2572C" w:rsidP="007E470D">
            <w:pPr>
              <w:rPr>
                <w:rFonts w:ascii="Arial" w:hAnsi="Arial" w:cs="Arial"/>
                <w:b/>
                <w:lang w:val="en-GB" w:eastAsia="en-GB"/>
              </w:rPr>
            </w:pPr>
          </w:p>
          <w:p w14:paraId="6ECF6DCA" w14:textId="26B3D00D" w:rsidR="00F2572C" w:rsidRPr="002D5339" w:rsidRDefault="00F2572C" w:rsidP="007E470D">
            <w:pPr>
              <w:rPr>
                <w:rFonts w:ascii="Arial" w:hAnsi="Arial" w:cs="Arial"/>
                <w:b/>
                <w:lang w:val="en-GB" w:eastAsia="en-GB"/>
              </w:rPr>
            </w:pPr>
          </w:p>
          <w:p w14:paraId="5B414B54" w14:textId="72F3AFBA" w:rsidR="00F2572C" w:rsidRPr="002D5339" w:rsidRDefault="00F2572C" w:rsidP="007E470D">
            <w:pPr>
              <w:rPr>
                <w:rFonts w:ascii="Arial" w:hAnsi="Arial" w:cs="Arial"/>
                <w:b/>
                <w:lang w:val="en-GB" w:eastAsia="en-GB"/>
              </w:rPr>
            </w:pPr>
          </w:p>
          <w:p w14:paraId="09A96716" w14:textId="42E47BDA" w:rsidR="00F2572C" w:rsidRPr="002D5339" w:rsidRDefault="00F2572C" w:rsidP="007E470D">
            <w:pPr>
              <w:rPr>
                <w:rFonts w:ascii="Arial" w:hAnsi="Arial" w:cs="Arial"/>
                <w:b/>
                <w:lang w:val="en-GB" w:eastAsia="en-GB"/>
              </w:rPr>
            </w:pPr>
          </w:p>
          <w:p w14:paraId="52703143" w14:textId="351EB3BA" w:rsidR="00F2572C" w:rsidRPr="002D5339" w:rsidRDefault="00F2572C" w:rsidP="007E470D">
            <w:pPr>
              <w:rPr>
                <w:rFonts w:ascii="Arial" w:hAnsi="Arial" w:cs="Arial"/>
                <w:b/>
                <w:lang w:val="en-GB" w:eastAsia="en-GB"/>
              </w:rPr>
            </w:pPr>
          </w:p>
          <w:p w14:paraId="75E1BEFC" w14:textId="7068B045" w:rsidR="00F2572C" w:rsidRPr="002D5339" w:rsidRDefault="00F2572C" w:rsidP="007E470D">
            <w:pPr>
              <w:rPr>
                <w:rFonts w:ascii="Arial" w:hAnsi="Arial" w:cs="Arial"/>
                <w:b/>
                <w:lang w:val="en-GB" w:eastAsia="en-GB"/>
              </w:rPr>
            </w:pPr>
          </w:p>
          <w:p w14:paraId="7B3F4877" w14:textId="45CBF1BE" w:rsidR="00F2572C" w:rsidRPr="002D5339" w:rsidRDefault="00F2572C" w:rsidP="007E470D">
            <w:pPr>
              <w:rPr>
                <w:rFonts w:ascii="Arial" w:hAnsi="Arial" w:cs="Arial"/>
                <w:b/>
                <w:lang w:val="en-GB" w:eastAsia="en-GB"/>
              </w:rPr>
            </w:pPr>
          </w:p>
          <w:p w14:paraId="3C05F13F" w14:textId="4B04D4F4" w:rsidR="00F2572C" w:rsidRPr="002D5339" w:rsidRDefault="00F2572C" w:rsidP="007E470D">
            <w:pPr>
              <w:rPr>
                <w:rFonts w:ascii="Arial" w:hAnsi="Arial" w:cs="Arial"/>
                <w:b/>
                <w:lang w:val="en-GB" w:eastAsia="en-GB"/>
              </w:rPr>
            </w:pPr>
          </w:p>
          <w:p w14:paraId="136A7108" w14:textId="757EF1F5" w:rsidR="00F2572C" w:rsidRPr="002D5339" w:rsidRDefault="00F2572C" w:rsidP="007E470D">
            <w:pPr>
              <w:rPr>
                <w:rFonts w:ascii="Arial" w:hAnsi="Arial" w:cs="Arial"/>
                <w:b/>
                <w:lang w:val="en-GB" w:eastAsia="en-GB"/>
              </w:rPr>
            </w:pPr>
          </w:p>
          <w:p w14:paraId="22152ABC" w14:textId="77777777" w:rsidR="00F2572C" w:rsidRPr="002D5339" w:rsidRDefault="00F2572C" w:rsidP="007E470D">
            <w:pPr>
              <w:rPr>
                <w:rFonts w:ascii="Arial" w:hAnsi="Arial" w:cs="Arial"/>
                <w:b/>
                <w:lang w:val="en-GB" w:eastAsia="en-GB"/>
              </w:rPr>
            </w:pPr>
          </w:p>
          <w:p w14:paraId="7166813E" w14:textId="5B56F435" w:rsidR="00F2572C" w:rsidRPr="002D5339" w:rsidRDefault="00F2572C" w:rsidP="007E470D">
            <w:pPr>
              <w:rPr>
                <w:rFonts w:ascii="Arial" w:hAnsi="Arial" w:cs="Arial"/>
                <w:b/>
                <w:lang w:val="en-GB" w:eastAsia="en-GB"/>
              </w:rPr>
            </w:pPr>
          </w:p>
        </w:tc>
      </w:tr>
      <w:tr w:rsidR="00F2572C" w:rsidRPr="002D5339" w14:paraId="14CB2AA6" w14:textId="77777777" w:rsidTr="00F2572C">
        <w:trPr>
          <w:trHeight w:val="527"/>
        </w:trPr>
        <w:tc>
          <w:tcPr>
            <w:tcW w:w="9016" w:type="dxa"/>
            <w:tcBorders>
              <w:bottom w:val="single" w:sz="4" w:space="0" w:color="auto"/>
            </w:tcBorders>
            <w:shd w:val="clear" w:color="auto" w:fill="D9D9D9" w:themeFill="background1" w:themeFillShade="D9"/>
          </w:tcPr>
          <w:p w14:paraId="5E0B21DB" w14:textId="77777777" w:rsidR="00F2572C" w:rsidRPr="002D5339" w:rsidRDefault="00F2572C" w:rsidP="00F2572C">
            <w:pPr>
              <w:rPr>
                <w:rFonts w:ascii="Arial" w:hAnsi="Arial" w:cs="Arial"/>
                <w:b/>
                <w:lang w:val="en-GB" w:eastAsia="en-GB"/>
              </w:rPr>
            </w:pPr>
            <w:r w:rsidRPr="002D5339">
              <w:rPr>
                <w:rFonts w:ascii="Arial" w:hAnsi="Arial" w:cs="Arial"/>
                <w:b/>
                <w:lang w:val="en-GB" w:eastAsia="en-GB"/>
              </w:rPr>
              <w:t>Years 7-9</w:t>
            </w:r>
          </w:p>
          <w:p w14:paraId="34009119" w14:textId="1E19C79A" w:rsidR="00F2572C" w:rsidRPr="002D5339" w:rsidRDefault="00F2572C" w:rsidP="00F2572C">
            <w:pPr>
              <w:rPr>
                <w:rFonts w:ascii="Arial" w:hAnsi="Arial" w:cs="Arial"/>
                <w:b/>
                <w:lang w:val="en-GB" w:eastAsia="en-GB"/>
              </w:rPr>
            </w:pPr>
            <w:r w:rsidRPr="002D5339">
              <w:rPr>
                <w:rFonts w:ascii="Arial" w:hAnsi="Arial" w:cs="Arial"/>
                <w:i/>
                <w:lang w:val="en-GB" w:eastAsia="en-GB"/>
              </w:rPr>
              <w:t>500 words maximum</w:t>
            </w:r>
          </w:p>
        </w:tc>
      </w:tr>
      <w:tr w:rsidR="007E470D" w:rsidRPr="002D5339" w14:paraId="663C4DE9" w14:textId="77777777" w:rsidTr="00F2572C">
        <w:trPr>
          <w:trHeight w:val="4417"/>
        </w:trPr>
        <w:tc>
          <w:tcPr>
            <w:tcW w:w="9016" w:type="dxa"/>
            <w:tcBorders>
              <w:bottom w:val="single" w:sz="4" w:space="0" w:color="auto"/>
            </w:tcBorders>
          </w:tcPr>
          <w:p w14:paraId="43B1CFD0" w14:textId="77777777" w:rsidR="007E470D" w:rsidRPr="002D5339" w:rsidRDefault="007E470D" w:rsidP="007E470D">
            <w:pPr>
              <w:rPr>
                <w:rFonts w:ascii="Arial" w:hAnsi="Arial" w:cs="Arial"/>
                <w:b/>
                <w:lang w:val="en-GB" w:eastAsia="en-GB"/>
              </w:rPr>
            </w:pPr>
          </w:p>
          <w:p w14:paraId="7D3C29F5" w14:textId="77777777" w:rsidR="00F2572C" w:rsidRPr="002D5339" w:rsidRDefault="00F2572C" w:rsidP="007E470D">
            <w:pPr>
              <w:rPr>
                <w:rFonts w:ascii="Arial" w:hAnsi="Arial" w:cs="Arial"/>
                <w:b/>
                <w:lang w:val="en-GB" w:eastAsia="en-GB"/>
              </w:rPr>
            </w:pPr>
          </w:p>
          <w:p w14:paraId="34731C1F" w14:textId="77777777" w:rsidR="00F2572C" w:rsidRPr="002D5339" w:rsidRDefault="00F2572C" w:rsidP="007E470D">
            <w:pPr>
              <w:rPr>
                <w:rFonts w:ascii="Arial" w:hAnsi="Arial" w:cs="Arial"/>
                <w:b/>
                <w:lang w:val="en-GB" w:eastAsia="en-GB"/>
              </w:rPr>
            </w:pPr>
          </w:p>
          <w:p w14:paraId="145ED822" w14:textId="77777777" w:rsidR="00F2572C" w:rsidRPr="002D5339" w:rsidRDefault="00F2572C" w:rsidP="007E470D">
            <w:pPr>
              <w:rPr>
                <w:rFonts w:ascii="Arial" w:hAnsi="Arial" w:cs="Arial"/>
                <w:b/>
                <w:lang w:val="en-GB" w:eastAsia="en-GB"/>
              </w:rPr>
            </w:pPr>
          </w:p>
          <w:p w14:paraId="42167DC8" w14:textId="77777777" w:rsidR="00F2572C" w:rsidRPr="002D5339" w:rsidRDefault="00F2572C" w:rsidP="007E470D">
            <w:pPr>
              <w:rPr>
                <w:rFonts w:ascii="Arial" w:hAnsi="Arial" w:cs="Arial"/>
                <w:b/>
                <w:lang w:val="en-GB" w:eastAsia="en-GB"/>
              </w:rPr>
            </w:pPr>
          </w:p>
          <w:p w14:paraId="1480B7AF" w14:textId="77777777" w:rsidR="00F2572C" w:rsidRPr="002D5339" w:rsidRDefault="00F2572C" w:rsidP="007E470D">
            <w:pPr>
              <w:rPr>
                <w:rFonts w:ascii="Arial" w:hAnsi="Arial" w:cs="Arial"/>
                <w:b/>
                <w:lang w:val="en-GB" w:eastAsia="en-GB"/>
              </w:rPr>
            </w:pPr>
          </w:p>
          <w:p w14:paraId="6A8575A2" w14:textId="77777777" w:rsidR="00F2572C" w:rsidRPr="002D5339" w:rsidRDefault="00F2572C" w:rsidP="007E470D">
            <w:pPr>
              <w:rPr>
                <w:rFonts w:ascii="Arial" w:hAnsi="Arial" w:cs="Arial"/>
                <w:b/>
                <w:lang w:val="en-GB" w:eastAsia="en-GB"/>
              </w:rPr>
            </w:pPr>
          </w:p>
          <w:p w14:paraId="70068F8A" w14:textId="77777777" w:rsidR="00F2572C" w:rsidRPr="002D5339" w:rsidRDefault="00F2572C" w:rsidP="007E470D">
            <w:pPr>
              <w:rPr>
                <w:rFonts w:ascii="Arial" w:hAnsi="Arial" w:cs="Arial"/>
                <w:b/>
                <w:lang w:val="en-GB" w:eastAsia="en-GB"/>
              </w:rPr>
            </w:pPr>
          </w:p>
          <w:p w14:paraId="70E0D4A5" w14:textId="77777777" w:rsidR="00F2572C" w:rsidRPr="002D5339" w:rsidRDefault="00F2572C" w:rsidP="007E470D">
            <w:pPr>
              <w:rPr>
                <w:rFonts w:ascii="Arial" w:hAnsi="Arial" w:cs="Arial"/>
                <w:b/>
                <w:lang w:val="en-GB" w:eastAsia="en-GB"/>
              </w:rPr>
            </w:pPr>
          </w:p>
          <w:p w14:paraId="5A3105FA" w14:textId="77777777" w:rsidR="00F2572C" w:rsidRPr="002D5339" w:rsidRDefault="00F2572C" w:rsidP="007E470D">
            <w:pPr>
              <w:rPr>
                <w:rFonts w:ascii="Arial" w:hAnsi="Arial" w:cs="Arial"/>
                <w:b/>
                <w:lang w:val="en-GB" w:eastAsia="en-GB"/>
              </w:rPr>
            </w:pPr>
          </w:p>
          <w:p w14:paraId="33FBF9B8" w14:textId="77777777" w:rsidR="00F2572C" w:rsidRPr="002D5339" w:rsidRDefault="00F2572C" w:rsidP="007E470D">
            <w:pPr>
              <w:rPr>
                <w:rFonts w:ascii="Arial" w:hAnsi="Arial" w:cs="Arial"/>
                <w:b/>
                <w:lang w:val="en-GB" w:eastAsia="en-GB"/>
              </w:rPr>
            </w:pPr>
          </w:p>
          <w:p w14:paraId="1481AB2B" w14:textId="77777777" w:rsidR="00F2572C" w:rsidRPr="002D5339" w:rsidRDefault="00F2572C" w:rsidP="007E470D">
            <w:pPr>
              <w:rPr>
                <w:rFonts w:ascii="Arial" w:hAnsi="Arial" w:cs="Arial"/>
                <w:b/>
                <w:lang w:val="en-GB" w:eastAsia="en-GB"/>
              </w:rPr>
            </w:pPr>
          </w:p>
          <w:p w14:paraId="3285C546" w14:textId="77777777" w:rsidR="00F2572C" w:rsidRPr="002D5339" w:rsidRDefault="00F2572C" w:rsidP="007E470D">
            <w:pPr>
              <w:rPr>
                <w:rFonts w:ascii="Arial" w:hAnsi="Arial" w:cs="Arial"/>
                <w:b/>
                <w:lang w:val="en-GB" w:eastAsia="en-GB"/>
              </w:rPr>
            </w:pPr>
          </w:p>
          <w:p w14:paraId="4E9BD747" w14:textId="77777777" w:rsidR="00F2572C" w:rsidRPr="002D5339" w:rsidRDefault="00F2572C" w:rsidP="007E470D">
            <w:pPr>
              <w:rPr>
                <w:rFonts w:ascii="Arial" w:hAnsi="Arial" w:cs="Arial"/>
                <w:b/>
                <w:lang w:val="en-GB" w:eastAsia="en-GB"/>
              </w:rPr>
            </w:pPr>
          </w:p>
          <w:p w14:paraId="1E525087" w14:textId="77777777" w:rsidR="00F2572C" w:rsidRPr="002D5339" w:rsidRDefault="00F2572C" w:rsidP="007E470D">
            <w:pPr>
              <w:rPr>
                <w:rFonts w:ascii="Arial" w:hAnsi="Arial" w:cs="Arial"/>
                <w:b/>
                <w:lang w:val="en-GB" w:eastAsia="en-GB"/>
              </w:rPr>
            </w:pPr>
          </w:p>
          <w:p w14:paraId="1D0AC6C4" w14:textId="77777777" w:rsidR="00F2572C" w:rsidRPr="002D5339" w:rsidRDefault="00F2572C" w:rsidP="007E470D">
            <w:pPr>
              <w:rPr>
                <w:rFonts w:ascii="Arial" w:hAnsi="Arial" w:cs="Arial"/>
                <w:b/>
                <w:lang w:val="en-GB" w:eastAsia="en-GB"/>
              </w:rPr>
            </w:pPr>
          </w:p>
          <w:p w14:paraId="37623AFB" w14:textId="77777777" w:rsidR="00F2572C" w:rsidRPr="002D5339" w:rsidRDefault="00F2572C" w:rsidP="007E470D">
            <w:pPr>
              <w:rPr>
                <w:rFonts w:ascii="Arial" w:hAnsi="Arial" w:cs="Arial"/>
                <w:b/>
                <w:lang w:val="en-GB" w:eastAsia="en-GB"/>
              </w:rPr>
            </w:pPr>
          </w:p>
          <w:p w14:paraId="420CB0B2" w14:textId="77777777" w:rsidR="00F2572C" w:rsidRPr="002D5339" w:rsidRDefault="00F2572C" w:rsidP="007E470D">
            <w:pPr>
              <w:rPr>
                <w:rFonts w:ascii="Arial" w:hAnsi="Arial" w:cs="Arial"/>
                <w:b/>
                <w:lang w:val="en-GB" w:eastAsia="en-GB"/>
              </w:rPr>
            </w:pPr>
          </w:p>
          <w:p w14:paraId="5FA50BC7" w14:textId="77777777" w:rsidR="00F2572C" w:rsidRPr="002D5339" w:rsidRDefault="00F2572C" w:rsidP="007E470D">
            <w:pPr>
              <w:rPr>
                <w:rFonts w:ascii="Arial" w:hAnsi="Arial" w:cs="Arial"/>
                <w:b/>
                <w:lang w:val="en-GB" w:eastAsia="en-GB"/>
              </w:rPr>
            </w:pPr>
          </w:p>
          <w:p w14:paraId="75DA8881" w14:textId="77777777" w:rsidR="00F2572C" w:rsidRPr="002D5339" w:rsidRDefault="00F2572C" w:rsidP="007E470D">
            <w:pPr>
              <w:rPr>
                <w:rFonts w:ascii="Arial" w:hAnsi="Arial" w:cs="Arial"/>
                <w:b/>
                <w:lang w:val="en-GB" w:eastAsia="en-GB"/>
              </w:rPr>
            </w:pPr>
          </w:p>
          <w:p w14:paraId="16DF6427" w14:textId="77777777" w:rsidR="00F2572C" w:rsidRPr="002D5339" w:rsidRDefault="00F2572C" w:rsidP="007E470D">
            <w:pPr>
              <w:rPr>
                <w:rFonts w:ascii="Arial" w:hAnsi="Arial" w:cs="Arial"/>
                <w:b/>
                <w:lang w:val="en-GB" w:eastAsia="en-GB"/>
              </w:rPr>
            </w:pPr>
          </w:p>
          <w:p w14:paraId="324FD100" w14:textId="77777777" w:rsidR="00F2572C" w:rsidRPr="002D5339" w:rsidRDefault="00F2572C" w:rsidP="007E470D">
            <w:pPr>
              <w:rPr>
                <w:rFonts w:ascii="Arial" w:hAnsi="Arial" w:cs="Arial"/>
                <w:b/>
                <w:lang w:val="en-GB" w:eastAsia="en-GB"/>
              </w:rPr>
            </w:pPr>
          </w:p>
          <w:p w14:paraId="30824042" w14:textId="77777777" w:rsidR="00F2572C" w:rsidRPr="002D5339" w:rsidRDefault="00F2572C" w:rsidP="007E470D">
            <w:pPr>
              <w:rPr>
                <w:rFonts w:ascii="Arial" w:hAnsi="Arial" w:cs="Arial"/>
                <w:b/>
                <w:lang w:val="en-GB" w:eastAsia="en-GB"/>
              </w:rPr>
            </w:pPr>
          </w:p>
          <w:p w14:paraId="4FC50655" w14:textId="77777777" w:rsidR="00F2572C" w:rsidRPr="002D5339" w:rsidRDefault="00F2572C" w:rsidP="007E470D">
            <w:pPr>
              <w:rPr>
                <w:rFonts w:ascii="Arial" w:hAnsi="Arial" w:cs="Arial"/>
                <w:b/>
                <w:lang w:val="en-GB" w:eastAsia="en-GB"/>
              </w:rPr>
            </w:pPr>
          </w:p>
          <w:p w14:paraId="52F12055" w14:textId="77777777" w:rsidR="00F2572C" w:rsidRPr="002D5339" w:rsidRDefault="00F2572C" w:rsidP="007E470D">
            <w:pPr>
              <w:rPr>
                <w:rFonts w:ascii="Arial" w:hAnsi="Arial" w:cs="Arial"/>
                <w:b/>
                <w:lang w:val="en-GB" w:eastAsia="en-GB"/>
              </w:rPr>
            </w:pPr>
          </w:p>
          <w:p w14:paraId="4317691D" w14:textId="77777777" w:rsidR="00F2572C" w:rsidRPr="002D5339" w:rsidRDefault="00F2572C" w:rsidP="007E470D">
            <w:pPr>
              <w:rPr>
                <w:rFonts w:ascii="Arial" w:hAnsi="Arial" w:cs="Arial"/>
                <w:b/>
                <w:lang w:val="en-GB" w:eastAsia="en-GB"/>
              </w:rPr>
            </w:pPr>
          </w:p>
          <w:p w14:paraId="479C12DA" w14:textId="77777777" w:rsidR="00F2572C" w:rsidRPr="002D5339" w:rsidRDefault="00F2572C" w:rsidP="007E470D">
            <w:pPr>
              <w:rPr>
                <w:rFonts w:ascii="Arial" w:hAnsi="Arial" w:cs="Arial"/>
                <w:b/>
                <w:lang w:val="en-GB" w:eastAsia="en-GB"/>
              </w:rPr>
            </w:pPr>
          </w:p>
          <w:p w14:paraId="1EFB48FE" w14:textId="77777777" w:rsidR="00F2572C" w:rsidRPr="002D5339" w:rsidRDefault="00F2572C" w:rsidP="007E470D">
            <w:pPr>
              <w:rPr>
                <w:rFonts w:ascii="Arial" w:hAnsi="Arial" w:cs="Arial"/>
                <w:b/>
                <w:lang w:val="en-GB" w:eastAsia="en-GB"/>
              </w:rPr>
            </w:pPr>
          </w:p>
          <w:p w14:paraId="185E4FA0" w14:textId="77777777" w:rsidR="00F2572C" w:rsidRPr="002D5339" w:rsidRDefault="00F2572C" w:rsidP="007E470D">
            <w:pPr>
              <w:rPr>
                <w:rFonts w:ascii="Arial" w:hAnsi="Arial" w:cs="Arial"/>
                <w:b/>
                <w:lang w:val="en-GB" w:eastAsia="en-GB"/>
              </w:rPr>
            </w:pPr>
          </w:p>
          <w:p w14:paraId="20E4D32F" w14:textId="77777777" w:rsidR="00F2572C" w:rsidRPr="002D5339" w:rsidRDefault="00F2572C" w:rsidP="007E470D">
            <w:pPr>
              <w:rPr>
                <w:rFonts w:ascii="Arial" w:hAnsi="Arial" w:cs="Arial"/>
                <w:b/>
                <w:lang w:val="en-GB" w:eastAsia="en-GB"/>
              </w:rPr>
            </w:pPr>
          </w:p>
          <w:p w14:paraId="107C9DB1" w14:textId="77777777" w:rsidR="00F2572C" w:rsidRPr="002D5339" w:rsidRDefault="00F2572C" w:rsidP="007E470D">
            <w:pPr>
              <w:rPr>
                <w:rFonts w:ascii="Arial" w:hAnsi="Arial" w:cs="Arial"/>
                <w:b/>
                <w:lang w:val="en-GB" w:eastAsia="en-GB"/>
              </w:rPr>
            </w:pPr>
          </w:p>
          <w:p w14:paraId="5EA96916" w14:textId="77777777" w:rsidR="00F2572C" w:rsidRPr="002D5339" w:rsidRDefault="00F2572C" w:rsidP="007E470D">
            <w:pPr>
              <w:rPr>
                <w:rFonts w:ascii="Arial" w:hAnsi="Arial" w:cs="Arial"/>
                <w:b/>
                <w:lang w:val="en-GB" w:eastAsia="en-GB"/>
              </w:rPr>
            </w:pPr>
          </w:p>
          <w:p w14:paraId="135E100D" w14:textId="77777777" w:rsidR="00F2572C" w:rsidRPr="002D5339" w:rsidRDefault="00F2572C" w:rsidP="007E470D">
            <w:pPr>
              <w:rPr>
                <w:rFonts w:ascii="Arial" w:hAnsi="Arial" w:cs="Arial"/>
                <w:b/>
                <w:lang w:val="en-GB" w:eastAsia="en-GB"/>
              </w:rPr>
            </w:pPr>
          </w:p>
          <w:p w14:paraId="35BD7148" w14:textId="77777777" w:rsidR="00F2572C" w:rsidRPr="002D5339" w:rsidRDefault="00F2572C" w:rsidP="007E470D">
            <w:pPr>
              <w:rPr>
                <w:rFonts w:ascii="Arial" w:hAnsi="Arial" w:cs="Arial"/>
                <w:b/>
                <w:lang w:val="en-GB" w:eastAsia="en-GB"/>
              </w:rPr>
            </w:pPr>
          </w:p>
          <w:p w14:paraId="520EF958" w14:textId="77777777" w:rsidR="00F2572C" w:rsidRPr="002D5339" w:rsidRDefault="00F2572C" w:rsidP="007E470D">
            <w:pPr>
              <w:rPr>
                <w:rFonts w:ascii="Arial" w:hAnsi="Arial" w:cs="Arial"/>
                <w:b/>
                <w:lang w:val="en-GB" w:eastAsia="en-GB"/>
              </w:rPr>
            </w:pPr>
          </w:p>
          <w:p w14:paraId="12AD66F6" w14:textId="77777777" w:rsidR="00F2572C" w:rsidRPr="002D5339" w:rsidRDefault="00F2572C" w:rsidP="007E470D">
            <w:pPr>
              <w:rPr>
                <w:rFonts w:ascii="Arial" w:hAnsi="Arial" w:cs="Arial"/>
                <w:b/>
                <w:lang w:val="en-GB" w:eastAsia="en-GB"/>
              </w:rPr>
            </w:pPr>
          </w:p>
          <w:p w14:paraId="221DFDD4" w14:textId="77777777" w:rsidR="00F2572C" w:rsidRPr="002D5339" w:rsidRDefault="00F2572C" w:rsidP="007E470D">
            <w:pPr>
              <w:rPr>
                <w:rFonts w:ascii="Arial" w:hAnsi="Arial" w:cs="Arial"/>
                <w:b/>
                <w:lang w:val="en-GB" w:eastAsia="en-GB"/>
              </w:rPr>
            </w:pPr>
          </w:p>
          <w:p w14:paraId="48FAFBF0" w14:textId="77777777" w:rsidR="00F2572C" w:rsidRPr="002D5339" w:rsidRDefault="00F2572C" w:rsidP="007E470D">
            <w:pPr>
              <w:rPr>
                <w:rFonts w:ascii="Arial" w:hAnsi="Arial" w:cs="Arial"/>
                <w:b/>
                <w:lang w:val="en-GB" w:eastAsia="en-GB"/>
              </w:rPr>
            </w:pPr>
          </w:p>
          <w:p w14:paraId="1A55C563" w14:textId="77777777" w:rsidR="00F2572C" w:rsidRPr="002D5339" w:rsidRDefault="00F2572C" w:rsidP="007E470D">
            <w:pPr>
              <w:rPr>
                <w:rFonts w:ascii="Arial" w:hAnsi="Arial" w:cs="Arial"/>
                <w:b/>
                <w:lang w:val="en-GB" w:eastAsia="en-GB"/>
              </w:rPr>
            </w:pPr>
          </w:p>
          <w:p w14:paraId="0753DAAC" w14:textId="77777777" w:rsidR="00F2572C" w:rsidRPr="002D5339" w:rsidRDefault="00F2572C" w:rsidP="007E470D">
            <w:pPr>
              <w:rPr>
                <w:rFonts w:ascii="Arial" w:hAnsi="Arial" w:cs="Arial"/>
                <w:b/>
                <w:lang w:val="en-GB" w:eastAsia="en-GB"/>
              </w:rPr>
            </w:pPr>
          </w:p>
          <w:p w14:paraId="7CF54D85" w14:textId="77777777" w:rsidR="00F2572C" w:rsidRPr="002D5339" w:rsidRDefault="00F2572C" w:rsidP="007E470D">
            <w:pPr>
              <w:rPr>
                <w:rFonts w:ascii="Arial" w:hAnsi="Arial" w:cs="Arial"/>
                <w:b/>
                <w:lang w:val="en-GB" w:eastAsia="en-GB"/>
              </w:rPr>
            </w:pPr>
          </w:p>
          <w:p w14:paraId="0054084C" w14:textId="77777777" w:rsidR="00F2572C" w:rsidRPr="002D5339" w:rsidRDefault="00F2572C" w:rsidP="007E470D">
            <w:pPr>
              <w:rPr>
                <w:rFonts w:ascii="Arial" w:hAnsi="Arial" w:cs="Arial"/>
                <w:b/>
                <w:lang w:val="en-GB" w:eastAsia="en-GB"/>
              </w:rPr>
            </w:pPr>
          </w:p>
          <w:p w14:paraId="46EF4544" w14:textId="77777777" w:rsidR="00F2572C" w:rsidRPr="002D5339" w:rsidRDefault="00F2572C" w:rsidP="007E470D">
            <w:pPr>
              <w:rPr>
                <w:rFonts w:ascii="Arial" w:hAnsi="Arial" w:cs="Arial"/>
                <w:b/>
                <w:lang w:val="en-GB" w:eastAsia="en-GB"/>
              </w:rPr>
            </w:pPr>
          </w:p>
          <w:p w14:paraId="2F6EA4D1" w14:textId="77777777" w:rsidR="00F2572C" w:rsidRPr="002D5339" w:rsidRDefault="00F2572C" w:rsidP="007E470D">
            <w:pPr>
              <w:rPr>
                <w:rFonts w:ascii="Arial" w:hAnsi="Arial" w:cs="Arial"/>
                <w:b/>
                <w:lang w:val="en-GB" w:eastAsia="en-GB"/>
              </w:rPr>
            </w:pPr>
          </w:p>
          <w:p w14:paraId="4C369D45" w14:textId="64411279" w:rsidR="00F2572C" w:rsidRPr="002D5339" w:rsidRDefault="00F2572C" w:rsidP="007E470D">
            <w:pPr>
              <w:rPr>
                <w:rFonts w:ascii="Arial" w:hAnsi="Arial" w:cs="Arial"/>
                <w:b/>
                <w:lang w:val="en-GB" w:eastAsia="en-GB"/>
              </w:rPr>
            </w:pPr>
          </w:p>
        </w:tc>
      </w:tr>
    </w:tbl>
    <w:p w14:paraId="38F8E387" w14:textId="77777777" w:rsidR="00E001B4" w:rsidRPr="002D5339" w:rsidRDefault="00E001B4">
      <w:pPr>
        <w:spacing w:after="200" w:line="276" w:lineRule="auto"/>
        <w:rPr>
          <w:rFonts w:ascii="Arial" w:hAnsi="Arial" w:cs="Arial"/>
          <w:b/>
          <w:sz w:val="28"/>
          <w:szCs w:val="28"/>
          <w:lang w:val="en-GB" w:eastAsia="en-GB"/>
        </w:rPr>
      </w:pPr>
      <w:bookmarkStart w:id="8" w:name="_Toc480362961"/>
      <w:r w:rsidRPr="002D5339">
        <w:rPr>
          <w:lang w:val="en-GB"/>
        </w:rPr>
        <w:br w:type="page"/>
      </w:r>
    </w:p>
    <w:p w14:paraId="58EACDE3" w14:textId="31D16120" w:rsidR="0005044A" w:rsidRPr="002D5339" w:rsidRDefault="0005044A" w:rsidP="00696E15">
      <w:pPr>
        <w:pStyle w:val="Heading1"/>
        <w:numPr>
          <w:ilvl w:val="0"/>
          <w:numId w:val="7"/>
        </w:numPr>
        <w:ind w:left="567" w:hanging="567"/>
      </w:pPr>
      <w:r w:rsidRPr="002D5339">
        <w:lastRenderedPageBreak/>
        <w:t xml:space="preserve">Statement of Approval </w:t>
      </w:r>
      <w:r w:rsidR="00AC2AA9" w:rsidRPr="002D5339">
        <w:t>for</w:t>
      </w:r>
      <w:r w:rsidRPr="002D5339">
        <w:t xml:space="preserve"> Strategic Outline Programme (SOP) </w:t>
      </w:r>
      <w:r w:rsidR="007E470D" w:rsidRPr="002D5339">
        <w:t>–</w:t>
      </w:r>
      <w:r w:rsidRPr="002D5339">
        <w:t xml:space="preserve"> </w:t>
      </w:r>
      <w:bookmarkEnd w:id="8"/>
      <w:r w:rsidR="007E470D" w:rsidRPr="002D5339">
        <w:t>Rolling Programme</w:t>
      </w:r>
    </w:p>
    <w:p w14:paraId="42E96C6F" w14:textId="77777777" w:rsidR="001E6D1C" w:rsidRPr="002D5339" w:rsidRDefault="001E6D1C" w:rsidP="001E6D1C">
      <w:pPr>
        <w:rPr>
          <w:rFonts w:ascii="Arial" w:hAnsi="Arial" w:cs="Arial"/>
          <w:lang w:val="en-GB" w:eastAsia="en-GB"/>
        </w:rPr>
      </w:pPr>
    </w:p>
    <w:p w14:paraId="0FF1B88B" w14:textId="77777777" w:rsidR="005C54E8" w:rsidRPr="002D5339" w:rsidRDefault="005C54E8" w:rsidP="001E6D1C">
      <w:pPr>
        <w:rPr>
          <w:rFonts w:ascii="Arial" w:hAnsi="Arial" w:cs="Arial"/>
          <w:b/>
          <w:lang w:val="en-GB" w:eastAsia="en-GB"/>
        </w:rPr>
      </w:pPr>
      <w:r w:rsidRPr="002D5339">
        <w:rPr>
          <w:rFonts w:ascii="Arial" w:hAnsi="Arial" w:cs="Arial"/>
          <w:b/>
          <w:lang w:val="en-GB" w:eastAsia="en-GB"/>
        </w:rPr>
        <w:t>Please complete as appropriate:</w:t>
      </w:r>
    </w:p>
    <w:p w14:paraId="47415448" w14:textId="77777777" w:rsidR="005C54E8" w:rsidRPr="002D5339" w:rsidRDefault="005C54E8" w:rsidP="001E6D1C">
      <w:pPr>
        <w:rPr>
          <w:rFonts w:ascii="Arial" w:hAnsi="Arial" w:cs="Arial"/>
          <w:lang w:val="en-GB" w:eastAsia="en-GB"/>
        </w:rPr>
      </w:pPr>
    </w:p>
    <w:p w14:paraId="304B394E" w14:textId="77777777" w:rsidR="001E6D1C" w:rsidRPr="002D5339" w:rsidRDefault="00AC2AA9" w:rsidP="001E6D1C">
      <w:pPr>
        <w:rPr>
          <w:rFonts w:ascii="Arial" w:hAnsi="Arial" w:cs="Arial"/>
          <w:b/>
          <w:lang w:val="en-GB" w:eastAsia="en-GB"/>
        </w:rPr>
      </w:pPr>
      <w:r w:rsidRPr="002D5339">
        <w:rPr>
          <w:rFonts w:ascii="Arial" w:hAnsi="Arial" w:cs="Arial"/>
          <w:b/>
          <w:lang w:val="en-GB" w:eastAsia="en-GB"/>
        </w:rPr>
        <w:t>I</w:t>
      </w:r>
      <w:r w:rsidR="001E6D1C" w:rsidRPr="002D5339">
        <w:rPr>
          <w:rFonts w:ascii="Arial" w:hAnsi="Arial" w:cs="Arial"/>
          <w:b/>
          <w:lang w:val="en-GB" w:eastAsia="en-GB"/>
        </w:rPr>
        <w:t xml:space="preserve"> confirm that the updates in this form have </w:t>
      </w:r>
      <w:r w:rsidRPr="002D5339">
        <w:rPr>
          <w:rFonts w:ascii="Arial" w:hAnsi="Arial" w:cs="Arial"/>
          <w:b/>
          <w:lang w:val="en-GB" w:eastAsia="en-GB"/>
        </w:rPr>
        <w:t xml:space="preserve">been </w:t>
      </w:r>
      <w:r w:rsidR="001E6D1C" w:rsidRPr="002D5339">
        <w:rPr>
          <w:rFonts w:ascii="Arial" w:hAnsi="Arial" w:cs="Arial"/>
          <w:b/>
          <w:lang w:val="en-GB" w:eastAsia="en-GB"/>
        </w:rPr>
        <w:t xml:space="preserve">signed off by </w:t>
      </w:r>
      <w:r w:rsidRPr="002D5339">
        <w:rPr>
          <w:rFonts w:ascii="Arial" w:hAnsi="Arial" w:cs="Arial"/>
          <w:b/>
          <w:lang w:val="en-GB" w:eastAsia="en-GB"/>
        </w:rPr>
        <w:t xml:space="preserve">either </w:t>
      </w:r>
      <w:r w:rsidR="001E6D1C" w:rsidRPr="002D5339">
        <w:rPr>
          <w:rFonts w:ascii="Arial" w:hAnsi="Arial" w:cs="Arial"/>
          <w:b/>
          <w:lang w:val="en-GB" w:eastAsia="en-GB"/>
        </w:rPr>
        <w:t xml:space="preserve">the Cabinet of </w:t>
      </w:r>
      <w:r w:rsidRPr="002D5339">
        <w:rPr>
          <w:rFonts w:ascii="Arial" w:hAnsi="Arial" w:cs="Arial"/>
          <w:b/>
          <w:lang w:val="en-GB" w:eastAsia="en-GB"/>
        </w:rPr>
        <w:t xml:space="preserve">the local authority or the </w:t>
      </w:r>
      <w:r w:rsidR="005C54E8" w:rsidRPr="002D5339">
        <w:rPr>
          <w:rFonts w:ascii="Arial" w:hAnsi="Arial" w:cs="Arial"/>
          <w:b/>
          <w:lang w:val="en-GB" w:eastAsia="en-GB"/>
        </w:rPr>
        <w:t xml:space="preserve">Board </w:t>
      </w:r>
      <w:r w:rsidRPr="002D5339">
        <w:rPr>
          <w:rFonts w:ascii="Arial" w:hAnsi="Arial" w:cs="Arial"/>
          <w:b/>
          <w:lang w:val="en-GB" w:eastAsia="en-GB"/>
        </w:rPr>
        <w:t>of the further education institution</w:t>
      </w:r>
      <w:r w:rsidR="001E6D1C" w:rsidRPr="002D5339">
        <w:rPr>
          <w:rFonts w:ascii="Arial" w:hAnsi="Arial" w:cs="Arial"/>
          <w:b/>
          <w:lang w:val="en-GB" w:eastAsia="en-GB"/>
        </w:rPr>
        <w:t>:</w:t>
      </w:r>
    </w:p>
    <w:p w14:paraId="50E2356F" w14:textId="77777777" w:rsidR="0005044A" w:rsidRPr="002D5339" w:rsidRDefault="0005044A" w:rsidP="0005044A">
      <w:pPr>
        <w:rPr>
          <w:rFonts w:ascii="Arial" w:hAnsi="Arial" w:cs="Arial"/>
          <w:lang w:val="en-GB" w:eastAsia="en-GB"/>
        </w:rPr>
      </w:pPr>
    </w:p>
    <w:tbl>
      <w:tblPr>
        <w:tblStyle w:val="TableGrid"/>
        <w:tblW w:w="5000" w:type="pct"/>
        <w:tblLook w:val="04A0" w:firstRow="1" w:lastRow="0" w:firstColumn="1" w:lastColumn="0" w:noHBand="0" w:noVBand="1"/>
      </w:tblPr>
      <w:tblGrid>
        <w:gridCol w:w="2240"/>
        <w:gridCol w:w="6776"/>
      </w:tblGrid>
      <w:tr w:rsidR="00A127FE" w:rsidRPr="002D5339" w14:paraId="2D49E51F" w14:textId="77777777" w:rsidTr="00CF21F5">
        <w:trPr>
          <w:trHeight w:val="1418"/>
        </w:trPr>
        <w:tc>
          <w:tcPr>
            <w:tcW w:w="1242" w:type="pct"/>
            <w:shd w:val="pct10" w:color="auto" w:fill="auto"/>
          </w:tcPr>
          <w:p w14:paraId="1128C3D6" w14:textId="77777777" w:rsidR="00A127FE" w:rsidRPr="002D5339" w:rsidRDefault="00A127FE" w:rsidP="00B4364F">
            <w:pPr>
              <w:rPr>
                <w:rFonts w:ascii="Arial" w:hAnsi="Arial" w:cs="Arial"/>
                <w:b/>
                <w:lang w:val="en-GB" w:eastAsia="en-GB"/>
              </w:rPr>
            </w:pPr>
            <w:r w:rsidRPr="002D5339">
              <w:rPr>
                <w:rFonts w:ascii="Arial" w:hAnsi="Arial" w:cs="Arial"/>
                <w:b/>
                <w:lang w:val="en-GB" w:eastAsia="en-GB"/>
              </w:rPr>
              <w:t>Local Authority / College</w:t>
            </w:r>
          </w:p>
        </w:tc>
        <w:tc>
          <w:tcPr>
            <w:tcW w:w="3758" w:type="pct"/>
          </w:tcPr>
          <w:p w14:paraId="63ED9A6B" w14:textId="77777777" w:rsidR="00A127FE" w:rsidRPr="002D5339" w:rsidRDefault="00A127FE" w:rsidP="00B4364F">
            <w:pPr>
              <w:rPr>
                <w:rFonts w:ascii="Arial" w:hAnsi="Arial" w:cs="Arial"/>
                <w:b/>
                <w:lang w:val="en-GB" w:eastAsia="en-GB"/>
              </w:rPr>
            </w:pPr>
          </w:p>
        </w:tc>
      </w:tr>
      <w:tr w:rsidR="00A127FE" w:rsidRPr="002D5339" w14:paraId="7B886F2A" w14:textId="77777777" w:rsidTr="00CF21F5">
        <w:trPr>
          <w:trHeight w:val="1418"/>
        </w:trPr>
        <w:tc>
          <w:tcPr>
            <w:tcW w:w="1242" w:type="pct"/>
            <w:shd w:val="pct10" w:color="auto" w:fill="auto"/>
          </w:tcPr>
          <w:p w14:paraId="06E79F78" w14:textId="77777777" w:rsidR="00A127FE" w:rsidRPr="002D5339" w:rsidRDefault="00A127FE" w:rsidP="00A127FE">
            <w:pPr>
              <w:rPr>
                <w:rFonts w:ascii="Arial" w:hAnsi="Arial" w:cs="Arial"/>
                <w:b/>
                <w:lang w:val="en-GB" w:eastAsia="en-GB"/>
              </w:rPr>
            </w:pPr>
            <w:r w:rsidRPr="002D5339">
              <w:rPr>
                <w:rFonts w:ascii="Arial" w:hAnsi="Arial" w:cs="Arial"/>
                <w:b/>
                <w:lang w:val="en-GB" w:eastAsia="en-GB"/>
              </w:rPr>
              <w:t>Name</w:t>
            </w:r>
          </w:p>
          <w:p w14:paraId="7EDD83D3" w14:textId="77777777" w:rsidR="00A127FE" w:rsidRPr="002D5339" w:rsidRDefault="00A127FE" w:rsidP="00A127FE">
            <w:pPr>
              <w:rPr>
                <w:rFonts w:ascii="Arial" w:hAnsi="Arial" w:cs="Arial"/>
                <w:i/>
                <w:lang w:val="en-GB" w:eastAsia="en-GB"/>
              </w:rPr>
            </w:pPr>
            <w:r w:rsidRPr="002D5339">
              <w:rPr>
                <w:rFonts w:ascii="Arial" w:hAnsi="Arial" w:cs="Arial"/>
                <w:i/>
                <w:lang w:val="en-GB" w:eastAsia="en-GB"/>
              </w:rPr>
              <w:t>Printed</w:t>
            </w:r>
          </w:p>
        </w:tc>
        <w:tc>
          <w:tcPr>
            <w:tcW w:w="3758" w:type="pct"/>
          </w:tcPr>
          <w:p w14:paraId="13172F90" w14:textId="77777777" w:rsidR="00A127FE" w:rsidRPr="002D5339" w:rsidRDefault="00A127FE" w:rsidP="00B4364F">
            <w:pPr>
              <w:rPr>
                <w:rFonts w:ascii="Arial" w:hAnsi="Arial" w:cs="Arial"/>
                <w:b/>
                <w:lang w:val="en-GB" w:eastAsia="en-GB"/>
              </w:rPr>
            </w:pPr>
          </w:p>
        </w:tc>
      </w:tr>
      <w:tr w:rsidR="00A127FE" w:rsidRPr="002D5339" w14:paraId="6CDF5BC2" w14:textId="77777777" w:rsidTr="00CF21F5">
        <w:trPr>
          <w:trHeight w:val="1418"/>
        </w:trPr>
        <w:tc>
          <w:tcPr>
            <w:tcW w:w="1242" w:type="pct"/>
            <w:shd w:val="pct10" w:color="auto" w:fill="auto"/>
          </w:tcPr>
          <w:p w14:paraId="3C1DA5E1" w14:textId="77777777" w:rsidR="00A127FE" w:rsidRPr="002D5339" w:rsidRDefault="00A127FE" w:rsidP="00B4364F">
            <w:pPr>
              <w:rPr>
                <w:rFonts w:ascii="Arial" w:hAnsi="Arial" w:cs="Arial"/>
                <w:b/>
                <w:lang w:val="en-GB" w:eastAsia="en-GB"/>
              </w:rPr>
            </w:pPr>
            <w:r w:rsidRPr="002D5339">
              <w:rPr>
                <w:rFonts w:ascii="Arial" w:hAnsi="Arial" w:cs="Arial"/>
                <w:b/>
                <w:lang w:val="en-GB" w:eastAsia="en-GB"/>
              </w:rPr>
              <w:t>Name</w:t>
            </w:r>
          </w:p>
          <w:p w14:paraId="587179E2" w14:textId="77777777" w:rsidR="00A127FE" w:rsidRPr="002D5339" w:rsidRDefault="00A127FE" w:rsidP="00B4364F">
            <w:pPr>
              <w:rPr>
                <w:rFonts w:ascii="Arial" w:hAnsi="Arial" w:cs="Arial"/>
                <w:i/>
                <w:lang w:val="en-GB" w:eastAsia="en-GB"/>
              </w:rPr>
            </w:pPr>
            <w:r w:rsidRPr="002D5339">
              <w:rPr>
                <w:rFonts w:ascii="Arial" w:hAnsi="Arial" w:cs="Arial"/>
                <w:i/>
                <w:lang w:val="en-GB" w:eastAsia="en-GB"/>
              </w:rPr>
              <w:t>Signed</w:t>
            </w:r>
          </w:p>
        </w:tc>
        <w:tc>
          <w:tcPr>
            <w:tcW w:w="3758" w:type="pct"/>
          </w:tcPr>
          <w:p w14:paraId="145DC871" w14:textId="77777777" w:rsidR="00A127FE" w:rsidRPr="002D5339" w:rsidRDefault="00A127FE" w:rsidP="00B4364F">
            <w:pPr>
              <w:rPr>
                <w:rFonts w:ascii="Arial" w:hAnsi="Arial" w:cs="Arial"/>
                <w:b/>
                <w:lang w:val="en-GB" w:eastAsia="en-GB"/>
              </w:rPr>
            </w:pPr>
          </w:p>
        </w:tc>
      </w:tr>
      <w:tr w:rsidR="00A127FE" w:rsidRPr="002D5339" w14:paraId="209836E0" w14:textId="77777777" w:rsidTr="00CF21F5">
        <w:trPr>
          <w:trHeight w:val="1418"/>
        </w:trPr>
        <w:tc>
          <w:tcPr>
            <w:tcW w:w="1242" w:type="pct"/>
            <w:shd w:val="pct10" w:color="auto" w:fill="auto"/>
          </w:tcPr>
          <w:p w14:paraId="4FD010F8" w14:textId="77777777" w:rsidR="00A127FE" w:rsidRPr="002D5339" w:rsidRDefault="00A127FE" w:rsidP="00B4364F">
            <w:pPr>
              <w:rPr>
                <w:rFonts w:ascii="Arial" w:hAnsi="Arial" w:cs="Arial"/>
                <w:b/>
                <w:lang w:val="en-GB" w:eastAsia="en-GB"/>
              </w:rPr>
            </w:pPr>
            <w:r w:rsidRPr="002D5339">
              <w:rPr>
                <w:rFonts w:ascii="Arial" w:hAnsi="Arial" w:cs="Arial"/>
                <w:b/>
                <w:lang w:val="en-GB" w:eastAsia="en-GB"/>
              </w:rPr>
              <w:t>Position in the organisation</w:t>
            </w:r>
          </w:p>
        </w:tc>
        <w:tc>
          <w:tcPr>
            <w:tcW w:w="3758" w:type="pct"/>
          </w:tcPr>
          <w:p w14:paraId="7C27DEB8" w14:textId="77777777" w:rsidR="00A127FE" w:rsidRPr="002D5339" w:rsidRDefault="00A127FE" w:rsidP="00B4364F">
            <w:pPr>
              <w:rPr>
                <w:rFonts w:ascii="Arial" w:hAnsi="Arial" w:cs="Arial"/>
                <w:b/>
                <w:lang w:val="en-GB" w:eastAsia="en-GB"/>
              </w:rPr>
            </w:pPr>
          </w:p>
        </w:tc>
      </w:tr>
      <w:tr w:rsidR="00A127FE" w:rsidRPr="002D5339" w14:paraId="096EF034" w14:textId="77777777" w:rsidTr="00CF21F5">
        <w:trPr>
          <w:trHeight w:val="1418"/>
        </w:trPr>
        <w:tc>
          <w:tcPr>
            <w:tcW w:w="1242" w:type="pct"/>
            <w:shd w:val="pct10" w:color="auto" w:fill="auto"/>
          </w:tcPr>
          <w:p w14:paraId="0A7DF6EF" w14:textId="77777777" w:rsidR="00A127FE" w:rsidRPr="002D5339" w:rsidRDefault="00A127FE" w:rsidP="00B4364F">
            <w:pPr>
              <w:rPr>
                <w:rFonts w:ascii="Arial" w:hAnsi="Arial" w:cs="Arial"/>
                <w:b/>
                <w:lang w:val="en-GB" w:eastAsia="en-GB"/>
              </w:rPr>
            </w:pPr>
            <w:r w:rsidRPr="002D5339">
              <w:rPr>
                <w:rFonts w:ascii="Arial" w:hAnsi="Arial" w:cs="Arial"/>
                <w:b/>
                <w:lang w:val="en-GB" w:eastAsia="en-GB"/>
              </w:rPr>
              <w:t>Date</w:t>
            </w:r>
          </w:p>
          <w:p w14:paraId="1D76F436" w14:textId="77777777" w:rsidR="00A127FE" w:rsidRPr="002D5339" w:rsidRDefault="00A127FE" w:rsidP="00B4364F">
            <w:pPr>
              <w:rPr>
                <w:rFonts w:ascii="Arial" w:hAnsi="Arial" w:cs="Arial"/>
                <w:lang w:val="en-GB" w:eastAsia="en-GB"/>
              </w:rPr>
            </w:pPr>
            <w:r w:rsidRPr="002D5339">
              <w:rPr>
                <w:rFonts w:ascii="Arial" w:hAnsi="Arial" w:cs="Arial"/>
                <w:lang w:val="en-GB" w:eastAsia="en-GB"/>
              </w:rPr>
              <w:t>DD/MM/YYYY</w:t>
            </w:r>
          </w:p>
        </w:tc>
        <w:tc>
          <w:tcPr>
            <w:tcW w:w="3758" w:type="pct"/>
          </w:tcPr>
          <w:p w14:paraId="778376BC" w14:textId="77777777" w:rsidR="00A127FE" w:rsidRPr="002D5339" w:rsidRDefault="00A127FE" w:rsidP="00B4364F">
            <w:pPr>
              <w:rPr>
                <w:rFonts w:ascii="Arial" w:hAnsi="Arial" w:cs="Arial"/>
                <w:b/>
                <w:lang w:val="en-GB" w:eastAsia="en-GB"/>
              </w:rPr>
            </w:pPr>
          </w:p>
        </w:tc>
      </w:tr>
    </w:tbl>
    <w:p w14:paraId="0001AF92" w14:textId="77777777" w:rsidR="00A127FE" w:rsidRPr="002D5339" w:rsidRDefault="00A127FE" w:rsidP="00A127FE">
      <w:pPr>
        <w:rPr>
          <w:rFonts w:ascii="Arial" w:hAnsi="Arial" w:cs="Arial"/>
          <w:b/>
          <w:lang w:val="en-GB" w:eastAsia="en-GB"/>
        </w:rPr>
      </w:pPr>
    </w:p>
    <w:p w14:paraId="5BB91BC0" w14:textId="77777777" w:rsidR="005C54E8" w:rsidRPr="002D5339" w:rsidRDefault="005C54E8" w:rsidP="00EF69D8">
      <w:pPr>
        <w:rPr>
          <w:rFonts w:ascii="Arial" w:hAnsi="Arial" w:cs="Arial"/>
          <w:b/>
          <w:lang w:val="en-GB" w:eastAsia="en-GB"/>
        </w:rPr>
      </w:pPr>
      <w:r w:rsidRPr="002D5339">
        <w:rPr>
          <w:rFonts w:ascii="Arial" w:hAnsi="Arial" w:cs="Arial"/>
          <w:b/>
          <w:lang w:val="en-GB" w:eastAsia="en-GB"/>
        </w:rPr>
        <w:t xml:space="preserve">If there has not yet been sign off at Cabinet or Board level, please </w:t>
      </w:r>
      <w:r w:rsidR="007F52EF" w:rsidRPr="002D5339">
        <w:rPr>
          <w:rFonts w:ascii="Arial" w:hAnsi="Arial" w:cs="Arial"/>
          <w:b/>
          <w:lang w:val="en-GB" w:eastAsia="en-GB"/>
        </w:rPr>
        <w:t>confirm</w:t>
      </w:r>
      <w:r w:rsidRPr="002D5339">
        <w:rPr>
          <w:rFonts w:ascii="Arial" w:hAnsi="Arial" w:cs="Arial"/>
          <w:b/>
          <w:lang w:val="en-GB" w:eastAsia="en-GB"/>
        </w:rPr>
        <w:t xml:space="preserve"> when this is anticipated.  Please also confirm at what level the document has currently been signed off.</w:t>
      </w:r>
    </w:p>
    <w:tbl>
      <w:tblPr>
        <w:tblStyle w:val="TableGrid"/>
        <w:tblW w:w="0" w:type="auto"/>
        <w:tblLook w:val="04A0" w:firstRow="1" w:lastRow="0" w:firstColumn="1" w:lastColumn="0" w:noHBand="0" w:noVBand="1"/>
      </w:tblPr>
      <w:tblGrid>
        <w:gridCol w:w="9016"/>
      </w:tblGrid>
      <w:tr w:rsidR="005C54E8" w:rsidRPr="002D5339" w14:paraId="7AAE248A" w14:textId="77777777" w:rsidTr="00E92FA6">
        <w:trPr>
          <w:trHeight w:val="2618"/>
        </w:trPr>
        <w:tc>
          <w:tcPr>
            <w:tcW w:w="9242" w:type="dxa"/>
          </w:tcPr>
          <w:p w14:paraId="676A78EE" w14:textId="77777777" w:rsidR="005C54E8" w:rsidRPr="002D5339" w:rsidRDefault="005C54E8" w:rsidP="00B4364F">
            <w:pPr>
              <w:rPr>
                <w:rFonts w:ascii="Arial" w:hAnsi="Arial" w:cs="Arial"/>
                <w:b/>
                <w:lang w:val="en-GB" w:eastAsia="en-GB"/>
              </w:rPr>
            </w:pPr>
          </w:p>
        </w:tc>
      </w:tr>
    </w:tbl>
    <w:p w14:paraId="05BCB96C" w14:textId="77777777" w:rsidR="005C54E8" w:rsidRPr="002D5339" w:rsidRDefault="005C54E8" w:rsidP="005C54E8">
      <w:pPr>
        <w:rPr>
          <w:rFonts w:ascii="Arial" w:hAnsi="Arial" w:cs="Arial"/>
          <w:b/>
          <w:lang w:val="en-GB" w:eastAsia="en-GB"/>
        </w:rPr>
      </w:pPr>
    </w:p>
    <w:sectPr w:rsidR="005C54E8" w:rsidRPr="002D5339" w:rsidSect="007544FF">
      <w:headerReference w:type="first" r:id="rId15"/>
      <w:pgSz w:w="11906" w:h="16838"/>
      <w:pgMar w:top="1418"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99E2" w14:textId="77777777" w:rsidR="002B41E3" w:rsidRDefault="002B41E3" w:rsidP="0025304A">
      <w:r>
        <w:separator/>
      </w:r>
    </w:p>
  </w:endnote>
  <w:endnote w:type="continuationSeparator" w:id="0">
    <w:p w14:paraId="5B9360E0" w14:textId="77777777" w:rsidR="002B41E3" w:rsidRDefault="002B41E3" w:rsidP="002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077" w14:textId="77777777" w:rsidR="002B0F18" w:rsidRPr="002B0F18" w:rsidRDefault="002B0F18" w:rsidP="002B0F18">
    <w:pPr>
      <w:pStyle w:val="Footer"/>
      <w:jc w:val="center"/>
      <w:rPr>
        <w:rFonts w:ascii="Arial" w:hAnsi="Arial" w:cs="Arial"/>
      </w:rPr>
    </w:pPr>
    <w:r w:rsidRPr="002B0F18">
      <w:rPr>
        <w:rFonts w:ascii="Arial" w:hAnsi="Arial" w:cs="Arial"/>
      </w:rPr>
      <w:fldChar w:fldCharType="begin"/>
    </w:r>
    <w:r w:rsidRPr="002B0F18">
      <w:rPr>
        <w:rFonts w:ascii="Arial" w:hAnsi="Arial" w:cs="Arial"/>
      </w:rPr>
      <w:instrText xml:space="preserve"> PAGE   \* MERGEFORMAT </w:instrText>
    </w:r>
    <w:r w:rsidRPr="002B0F18">
      <w:rPr>
        <w:rFonts w:ascii="Arial" w:hAnsi="Arial" w:cs="Arial"/>
      </w:rPr>
      <w:fldChar w:fldCharType="separate"/>
    </w:r>
    <w:r w:rsidR="00696E15">
      <w:rPr>
        <w:rFonts w:ascii="Arial" w:hAnsi="Arial" w:cs="Arial"/>
        <w:noProof/>
      </w:rPr>
      <w:t>16</w:t>
    </w:r>
    <w:r w:rsidRPr="002B0F18">
      <w:rPr>
        <w:rFonts w:ascii="Arial" w:hAnsi="Arial" w:cs="Arial"/>
      </w:rPr>
      <w:fldChar w:fldCharType="end"/>
    </w:r>
    <w:r w:rsidRPr="002B0F18">
      <w:rPr>
        <w:rFonts w:ascii="Arial" w:hAnsi="Arial" w:cs="Arial"/>
      </w:rPr>
      <w:t xml:space="preserve"> of </w:t>
    </w:r>
    <w:r w:rsidRPr="002B0F18">
      <w:rPr>
        <w:rFonts w:ascii="Arial" w:hAnsi="Arial" w:cs="Arial"/>
      </w:rPr>
      <w:fldChar w:fldCharType="begin"/>
    </w:r>
    <w:r w:rsidRPr="002B0F18">
      <w:rPr>
        <w:rFonts w:ascii="Arial" w:hAnsi="Arial" w:cs="Arial"/>
      </w:rPr>
      <w:instrText xml:space="preserve"> NUMPAGES   \* MERGEFORMAT </w:instrText>
    </w:r>
    <w:r w:rsidRPr="002B0F18">
      <w:rPr>
        <w:rFonts w:ascii="Arial" w:hAnsi="Arial" w:cs="Arial"/>
      </w:rPr>
      <w:fldChar w:fldCharType="separate"/>
    </w:r>
    <w:r w:rsidR="00696E15">
      <w:rPr>
        <w:rFonts w:ascii="Arial" w:hAnsi="Arial" w:cs="Arial"/>
        <w:noProof/>
      </w:rPr>
      <w:t>16</w:t>
    </w:r>
    <w:r w:rsidRPr="002B0F1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ECC0" w14:textId="77777777" w:rsidR="002B41E3" w:rsidRDefault="002B41E3" w:rsidP="0025304A">
      <w:r>
        <w:separator/>
      </w:r>
    </w:p>
  </w:footnote>
  <w:footnote w:type="continuationSeparator" w:id="0">
    <w:p w14:paraId="59DCAE12" w14:textId="77777777" w:rsidR="002B41E3" w:rsidRDefault="002B41E3" w:rsidP="0025304A">
      <w:r>
        <w:continuationSeparator/>
      </w:r>
    </w:p>
  </w:footnote>
  <w:footnote w:id="1">
    <w:p w14:paraId="4DFBA930" w14:textId="4ECD1426" w:rsidR="00E752DE" w:rsidRPr="007544FF" w:rsidRDefault="00E752DE">
      <w:pPr>
        <w:pStyle w:val="FootnoteText"/>
        <w:rPr>
          <w:lang w:val="en-GB"/>
        </w:rPr>
      </w:pPr>
      <w:r>
        <w:rPr>
          <w:rStyle w:val="FootnoteReference"/>
        </w:rPr>
        <w:footnoteRef/>
      </w:r>
      <w:r>
        <w:t xml:space="preserve"> </w:t>
      </w:r>
      <w:r>
        <w:rPr>
          <w:lang w:val="en-GB"/>
        </w:rPr>
        <w:t>Subject to Ministerial Approval for future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3C19" w14:textId="77777777" w:rsidR="0025304A" w:rsidRDefault="0025304A" w:rsidP="0025304A">
    <w:pPr>
      <w:jc w:val="center"/>
      <w:rPr>
        <w:rFonts w:ascii="Arial" w:hAnsi="Arial" w:cs="Arial"/>
        <w:b/>
      </w:rPr>
    </w:pPr>
    <w:r w:rsidRPr="00E353F8">
      <w:rPr>
        <w:rFonts w:ascii="Arial" w:hAnsi="Arial" w:cs="Arial"/>
        <w:b/>
      </w:rPr>
      <w:t>OFFICIAL – SENSITIVE</w:t>
    </w:r>
  </w:p>
  <w:p w14:paraId="07B84275" w14:textId="5EB02646" w:rsidR="0025304A" w:rsidRDefault="0025304A" w:rsidP="0025304A">
    <w:pPr>
      <w:jc w:val="center"/>
      <w:rPr>
        <w:rFonts w:ascii="Arial" w:hAnsi="Arial" w:cs="Arial"/>
        <w:b/>
      </w:rPr>
    </w:pPr>
    <w:r>
      <w:rPr>
        <w:rFonts w:ascii="Arial" w:hAnsi="Arial" w:cs="Arial"/>
        <w:b/>
      </w:rPr>
      <w:t>Strategic Outline Programme</w:t>
    </w:r>
    <w:r w:rsidR="009F6051">
      <w:rPr>
        <w:rFonts w:ascii="Arial" w:hAnsi="Arial" w:cs="Arial"/>
        <w:b/>
      </w:rPr>
      <w:t xml:space="preserve"> – </w:t>
    </w:r>
    <w:r w:rsidR="00D71B75">
      <w:rPr>
        <w:rFonts w:ascii="Arial" w:hAnsi="Arial" w:cs="Arial"/>
        <w:b/>
      </w:rPr>
      <w:t>Rolling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A9A1" w14:textId="77777777" w:rsidR="0025304A" w:rsidRDefault="0025304A" w:rsidP="0025304A">
    <w:pPr>
      <w:jc w:val="center"/>
      <w:rPr>
        <w:rFonts w:cs="Arial"/>
        <w:b/>
      </w:rPr>
    </w:pPr>
  </w:p>
  <w:p w14:paraId="59D67A86" w14:textId="77777777" w:rsidR="0025304A" w:rsidRPr="00E353F8" w:rsidRDefault="00BB02D0" w:rsidP="0025304A">
    <w:pPr>
      <w:pStyle w:val="Header"/>
      <w:rPr>
        <w:b/>
      </w:rPr>
    </w:pPr>
    <w:r w:rsidRPr="00E353F8">
      <w:rPr>
        <w:rFonts w:ascii="Arial" w:hAnsi="Arial" w:cs="Arial"/>
        <w:b/>
        <w:noProof/>
      </w:rPr>
      <w:drawing>
        <wp:anchor distT="0" distB="0" distL="114300" distR="114300" simplePos="0" relativeHeight="251662336" behindDoc="1" locked="0" layoutInCell="1" allowOverlap="1" wp14:anchorId="2A3970DE" wp14:editId="78ABB16A">
          <wp:simplePos x="0" y="0"/>
          <wp:positionH relativeFrom="column">
            <wp:posOffset>4333875</wp:posOffset>
          </wp:positionH>
          <wp:positionV relativeFrom="paragraph">
            <wp:posOffset>12065</wp:posOffset>
          </wp:positionV>
          <wp:extent cx="1405890" cy="1329690"/>
          <wp:effectExtent l="0" t="0" r="3810" b="3810"/>
          <wp:wrapNone/>
          <wp:docPr id="25" name="Picture 2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G_positive_40mm"/>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8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75C3F" w14:textId="77777777" w:rsidR="0025304A" w:rsidRDefault="0025304A" w:rsidP="0025304A">
    <w:pPr>
      <w:pStyle w:val="Header"/>
    </w:pPr>
  </w:p>
  <w:p w14:paraId="450A9023" w14:textId="2496E7DA" w:rsidR="0025304A" w:rsidRDefault="005B500C">
    <w:pPr>
      <w:pStyle w:val="Header"/>
    </w:pPr>
    <w:r>
      <w:rPr>
        <w:noProof/>
      </w:rPr>
      <w:drawing>
        <wp:inline distT="0" distB="0" distL="0" distR="0" wp14:anchorId="4C495F7A" wp14:editId="5A758703">
          <wp:extent cx="3264408" cy="682752"/>
          <wp:effectExtent l="0" t="0" r="0" b="317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64408"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5139" w14:textId="77777777" w:rsidR="00362F92" w:rsidRDefault="00362F92" w:rsidP="009D49E9">
    <w:pPr>
      <w:rPr>
        <w:rFonts w:ascii="Arial" w:hAnsi="Arial" w:cs="Arial"/>
        <w:b/>
      </w:rPr>
    </w:pPr>
    <w:r w:rsidRPr="00E353F8">
      <w:rPr>
        <w:rFonts w:ascii="Arial" w:hAnsi="Arial" w:cs="Arial"/>
        <w:b/>
      </w:rPr>
      <w:t>OFFICIAL – SENSITIVE</w:t>
    </w:r>
  </w:p>
  <w:p w14:paraId="3EECC4CF" w14:textId="4F9E978F" w:rsidR="00362F92" w:rsidRDefault="00362F92" w:rsidP="00096355">
    <w:r>
      <w:rPr>
        <w:rFonts w:ascii="Arial" w:hAnsi="Arial" w:cs="Arial"/>
        <w:b/>
      </w:rPr>
      <w:t xml:space="preserve">Strategic Outline Programme – </w:t>
    </w:r>
    <w:r w:rsidR="005B500C">
      <w:rPr>
        <w:rFonts w:ascii="Arial" w:hAnsi="Arial" w:cs="Arial"/>
        <w:b/>
      </w:rPr>
      <w:t>Rolling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D81"/>
    <w:multiLevelType w:val="multilevel"/>
    <w:tmpl w:val="AFC6D436"/>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940ABE"/>
    <w:multiLevelType w:val="hybridMultilevel"/>
    <w:tmpl w:val="8926F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086265"/>
    <w:multiLevelType w:val="hybridMultilevel"/>
    <w:tmpl w:val="67940208"/>
    <w:lvl w:ilvl="0" w:tplc="B20E5E92">
      <w:numFmt w:val="bullet"/>
      <w:lvlText w:val="-"/>
      <w:lvlJc w:val="left"/>
      <w:pPr>
        <w:ind w:left="720" w:hanging="360"/>
      </w:pPr>
      <w:rPr>
        <w:rFonts w:ascii="Arial" w:eastAsia="Times New Roman" w:hAnsi="Arial" w:cs="Arial" w:hint="default"/>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214A7"/>
    <w:multiLevelType w:val="hybridMultilevel"/>
    <w:tmpl w:val="D55E3478"/>
    <w:lvl w:ilvl="0" w:tplc="2624A6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B6659"/>
    <w:multiLevelType w:val="hybridMultilevel"/>
    <w:tmpl w:val="589A8C92"/>
    <w:lvl w:ilvl="0" w:tplc="F24CD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CF1EC3"/>
    <w:multiLevelType w:val="hybridMultilevel"/>
    <w:tmpl w:val="A6DA8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94652"/>
    <w:multiLevelType w:val="hybridMultilevel"/>
    <w:tmpl w:val="E6AE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21E2B"/>
    <w:multiLevelType w:val="hybridMultilevel"/>
    <w:tmpl w:val="C29A0AF2"/>
    <w:lvl w:ilvl="0" w:tplc="CC66F378">
      <w:start w:val="1000"/>
      <w:numFmt w:val="decimal"/>
      <w:lvlText w:val="%1"/>
      <w:lvlJc w:val="left"/>
      <w:pPr>
        <w:ind w:left="900" w:hanging="54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1A4791"/>
    <w:multiLevelType w:val="multilevel"/>
    <w:tmpl w:val="768C4386"/>
    <w:lvl w:ilvl="0">
      <w:start w:val="8"/>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11104445">
    <w:abstractNumId w:val="3"/>
  </w:num>
  <w:num w:numId="2" w16cid:durableId="828517941">
    <w:abstractNumId w:val="2"/>
  </w:num>
  <w:num w:numId="3" w16cid:durableId="442573637">
    <w:abstractNumId w:val="5"/>
  </w:num>
  <w:num w:numId="4" w16cid:durableId="2118327133">
    <w:abstractNumId w:val="0"/>
  </w:num>
  <w:num w:numId="5" w16cid:durableId="724834515">
    <w:abstractNumId w:val="4"/>
  </w:num>
  <w:num w:numId="6" w16cid:durableId="2124644189">
    <w:abstractNumId w:val="6"/>
  </w:num>
  <w:num w:numId="7" w16cid:durableId="199516488">
    <w:abstractNumId w:val="8"/>
  </w:num>
  <w:num w:numId="8" w16cid:durableId="559170563">
    <w:abstractNumId w:val="7"/>
  </w:num>
  <w:num w:numId="9" w16cid:durableId="469709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3B"/>
    <w:rsid w:val="00010926"/>
    <w:rsid w:val="00012708"/>
    <w:rsid w:val="00022117"/>
    <w:rsid w:val="0005044A"/>
    <w:rsid w:val="00092903"/>
    <w:rsid w:val="00096355"/>
    <w:rsid w:val="00096803"/>
    <w:rsid w:val="000A4262"/>
    <w:rsid w:val="000C2CBD"/>
    <w:rsid w:val="000E173F"/>
    <w:rsid w:val="000E6647"/>
    <w:rsid w:val="00165A02"/>
    <w:rsid w:val="00166D82"/>
    <w:rsid w:val="001C4207"/>
    <w:rsid w:val="001E6D1C"/>
    <w:rsid w:val="001F3911"/>
    <w:rsid w:val="00213825"/>
    <w:rsid w:val="0021626F"/>
    <w:rsid w:val="002276AF"/>
    <w:rsid w:val="0025304A"/>
    <w:rsid w:val="00294242"/>
    <w:rsid w:val="002B0F18"/>
    <w:rsid w:val="002B41E3"/>
    <w:rsid w:val="002D278C"/>
    <w:rsid w:val="002D5339"/>
    <w:rsid w:val="00316913"/>
    <w:rsid w:val="00362F92"/>
    <w:rsid w:val="00365556"/>
    <w:rsid w:val="00383BA2"/>
    <w:rsid w:val="003C5B36"/>
    <w:rsid w:val="003C797D"/>
    <w:rsid w:val="003D0BDB"/>
    <w:rsid w:val="00431164"/>
    <w:rsid w:val="00431710"/>
    <w:rsid w:val="00435C41"/>
    <w:rsid w:val="00443CD9"/>
    <w:rsid w:val="0048340B"/>
    <w:rsid w:val="004D5BF5"/>
    <w:rsid w:val="004E0856"/>
    <w:rsid w:val="004E143D"/>
    <w:rsid w:val="004E7DBF"/>
    <w:rsid w:val="0051402F"/>
    <w:rsid w:val="005372D7"/>
    <w:rsid w:val="00571971"/>
    <w:rsid w:val="00573F6B"/>
    <w:rsid w:val="00580830"/>
    <w:rsid w:val="0059231A"/>
    <w:rsid w:val="005B500C"/>
    <w:rsid w:val="005C54E8"/>
    <w:rsid w:val="00606505"/>
    <w:rsid w:val="00634371"/>
    <w:rsid w:val="00654EB0"/>
    <w:rsid w:val="00673524"/>
    <w:rsid w:val="006757AA"/>
    <w:rsid w:val="00683DE1"/>
    <w:rsid w:val="0068756A"/>
    <w:rsid w:val="006914A8"/>
    <w:rsid w:val="00695A3B"/>
    <w:rsid w:val="00696E15"/>
    <w:rsid w:val="00697F45"/>
    <w:rsid w:val="006C579F"/>
    <w:rsid w:val="007327BB"/>
    <w:rsid w:val="007505DF"/>
    <w:rsid w:val="007544FF"/>
    <w:rsid w:val="00787948"/>
    <w:rsid w:val="00792CC1"/>
    <w:rsid w:val="007948DB"/>
    <w:rsid w:val="007D7126"/>
    <w:rsid w:val="007E470D"/>
    <w:rsid w:val="007F3F89"/>
    <w:rsid w:val="007F52EF"/>
    <w:rsid w:val="00803E88"/>
    <w:rsid w:val="00807E5E"/>
    <w:rsid w:val="00833476"/>
    <w:rsid w:val="00833BD4"/>
    <w:rsid w:val="00834135"/>
    <w:rsid w:val="00846330"/>
    <w:rsid w:val="00877115"/>
    <w:rsid w:val="00877F02"/>
    <w:rsid w:val="008A289B"/>
    <w:rsid w:val="008D7CEF"/>
    <w:rsid w:val="008F7391"/>
    <w:rsid w:val="009A1876"/>
    <w:rsid w:val="009A7134"/>
    <w:rsid w:val="009C7849"/>
    <w:rsid w:val="009D49E9"/>
    <w:rsid w:val="009E0743"/>
    <w:rsid w:val="009E1156"/>
    <w:rsid w:val="009F6051"/>
    <w:rsid w:val="00A057D6"/>
    <w:rsid w:val="00A127FE"/>
    <w:rsid w:val="00AB0470"/>
    <w:rsid w:val="00AC2AA9"/>
    <w:rsid w:val="00AE28DA"/>
    <w:rsid w:val="00AF1356"/>
    <w:rsid w:val="00B03E72"/>
    <w:rsid w:val="00B4364F"/>
    <w:rsid w:val="00B54A95"/>
    <w:rsid w:val="00B72F9C"/>
    <w:rsid w:val="00B77F4F"/>
    <w:rsid w:val="00B85FBE"/>
    <w:rsid w:val="00B862FB"/>
    <w:rsid w:val="00BB02D0"/>
    <w:rsid w:val="00C05409"/>
    <w:rsid w:val="00C12900"/>
    <w:rsid w:val="00C404DE"/>
    <w:rsid w:val="00C42EEC"/>
    <w:rsid w:val="00C52EF3"/>
    <w:rsid w:val="00C554F7"/>
    <w:rsid w:val="00CB00FC"/>
    <w:rsid w:val="00CD2992"/>
    <w:rsid w:val="00CE09FD"/>
    <w:rsid w:val="00CF21F5"/>
    <w:rsid w:val="00D126D2"/>
    <w:rsid w:val="00D2025B"/>
    <w:rsid w:val="00D5080E"/>
    <w:rsid w:val="00D611AF"/>
    <w:rsid w:val="00D71B75"/>
    <w:rsid w:val="00D877A7"/>
    <w:rsid w:val="00D918AC"/>
    <w:rsid w:val="00DD05BF"/>
    <w:rsid w:val="00E001B4"/>
    <w:rsid w:val="00E148A9"/>
    <w:rsid w:val="00E2015A"/>
    <w:rsid w:val="00E4028B"/>
    <w:rsid w:val="00E53CE0"/>
    <w:rsid w:val="00E54C91"/>
    <w:rsid w:val="00E752DE"/>
    <w:rsid w:val="00E92FA6"/>
    <w:rsid w:val="00EA2CC6"/>
    <w:rsid w:val="00EB7827"/>
    <w:rsid w:val="00EF69D8"/>
    <w:rsid w:val="00F02141"/>
    <w:rsid w:val="00F0397C"/>
    <w:rsid w:val="00F07D1A"/>
    <w:rsid w:val="00F24414"/>
    <w:rsid w:val="00F2546F"/>
    <w:rsid w:val="00F2572C"/>
    <w:rsid w:val="00F44FAA"/>
    <w:rsid w:val="00F549A6"/>
    <w:rsid w:val="00F662FE"/>
    <w:rsid w:val="00FD5260"/>
    <w:rsid w:val="00FD6918"/>
    <w:rsid w:val="00FF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5763B"/>
  <w15:docId w15:val="{525C2379-0D32-400F-A701-73A89F5E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3B"/>
    <w:pPr>
      <w:spacing w:after="0" w:line="240" w:lineRule="auto"/>
    </w:pPr>
    <w:rPr>
      <w:rFonts w:ascii="Times New Roman" w:eastAsia="Times New Roman" w:hAnsi="Times New Roman" w:cs="Times New Roman"/>
      <w:sz w:val="24"/>
      <w:szCs w:val="24"/>
      <w:lang w:val="cy-GB" w:eastAsia="cy-GB"/>
    </w:rPr>
  </w:style>
  <w:style w:type="paragraph" w:styleId="Heading1">
    <w:name w:val="heading 1"/>
    <w:basedOn w:val="Normal"/>
    <w:next w:val="Normal"/>
    <w:link w:val="Heading1Char"/>
    <w:uiPriority w:val="9"/>
    <w:qFormat/>
    <w:rsid w:val="00C12900"/>
    <w:pPr>
      <w:outlineLvl w:val="0"/>
    </w:pPr>
    <w:rPr>
      <w:rFonts w:ascii="Arial" w:hAnsi="Arial" w:cs="Arial"/>
      <w:b/>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78C"/>
    <w:rPr>
      <w:rFonts w:ascii="Tahoma" w:hAnsi="Tahoma" w:cs="Tahoma"/>
      <w:sz w:val="16"/>
      <w:szCs w:val="16"/>
    </w:rPr>
  </w:style>
  <w:style w:type="character" w:customStyle="1" w:styleId="BalloonTextChar">
    <w:name w:val="Balloon Text Char"/>
    <w:basedOn w:val="DefaultParagraphFont"/>
    <w:link w:val="BalloonText"/>
    <w:uiPriority w:val="99"/>
    <w:semiHidden/>
    <w:rsid w:val="002D278C"/>
    <w:rPr>
      <w:rFonts w:ascii="Tahoma" w:eastAsia="Times New Roman" w:hAnsi="Tahoma" w:cs="Tahoma"/>
      <w:sz w:val="16"/>
      <w:szCs w:val="16"/>
      <w:lang w:val="cy-GB" w:eastAsia="cy-GB"/>
    </w:rPr>
  </w:style>
  <w:style w:type="table" w:styleId="TableGrid">
    <w:name w:val="Table Grid"/>
    <w:basedOn w:val="TableNormal"/>
    <w:uiPriority w:val="59"/>
    <w:rsid w:val="002D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849"/>
    <w:pPr>
      <w:ind w:left="720"/>
      <w:contextualSpacing/>
    </w:pPr>
  </w:style>
  <w:style w:type="paragraph" w:styleId="Header">
    <w:name w:val="header"/>
    <w:basedOn w:val="Normal"/>
    <w:link w:val="HeaderChar"/>
    <w:uiPriority w:val="99"/>
    <w:unhideWhenUsed/>
    <w:rsid w:val="0025304A"/>
    <w:pPr>
      <w:tabs>
        <w:tab w:val="center" w:pos="4513"/>
        <w:tab w:val="right" w:pos="9026"/>
      </w:tabs>
    </w:pPr>
  </w:style>
  <w:style w:type="character" w:customStyle="1" w:styleId="HeaderChar">
    <w:name w:val="Header Char"/>
    <w:basedOn w:val="DefaultParagraphFont"/>
    <w:link w:val="Header"/>
    <w:uiPriority w:val="99"/>
    <w:rsid w:val="0025304A"/>
    <w:rPr>
      <w:rFonts w:ascii="Times New Roman" w:eastAsia="Times New Roman" w:hAnsi="Times New Roman" w:cs="Times New Roman"/>
      <w:sz w:val="24"/>
      <w:szCs w:val="24"/>
      <w:lang w:val="cy-GB" w:eastAsia="cy-GB"/>
    </w:rPr>
  </w:style>
  <w:style w:type="paragraph" w:styleId="Footer">
    <w:name w:val="footer"/>
    <w:basedOn w:val="Normal"/>
    <w:link w:val="FooterChar"/>
    <w:uiPriority w:val="99"/>
    <w:unhideWhenUsed/>
    <w:rsid w:val="0025304A"/>
    <w:pPr>
      <w:tabs>
        <w:tab w:val="center" w:pos="4513"/>
        <w:tab w:val="right" w:pos="9026"/>
      </w:tabs>
    </w:pPr>
  </w:style>
  <w:style w:type="character" w:customStyle="1" w:styleId="FooterChar">
    <w:name w:val="Footer Char"/>
    <w:basedOn w:val="DefaultParagraphFont"/>
    <w:link w:val="Footer"/>
    <w:uiPriority w:val="99"/>
    <w:rsid w:val="0025304A"/>
    <w:rPr>
      <w:rFonts w:ascii="Times New Roman" w:eastAsia="Times New Roman" w:hAnsi="Times New Roman" w:cs="Times New Roman"/>
      <w:sz w:val="24"/>
      <w:szCs w:val="24"/>
      <w:lang w:val="cy-GB" w:eastAsia="cy-GB"/>
    </w:rPr>
  </w:style>
  <w:style w:type="character" w:styleId="Hyperlink">
    <w:name w:val="Hyperlink"/>
    <w:basedOn w:val="DefaultParagraphFont"/>
    <w:uiPriority w:val="99"/>
    <w:unhideWhenUsed/>
    <w:rsid w:val="00B77F4F"/>
    <w:rPr>
      <w:color w:val="0000FF" w:themeColor="hyperlink"/>
      <w:u w:val="single"/>
    </w:rPr>
  </w:style>
  <w:style w:type="character" w:customStyle="1" w:styleId="Heading1Char">
    <w:name w:val="Heading 1 Char"/>
    <w:basedOn w:val="DefaultParagraphFont"/>
    <w:link w:val="Heading1"/>
    <w:uiPriority w:val="9"/>
    <w:rsid w:val="00C12900"/>
    <w:rPr>
      <w:rFonts w:ascii="Arial" w:eastAsia="Times New Roman" w:hAnsi="Arial" w:cs="Arial"/>
      <w:b/>
      <w:sz w:val="28"/>
      <w:szCs w:val="28"/>
      <w:lang w:eastAsia="en-GB"/>
    </w:rPr>
  </w:style>
  <w:style w:type="paragraph" w:styleId="TOC1">
    <w:name w:val="toc 1"/>
    <w:basedOn w:val="Normal"/>
    <w:next w:val="Normal"/>
    <w:autoRedefine/>
    <w:uiPriority w:val="39"/>
    <w:unhideWhenUsed/>
    <w:rsid w:val="00B72F9C"/>
    <w:pPr>
      <w:tabs>
        <w:tab w:val="left" w:pos="567"/>
        <w:tab w:val="right" w:leader="dot" w:pos="9214"/>
      </w:tabs>
      <w:ind w:left="567" w:right="946" w:hanging="567"/>
    </w:pPr>
    <w:rPr>
      <w:rFonts w:ascii="Arial" w:hAnsi="Arial"/>
    </w:rPr>
  </w:style>
  <w:style w:type="character" w:styleId="CommentReference">
    <w:name w:val="annotation reference"/>
    <w:basedOn w:val="DefaultParagraphFont"/>
    <w:uiPriority w:val="99"/>
    <w:semiHidden/>
    <w:unhideWhenUsed/>
    <w:rsid w:val="00012708"/>
    <w:rPr>
      <w:sz w:val="16"/>
      <w:szCs w:val="16"/>
    </w:rPr>
  </w:style>
  <w:style w:type="paragraph" w:styleId="CommentText">
    <w:name w:val="annotation text"/>
    <w:basedOn w:val="Normal"/>
    <w:link w:val="CommentTextChar"/>
    <w:uiPriority w:val="99"/>
    <w:unhideWhenUsed/>
    <w:rsid w:val="00012708"/>
    <w:rPr>
      <w:sz w:val="20"/>
      <w:szCs w:val="20"/>
    </w:rPr>
  </w:style>
  <w:style w:type="character" w:customStyle="1" w:styleId="CommentTextChar">
    <w:name w:val="Comment Text Char"/>
    <w:basedOn w:val="DefaultParagraphFont"/>
    <w:link w:val="CommentText"/>
    <w:uiPriority w:val="99"/>
    <w:rsid w:val="00012708"/>
    <w:rPr>
      <w:rFonts w:ascii="Times New Roman" w:eastAsia="Times New Roman" w:hAnsi="Times New Roman" w:cs="Times New Roman"/>
      <w:sz w:val="20"/>
      <w:szCs w:val="20"/>
      <w:lang w:val="cy-GB" w:eastAsia="cy-GB"/>
    </w:rPr>
  </w:style>
  <w:style w:type="paragraph" w:styleId="CommentSubject">
    <w:name w:val="annotation subject"/>
    <w:basedOn w:val="CommentText"/>
    <w:next w:val="CommentText"/>
    <w:link w:val="CommentSubjectChar"/>
    <w:uiPriority w:val="99"/>
    <w:semiHidden/>
    <w:unhideWhenUsed/>
    <w:rsid w:val="00012708"/>
    <w:rPr>
      <w:b/>
      <w:bCs/>
    </w:rPr>
  </w:style>
  <w:style w:type="character" w:customStyle="1" w:styleId="CommentSubjectChar">
    <w:name w:val="Comment Subject Char"/>
    <w:basedOn w:val="CommentTextChar"/>
    <w:link w:val="CommentSubject"/>
    <w:uiPriority w:val="99"/>
    <w:semiHidden/>
    <w:rsid w:val="00012708"/>
    <w:rPr>
      <w:rFonts w:ascii="Times New Roman" w:eastAsia="Times New Roman" w:hAnsi="Times New Roman" w:cs="Times New Roman"/>
      <w:b/>
      <w:bCs/>
      <w:sz w:val="20"/>
      <w:szCs w:val="20"/>
      <w:lang w:val="cy-GB" w:eastAsia="cy-GB"/>
    </w:rPr>
  </w:style>
  <w:style w:type="character" w:styleId="UnresolvedMention">
    <w:name w:val="Unresolved Mention"/>
    <w:basedOn w:val="DefaultParagraphFont"/>
    <w:uiPriority w:val="99"/>
    <w:semiHidden/>
    <w:unhideWhenUsed/>
    <w:rsid w:val="00D71B75"/>
    <w:rPr>
      <w:color w:val="605E5C"/>
      <w:shd w:val="clear" w:color="auto" w:fill="E1DFDD"/>
    </w:rPr>
  </w:style>
  <w:style w:type="paragraph" w:styleId="Revision">
    <w:name w:val="Revision"/>
    <w:hidden/>
    <w:uiPriority w:val="99"/>
    <w:semiHidden/>
    <w:rsid w:val="009A1876"/>
    <w:pPr>
      <w:spacing w:after="0" w:line="240" w:lineRule="auto"/>
    </w:pPr>
    <w:rPr>
      <w:rFonts w:ascii="Times New Roman" w:eastAsia="Times New Roman" w:hAnsi="Times New Roman" w:cs="Times New Roman"/>
      <w:sz w:val="24"/>
      <w:szCs w:val="24"/>
      <w:lang w:val="cy-GB" w:eastAsia="cy-GB"/>
    </w:rPr>
  </w:style>
  <w:style w:type="table" w:styleId="GridTable1Light-Accent6">
    <w:name w:val="Grid Table 1 Light Accent 6"/>
    <w:basedOn w:val="TableNormal"/>
    <w:uiPriority w:val="46"/>
    <w:rsid w:val="00F24414"/>
    <w:pPr>
      <w:spacing w:after="0" w:line="240" w:lineRule="auto"/>
    </w:pPr>
    <w:rPr>
      <w:rFonts w:eastAsiaTheme="minorEastAsia"/>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327BB"/>
    <w:rPr>
      <w:color w:val="800080" w:themeColor="followedHyperlink"/>
      <w:u w:val="single"/>
    </w:rPr>
  </w:style>
  <w:style w:type="paragraph" w:styleId="FootnoteText">
    <w:name w:val="footnote text"/>
    <w:basedOn w:val="Normal"/>
    <w:link w:val="FootnoteTextChar"/>
    <w:uiPriority w:val="99"/>
    <w:semiHidden/>
    <w:unhideWhenUsed/>
    <w:rsid w:val="00E752DE"/>
    <w:rPr>
      <w:sz w:val="20"/>
      <w:szCs w:val="20"/>
    </w:rPr>
  </w:style>
  <w:style w:type="character" w:customStyle="1" w:styleId="FootnoteTextChar">
    <w:name w:val="Footnote Text Char"/>
    <w:basedOn w:val="DefaultParagraphFont"/>
    <w:link w:val="FootnoteText"/>
    <w:uiPriority w:val="99"/>
    <w:semiHidden/>
    <w:rsid w:val="00E752DE"/>
    <w:rPr>
      <w:rFonts w:ascii="Times New Roman" w:eastAsia="Times New Roman" w:hAnsi="Times New Roman" w:cs="Times New Roman"/>
      <w:sz w:val="20"/>
      <w:szCs w:val="20"/>
      <w:lang w:val="cy-GB" w:eastAsia="cy-GB"/>
    </w:rPr>
  </w:style>
  <w:style w:type="character" w:styleId="FootnoteReference">
    <w:name w:val="footnote reference"/>
    <w:basedOn w:val="DefaultParagraphFont"/>
    <w:uiPriority w:val="99"/>
    <w:semiHidden/>
    <w:unhideWhenUsed/>
    <w:rsid w:val="00E752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0045">
      <w:bodyDiv w:val="1"/>
      <w:marLeft w:val="0"/>
      <w:marRight w:val="0"/>
      <w:marTop w:val="0"/>
      <w:marBottom w:val="0"/>
      <w:divBdr>
        <w:top w:val="none" w:sz="0" w:space="0" w:color="auto"/>
        <w:left w:val="none" w:sz="0" w:space="0" w:color="auto"/>
        <w:bottom w:val="none" w:sz="0" w:space="0" w:color="auto"/>
        <w:right w:val="none" w:sz="0" w:space="0" w:color="auto"/>
      </w:divBdr>
    </w:div>
    <w:div w:id="167452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wales/sites/default/files/publications/2018-08/guide-to-developing-the-programme-business-case.pdf"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gov.wales/sustainable-communities-learning-rolling-programme"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mailto:SustainableCommunitiesForLearning@gov.wales" TargetMode="External" Id="rId14" /><Relationship Type="http://schemas.openxmlformats.org/officeDocument/2006/relationships/customXml" Target="/customXML/item3.xml" Id="R845041a7cfda426a"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A44503062</value>
    </field>
    <field name="Objective-Title">
      <value order="0">Strategic Outline Programme Rolling Programme template -DRAFT with guidance</value>
    </field>
    <field name="Objective-Description">
      <value order="0"/>
    </field>
    <field name="Objective-CreationStamp">
      <value order="0">2023-03-15T11:35:54Z</value>
    </field>
    <field name="Objective-IsApproved">
      <value order="0">false</value>
    </field>
    <field name="Objective-IsPublished">
      <value order="0">true</value>
    </field>
    <field name="Objective-DatePublished">
      <value order="0">2023-05-24T13:17:52Z</value>
    </field>
    <field name="Objective-ModificationStamp">
      <value order="0">2023-05-24T13:17:52Z</value>
    </field>
    <field name="Objective-Owner">
      <value order="0">Jones, Alwyn (ESJWL - Education Business Planning &amp; Governance)</value>
    </field>
    <field name="Objective-Path">
      <value order="0">Objective Global Folder:#Business File Plan:WG Organisational Groups:NEW - Post April 2022 - Education, Social Justice &amp; Welsh Language:Education, Social Justice &amp; Welsh Language (ESJWL) - Education - Education, Business Planning &amp; Governance:1 - Save:Capital Funding Branch:10-Policy:21st Century Schools Standards - 2021-2026 - DfES - infrastructure &amp; Funding Division:SCfL Rolling Programme</value>
    </field>
    <field name="Objective-Parent">
      <value order="0">SCfL Rolling Programme</value>
    </field>
    <field name="Objective-State">
      <value order="0">Published</value>
    </field>
    <field name="Objective-VersionId">
      <value order="0">vA86139168</value>
    </field>
    <field name="Objective-Version">
      <value order="0">7.0</value>
    </field>
    <field name="Objective-VersionNumber">
      <value order="0">8</value>
    </field>
    <field name="Objective-VersionComment">
      <value order="0"/>
    </field>
    <field name="Objective-FileNumber">
      <value order="0">qA1499825</value>
    </field>
    <field name="Objective-Classification">
      <value order="0">Official</value>
    </field>
    <field name="Objective-Caveats">
      <value order="0"/>
    </field>
  </systemFields>
  <catalogues>
    <catalogue name="Document Type Catalogue" type="type" ori="id:cA14">
      <field name="Objective-Date Acquired">
        <value order="0">2023-03-14T23:00:00Z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EDD1-A818-4243-A6C8-6913D363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Kathryn (DfES - Infrastructure)</dc:creator>
  <cp:keywords/>
  <dc:description/>
  <cp:lastModifiedBy>Jones, Alwyn (ESJWL - Education Directorate)</cp:lastModifiedBy>
  <cp:revision>15</cp:revision>
  <cp:lastPrinted>2017-04-26T13:18:00Z</cp:lastPrinted>
  <dcterms:created xsi:type="dcterms:W3CDTF">2023-03-15T12:35:00Z</dcterms:created>
  <dcterms:modified xsi:type="dcterms:W3CDTF">2023-05-24T13:16:00Z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A44503062</vt:lpwstr>
  </property>
  <property fmtid="{D5CDD505-2E9C-101B-9397-08002B2CF9AE}" pid="4" name="Objective-Title">
    <vt:lpwstr>Strategic Outline Programme Rolling Programme template -DRAFT with guidance</vt:lpwstr>
  </property>
  <property fmtid="{D5CDD505-2E9C-101B-9397-08002B2CF9AE}" pid="5" name="Objective-Comment">
    <vt:lpwstr/>
  </property>
  <property fmtid="{D5CDD505-2E9C-101B-9397-08002B2CF9AE}" pid="6" name="Objective-CreationStamp">
    <vt:filetime>2023-03-15T11:35:54Z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2023-05-24T13:17:52Z</vt:filetime>
  </property>
  <property fmtid="{D5CDD505-2E9C-101B-9397-08002B2CF9AE}" pid="10" name="Objective-ModificationStamp">
    <vt:filetime>2023-05-24T13:17:52Z</vt:filetime>
  </property>
  <property fmtid="{D5CDD505-2E9C-101B-9397-08002B2CF9AE}" pid="11" name="Objective-Owner">
    <vt:lpwstr>Jones, Alwyn (ESJWL - Education Business Planning &amp; Governance)</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Education, Business Planning &amp; Governance:1 - Save:Capital Funding Branch:10-Policy:21st Century Schools Standards - 2021-2026 - DfES - infrastructure &amp; Funding Division:SCfL Rolling Programme</vt:lpwstr>
  </property>
  <property fmtid="{D5CDD505-2E9C-101B-9397-08002B2CF9AE}" pid="13" name="Objective-Parent">
    <vt:lpwstr>SCfL Rolling Programme</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qA1499825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vA86139168</vt:lpwstr>
  </property>
  <property fmtid="{D5CDD505-2E9C-101B-9397-08002B2CF9AE}" pid="28" name="Objective-Date Acquired">
    <vt:filetime>2023-03-14T23:00:00Z</vt:filetime>
  </property>
  <property fmtid="{D5CDD505-2E9C-101B-9397-08002B2CF9AE}" pid="29" name="Objective-Official Translation">
    <vt:lpwstr/>
  </property>
  <property fmtid="{D5CDD505-2E9C-101B-9397-08002B2CF9AE}" pid="30" name="Objective-Connect Creator">
    <vt:lpwstr/>
  </property>
</Properties>
</file>