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B78E01" w14:textId="0987014F" w:rsidR="00F61FC4" w:rsidRDefault="00F61FC4" w:rsidP="00F61FC4">
      <w:pPr>
        <w:pStyle w:val="Heading1"/>
        <w:rPr>
          <w:rFonts w:eastAsia="Arial Unicode MS"/>
          <w:u w:color="000000"/>
          <w:bdr w:val="nil"/>
          <w:lang w:eastAsia="en-GB"/>
        </w:rPr>
      </w:pPr>
      <w:bookmarkStart w:id="0" w:name="_Hlk148720363"/>
      <w:r w:rsidRPr="003F1D69">
        <w:rPr>
          <w:rFonts w:eastAsia="Arial Unicode MS"/>
          <w:u w:color="000000"/>
          <w:bdr w:val="nil"/>
          <w:lang w:eastAsia="en-GB"/>
        </w:rPr>
        <w:t>P</w:t>
      </w:r>
      <w:r>
        <w:rPr>
          <w:rFonts w:eastAsia="Arial Unicode MS"/>
          <w:u w:color="000000"/>
          <w:bdr w:val="nil"/>
          <w:lang w:eastAsia="en-GB"/>
        </w:rPr>
        <w:t xml:space="preserve">astoral </w:t>
      </w:r>
      <w:r w:rsidRPr="003F1D69">
        <w:rPr>
          <w:rFonts w:eastAsia="Arial Unicode MS"/>
          <w:u w:color="000000"/>
          <w:bdr w:val="nil"/>
          <w:lang w:eastAsia="en-GB"/>
        </w:rPr>
        <w:t>S</w:t>
      </w:r>
      <w:r>
        <w:rPr>
          <w:rFonts w:eastAsia="Arial Unicode MS"/>
          <w:u w:color="000000"/>
          <w:bdr w:val="nil"/>
          <w:lang w:eastAsia="en-GB"/>
        </w:rPr>
        <w:t xml:space="preserve">upport </w:t>
      </w:r>
      <w:r w:rsidRPr="003F1D69">
        <w:rPr>
          <w:rFonts w:eastAsia="Arial Unicode MS"/>
          <w:u w:color="000000"/>
          <w:bdr w:val="nil"/>
          <w:lang w:eastAsia="en-GB"/>
        </w:rPr>
        <w:t>P</w:t>
      </w:r>
      <w:r>
        <w:rPr>
          <w:rFonts w:eastAsia="Arial Unicode MS"/>
          <w:u w:color="000000"/>
          <w:bdr w:val="nil"/>
          <w:lang w:eastAsia="en-GB"/>
        </w:rPr>
        <w:t>lan</w:t>
      </w:r>
      <w:r w:rsidRPr="003F1D69">
        <w:rPr>
          <w:rFonts w:eastAsia="Arial Unicode MS"/>
          <w:u w:color="000000"/>
          <w:bdr w:val="nil"/>
          <w:lang w:eastAsia="en-GB"/>
        </w:rPr>
        <w:t xml:space="preserve"> </w:t>
      </w:r>
      <w:r>
        <w:rPr>
          <w:rFonts w:eastAsia="Arial Unicode MS"/>
          <w:u w:color="000000"/>
          <w:bdr w:val="nil"/>
          <w:lang w:eastAsia="en-GB"/>
        </w:rPr>
        <w:t>f</w:t>
      </w:r>
      <w:r w:rsidRPr="003F1D69">
        <w:rPr>
          <w:rFonts w:eastAsia="Arial Unicode MS"/>
          <w:u w:color="000000"/>
          <w:bdr w:val="nil"/>
          <w:lang w:eastAsia="en-GB"/>
        </w:rPr>
        <w:t xml:space="preserve">orm, </w:t>
      </w:r>
      <w:proofErr w:type="gramStart"/>
      <w:r w:rsidRPr="003F1D69">
        <w:rPr>
          <w:rFonts w:eastAsia="Arial Unicode MS"/>
          <w:u w:color="000000"/>
          <w:bdr w:val="nil"/>
          <w:lang w:eastAsia="en-GB"/>
        </w:rPr>
        <w:t>review</w:t>
      </w:r>
      <w:proofErr w:type="gramEnd"/>
      <w:r w:rsidRPr="003F1D69">
        <w:rPr>
          <w:rFonts w:eastAsia="Arial Unicode MS"/>
          <w:u w:color="000000"/>
          <w:bdr w:val="nil"/>
          <w:lang w:eastAsia="en-GB"/>
        </w:rPr>
        <w:t xml:space="preserve"> and cessation record</w:t>
      </w:r>
    </w:p>
    <w:bookmarkEnd w:id="0"/>
    <w:p w14:paraId="38DBF817" w14:textId="77777777" w:rsidR="00F61FC4" w:rsidRPr="00B4043E" w:rsidRDefault="00F61FC4" w:rsidP="00B4043E">
      <w:pPr>
        <w:rPr>
          <w:lang w:eastAsia="en-GB"/>
        </w:rPr>
      </w:pPr>
    </w:p>
    <w:tbl>
      <w:tblPr>
        <w:tblW w:w="10495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ayout w:type="fixed"/>
        <w:tblLook w:val="04A0" w:firstRow="1" w:lastRow="0" w:firstColumn="1" w:lastColumn="0" w:noHBand="0" w:noVBand="1"/>
      </w:tblPr>
      <w:tblGrid>
        <w:gridCol w:w="2675"/>
        <w:gridCol w:w="160"/>
        <w:gridCol w:w="1132"/>
        <w:gridCol w:w="3537"/>
        <w:gridCol w:w="424"/>
        <w:gridCol w:w="2387"/>
        <w:gridCol w:w="180"/>
      </w:tblGrid>
      <w:tr w:rsidR="00F61FC4" w:rsidRPr="003F1D69" w14:paraId="45EC8A95" w14:textId="77777777" w:rsidTr="005B1E2F">
        <w:trPr>
          <w:trHeight w:val="985"/>
        </w:trPr>
        <w:tc>
          <w:tcPr>
            <w:tcW w:w="10495" w:type="dxa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CFB201" w14:textId="3E2ECC1C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60" w:line="276" w:lineRule="auto"/>
              <w:jc w:val="both"/>
              <w:rPr>
                <w:rFonts w:eastAsia="Times New Roman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F1D69">
              <w:rPr>
                <w:rFonts w:eastAsia="Times New Roman"/>
                <w:color w:val="000000"/>
                <w:sz w:val="20"/>
                <w:szCs w:val="2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This Pastoral Support Plan</w:t>
            </w:r>
            <w:r>
              <w:rPr>
                <w:rFonts w:eastAsia="Times New Roman"/>
                <w:color w:val="000000"/>
                <w:sz w:val="20"/>
                <w:szCs w:val="2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(PSP)</w:t>
            </w:r>
            <w:r w:rsidRPr="003F1D69">
              <w:rPr>
                <w:rFonts w:eastAsia="Times New Roman"/>
                <w:color w:val="000000"/>
                <w:sz w:val="20"/>
                <w:szCs w:val="2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aims to re-integrate or maintain the pupil in full time education through providing additional support. The PSP may include</w:t>
            </w:r>
            <w:r w:rsidRPr="003F1D69">
              <w:rPr>
                <w:rFonts w:eastAsia="Times New Roman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3F1D69">
              <w:rPr>
                <w:rFonts w:eastAsia="Times New Roman"/>
                <w:color w:val="000000"/>
                <w:sz w:val="20"/>
                <w:szCs w:val="2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dis-applying the curriculum to free up the time necessary for specific learning activities or may include a reduced curriculum (timetable) for a specific period. This document is to be reviewed every six weeks as minimum with a view to increasing the learning to a full-time programme. When not in school the learner’s attendance will be recorded as an authorised absence or as receiving off site provision when this is the case. </w:t>
            </w:r>
          </w:p>
        </w:tc>
      </w:tr>
      <w:tr w:rsidR="00F61FC4" w:rsidRPr="003F1D69" w14:paraId="2F0805D8" w14:textId="77777777" w:rsidTr="005B1E2F">
        <w:trPr>
          <w:trHeight w:val="500"/>
        </w:trPr>
        <w:tc>
          <w:tcPr>
            <w:tcW w:w="10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8D5524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40"/>
                <w:szCs w:val="4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Pastoral Support Plan</w:t>
            </w:r>
          </w:p>
        </w:tc>
      </w:tr>
      <w:tr w:rsidR="00F61FC4" w:rsidRPr="003F1D69" w14:paraId="4263296F" w14:textId="77777777" w:rsidTr="005B1E2F">
        <w:trPr>
          <w:trHeight w:val="280"/>
        </w:trPr>
        <w:tc>
          <w:tcPr>
            <w:tcW w:w="10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D4F90C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1. Personal Details </w:t>
            </w:r>
          </w:p>
        </w:tc>
      </w:tr>
      <w:tr w:rsidR="00F61FC4" w:rsidRPr="003F1D69" w14:paraId="51092232" w14:textId="77777777" w:rsidTr="005B1E2F">
        <w:trPr>
          <w:trHeight w:val="300"/>
        </w:trPr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396CA0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Name of young person</w:t>
            </w:r>
          </w:p>
        </w:tc>
        <w:tc>
          <w:tcPr>
            <w:tcW w:w="7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092625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4FCC0DC6" w14:textId="77777777" w:rsidTr="005B1E2F">
        <w:trPr>
          <w:trHeight w:val="300"/>
        </w:trPr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71C050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Date of birth</w:t>
            </w:r>
          </w:p>
        </w:tc>
        <w:tc>
          <w:tcPr>
            <w:tcW w:w="7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EBA956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7550670F" w14:textId="77777777" w:rsidTr="005B1E2F">
        <w:trPr>
          <w:trHeight w:val="300"/>
        </w:trPr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395459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Age</w:t>
            </w:r>
          </w:p>
        </w:tc>
        <w:tc>
          <w:tcPr>
            <w:tcW w:w="7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65B7FE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7865026F" w14:textId="77777777" w:rsidTr="005B1E2F">
        <w:trPr>
          <w:trHeight w:val="300"/>
        </w:trPr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8E97D9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Year group</w:t>
            </w:r>
          </w:p>
        </w:tc>
        <w:tc>
          <w:tcPr>
            <w:tcW w:w="7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641ACE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18BE880D" w14:textId="77777777" w:rsidTr="005B1E2F">
        <w:trPr>
          <w:trHeight w:val="979"/>
        </w:trPr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1B65F8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Address</w:t>
            </w:r>
          </w:p>
        </w:tc>
        <w:tc>
          <w:tcPr>
            <w:tcW w:w="7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23B408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59A9EA2C" w14:textId="77777777" w:rsidTr="005B1E2F">
        <w:trPr>
          <w:trHeight w:val="300"/>
        </w:trPr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7618FD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Designated Teacher</w:t>
            </w:r>
          </w:p>
        </w:tc>
        <w:tc>
          <w:tcPr>
            <w:tcW w:w="7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A97994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304430C0" w14:textId="77777777" w:rsidTr="005B1E2F">
        <w:trPr>
          <w:trHeight w:val="300"/>
        </w:trPr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8977CB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Designated Parent/Carer</w:t>
            </w:r>
          </w:p>
        </w:tc>
        <w:tc>
          <w:tcPr>
            <w:tcW w:w="7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C59078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0540FD64" w14:textId="77777777" w:rsidTr="005B1E2F">
        <w:trPr>
          <w:trHeight w:val="300"/>
        </w:trPr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0EF178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Date of next full review</w:t>
            </w:r>
          </w:p>
        </w:tc>
        <w:tc>
          <w:tcPr>
            <w:tcW w:w="7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525985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1BD37FE7" w14:textId="77777777" w:rsidTr="005B1E2F">
        <w:trPr>
          <w:trHeight w:val="1060"/>
        </w:trPr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45900A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Looked after Child</w:t>
            </w:r>
          </w:p>
        </w:tc>
        <w:tc>
          <w:tcPr>
            <w:tcW w:w="7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B397A3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jc w:val="both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Yes </w:t>
            </w:r>
            <w:proofErr w:type="gramStart"/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 No</w:t>
            </w:r>
            <w:proofErr w:type="gramEnd"/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</w:p>
          <w:p w14:paraId="40CD3769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jc w:val="both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i/>
                <w:i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If yes, name of social worker </w:t>
            </w:r>
            <w:r w:rsidRPr="003F1D69">
              <w:rPr>
                <w:rFonts w:eastAsia="Arial Unicode MS"/>
                <w:b/>
                <w:bCs/>
                <w:i/>
                <w:i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NB he/she must be involved in PSP process:</w:t>
            </w:r>
          </w:p>
        </w:tc>
      </w:tr>
      <w:tr w:rsidR="00F61FC4" w:rsidRPr="003F1D69" w14:paraId="42491FAA" w14:textId="77777777" w:rsidTr="005B1E2F">
        <w:trPr>
          <w:trHeight w:val="280"/>
        </w:trPr>
        <w:tc>
          <w:tcPr>
            <w:tcW w:w="10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DE82B5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2. Reason for PSP</w:t>
            </w:r>
          </w:p>
        </w:tc>
      </w:tr>
      <w:tr w:rsidR="00F61FC4" w:rsidRPr="003F1D69" w14:paraId="0AE6A7A3" w14:textId="77777777" w:rsidTr="005B1E2F">
        <w:trPr>
          <w:trHeight w:val="280"/>
        </w:trPr>
        <w:tc>
          <w:tcPr>
            <w:tcW w:w="7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50824B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SEMHP panel referral </w:t>
            </w:r>
          </w:p>
        </w:tc>
        <w:tc>
          <w:tcPr>
            <w:tcW w:w="2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A3404D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proofErr w:type="gramStart"/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Yes  </w:t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  <w:proofErr w:type="gramEnd"/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  No   </w:t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</w:tc>
      </w:tr>
      <w:tr w:rsidR="00F61FC4" w:rsidRPr="003F1D69" w14:paraId="294CE901" w14:textId="77777777" w:rsidTr="005B1E2F">
        <w:trPr>
          <w:trHeight w:val="280"/>
        </w:trPr>
        <w:tc>
          <w:tcPr>
            <w:tcW w:w="7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B9CDA3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Anxiety/ Mental Health need preventing or restricting attendance at school</w:t>
            </w:r>
          </w:p>
        </w:tc>
        <w:tc>
          <w:tcPr>
            <w:tcW w:w="2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12D39C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proofErr w:type="gramStart"/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Yes  </w:t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  <w:proofErr w:type="gramEnd"/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  No   </w:t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</w:tc>
      </w:tr>
      <w:tr w:rsidR="00F61FC4" w:rsidRPr="003F1D69" w14:paraId="6FEAB953" w14:textId="77777777" w:rsidTr="005B1E2F">
        <w:trPr>
          <w:trHeight w:val="538"/>
        </w:trPr>
        <w:tc>
          <w:tcPr>
            <w:tcW w:w="7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93A368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Physical medical Condition / Need preventing or restricting attendance at school</w:t>
            </w:r>
          </w:p>
        </w:tc>
        <w:tc>
          <w:tcPr>
            <w:tcW w:w="2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F090AA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proofErr w:type="gramStart"/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Yes  </w:t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  <w:proofErr w:type="gramEnd"/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  No   </w:t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</w:tc>
      </w:tr>
      <w:tr w:rsidR="00F61FC4" w:rsidRPr="003F1D69" w14:paraId="151FD065" w14:textId="77777777" w:rsidTr="005B1E2F">
        <w:trPr>
          <w:trHeight w:val="562"/>
        </w:trPr>
        <w:tc>
          <w:tcPr>
            <w:tcW w:w="7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D490C1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To allow/agree disapplication of the curriculum and/or work experience placement /risk of school failure through disaffection </w:t>
            </w:r>
          </w:p>
        </w:tc>
        <w:tc>
          <w:tcPr>
            <w:tcW w:w="2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C1E94B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proofErr w:type="gramStart"/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Yes  </w:t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  <w:proofErr w:type="gramEnd"/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  No   </w:t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</w:tc>
      </w:tr>
      <w:tr w:rsidR="00F61FC4" w:rsidRPr="003F1D69" w14:paraId="16A7FEFC" w14:textId="77777777" w:rsidTr="005B1E2F">
        <w:trPr>
          <w:trHeight w:val="402"/>
        </w:trPr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8A669F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Other (please specify)</w:t>
            </w:r>
          </w:p>
        </w:tc>
        <w:tc>
          <w:tcPr>
            <w:tcW w:w="76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8F9084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4CC9DD3B" w14:textId="77777777" w:rsidTr="005B1E2F">
        <w:trPr>
          <w:trHeight w:val="280"/>
        </w:trPr>
        <w:tc>
          <w:tcPr>
            <w:tcW w:w="10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EDBF1F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jc w:val="both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3. Triggers</w:t>
            </w:r>
          </w:p>
        </w:tc>
      </w:tr>
      <w:tr w:rsidR="00F61FC4" w:rsidRPr="003F1D69" w14:paraId="4BD098EE" w14:textId="77777777" w:rsidTr="005B1E2F">
        <w:trPr>
          <w:trHeight w:val="300"/>
        </w:trPr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38F985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Subject (s)</w:t>
            </w:r>
          </w:p>
        </w:tc>
        <w:tc>
          <w:tcPr>
            <w:tcW w:w="7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C96265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227C72BF" w14:textId="77777777" w:rsidTr="005B1E2F">
        <w:trPr>
          <w:trHeight w:val="300"/>
        </w:trPr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87ACF1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Staff</w:t>
            </w:r>
          </w:p>
        </w:tc>
        <w:tc>
          <w:tcPr>
            <w:tcW w:w="7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026229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04C04079" w14:textId="77777777" w:rsidTr="005B1E2F">
        <w:trPr>
          <w:trHeight w:val="300"/>
        </w:trPr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4AD78A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lastRenderedPageBreak/>
              <w:t xml:space="preserve">SEN/ALN </w:t>
            </w:r>
          </w:p>
        </w:tc>
        <w:tc>
          <w:tcPr>
            <w:tcW w:w="7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3B8DEB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2DAA244C" w14:textId="77777777" w:rsidTr="005B1E2F">
        <w:trPr>
          <w:trHeight w:val="300"/>
        </w:trPr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761C1A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Times of the day</w:t>
            </w:r>
          </w:p>
        </w:tc>
        <w:tc>
          <w:tcPr>
            <w:tcW w:w="7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20E97C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50F7675F" w14:textId="77777777" w:rsidTr="005B1E2F">
        <w:trPr>
          <w:trHeight w:val="300"/>
        </w:trPr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3F40F6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Other (please specify)</w:t>
            </w:r>
          </w:p>
        </w:tc>
        <w:tc>
          <w:tcPr>
            <w:tcW w:w="7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AC16E6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6CABF175" w14:textId="77777777" w:rsidTr="005B1E2F">
        <w:trPr>
          <w:trHeight w:val="540"/>
        </w:trPr>
        <w:tc>
          <w:tcPr>
            <w:tcW w:w="103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391" w:type="dxa"/>
              <w:bottom w:w="80" w:type="dxa"/>
              <w:right w:w="80" w:type="dxa"/>
            </w:tcMar>
          </w:tcPr>
          <w:p w14:paraId="3E457DFB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311"/>
              </w:tabs>
              <w:ind w:left="311" w:hanging="311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4. 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Any other comments or relevant information e.g. current concerns / what are </w:t>
            </w:r>
            <w:proofErr w:type="gramStart"/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the  ALN</w:t>
            </w:r>
            <w:proofErr w:type="gramEnd"/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of the pupil?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</w:p>
        </w:tc>
        <w:tc>
          <w:tcPr>
            <w:tcW w:w="18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FED131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19E7EA69" w14:textId="77777777" w:rsidTr="005B1E2F">
        <w:trPr>
          <w:trHeight w:val="3768"/>
        </w:trPr>
        <w:tc>
          <w:tcPr>
            <w:tcW w:w="103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5AF93C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1843A6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71FD3F22" w14:textId="77777777" w:rsidTr="005B1E2F">
        <w:trPr>
          <w:trHeight w:val="310"/>
        </w:trPr>
        <w:tc>
          <w:tcPr>
            <w:tcW w:w="79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186CF9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5. What does the young person need to support them at this time?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197A73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Person (s) Responsible</w:t>
            </w:r>
          </w:p>
        </w:tc>
        <w:tc>
          <w:tcPr>
            <w:tcW w:w="1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7B807E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41FE9798" w14:textId="77777777" w:rsidTr="005B1E2F">
        <w:trPr>
          <w:trHeight w:val="1060"/>
        </w:trPr>
        <w:tc>
          <w:tcPr>
            <w:tcW w:w="3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6BE1A2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Any referrals to other agencies required?</w:t>
            </w:r>
          </w:p>
        </w:tc>
        <w:tc>
          <w:tcPr>
            <w:tcW w:w="3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BBB515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001EA712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FC191C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5C0A2A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2A11E7C3" w14:textId="77777777" w:rsidTr="005B1E2F">
        <w:trPr>
          <w:trHeight w:val="1060"/>
        </w:trPr>
        <w:tc>
          <w:tcPr>
            <w:tcW w:w="3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0A6DBF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Amendment to timetable/school day/curriculum (or other)</w:t>
            </w:r>
          </w:p>
        </w:tc>
        <w:tc>
          <w:tcPr>
            <w:tcW w:w="3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2115D3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464F0689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BA892A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2CF077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49199166" w14:textId="77777777" w:rsidTr="005B1E2F">
        <w:trPr>
          <w:trHeight w:val="499"/>
        </w:trPr>
        <w:tc>
          <w:tcPr>
            <w:tcW w:w="3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F4F84A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Aims/objectives of identified action (s) </w:t>
            </w:r>
          </w:p>
        </w:tc>
        <w:tc>
          <w:tcPr>
            <w:tcW w:w="63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E5D732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7D685D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07EECBF6" w14:textId="77777777" w:rsidTr="005B1E2F">
        <w:trPr>
          <w:trHeight w:val="921"/>
        </w:trPr>
        <w:tc>
          <w:tcPr>
            <w:tcW w:w="3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EBD92F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Success criteria – how will we know that the provision is making a difference?</w:t>
            </w:r>
          </w:p>
        </w:tc>
        <w:tc>
          <w:tcPr>
            <w:tcW w:w="63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F7C5D4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D2344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42542E78" w14:textId="77777777" w:rsidTr="005B1E2F">
        <w:trPr>
          <w:trHeight w:val="1414"/>
        </w:trPr>
        <w:tc>
          <w:tcPr>
            <w:tcW w:w="3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135130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How will we know when the provision is no longer needed or can be adapted – increased hours alternative venue etc?</w:t>
            </w:r>
          </w:p>
        </w:tc>
        <w:tc>
          <w:tcPr>
            <w:tcW w:w="63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1EA0D0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0C2780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</w:tbl>
    <w:p w14:paraId="32878AAF" w14:textId="77777777" w:rsidR="00F61FC4" w:rsidRPr="003F1D69" w:rsidRDefault="00F61FC4" w:rsidP="00F61FC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ind w:left="108" w:hanging="108"/>
        <w:rPr>
          <w:rFonts w:eastAsia="Arial"/>
          <w:b/>
          <w:bCs/>
          <w:color w:val="000000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14E0344B" w14:textId="77777777" w:rsidR="00F61FC4" w:rsidRDefault="00F61FC4" w:rsidP="00F61FC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jc w:val="both"/>
        <w:rPr>
          <w:rFonts w:eastAsia="Calibri"/>
          <w:color w:val="000000"/>
          <w:sz w:val="22"/>
          <w:szCs w:val="22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2CE57E94" w14:textId="77777777" w:rsidR="00803C69" w:rsidRDefault="00803C69" w:rsidP="00F61FC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jc w:val="both"/>
        <w:rPr>
          <w:rFonts w:eastAsia="Calibri"/>
          <w:color w:val="000000"/>
          <w:sz w:val="22"/>
          <w:szCs w:val="22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51637D9A" w14:textId="77777777" w:rsidR="00803C69" w:rsidRDefault="00803C69" w:rsidP="00F61FC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jc w:val="both"/>
        <w:rPr>
          <w:rFonts w:eastAsia="Calibri"/>
          <w:color w:val="000000"/>
          <w:sz w:val="22"/>
          <w:szCs w:val="22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1A810DCA" w14:textId="77777777" w:rsidR="00803C69" w:rsidRPr="003F1D69" w:rsidRDefault="00803C69" w:rsidP="00F61FC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jc w:val="both"/>
        <w:rPr>
          <w:rFonts w:eastAsia="Calibri"/>
          <w:color w:val="000000"/>
          <w:sz w:val="22"/>
          <w:szCs w:val="22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tbl>
      <w:tblPr>
        <w:tblW w:w="9016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ayout w:type="fixed"/>
        <w:tblLook w:val="04A0" w:firstRow="1" w:lastRow="0" w:firstColumn="1" w:lastColumn="0" w:noHBand="0" w:noVBand="1"/>
      </w:tblPr>
      <w:tblGrid>
        <w:gridCol w:w="421"/>
        <w:gridCol w:w="1181"/>
        <w:gridCol w:w="1827"/>
        <w:gridCol w:w="995"/>
        <w:gridCol w:w="828"/>
        <w:gridCol w:w="3764"/>
      </w:tblGrid>
      <w:tr w:rsidR="00F61FC4" w:rsidRPr="003F1D69" w14:paraId="37438ABE" w14:textId="77777777" w:rsidTr="005B1E2F">
        <w:trPr>
          <w:trHeight w:val="280"/>
        </w:trPr>
        <w:tc>
          <w:tcPr>
            <w:tcW w:w="90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391" w:type="dxa"/>
              <w:bottom w:w="80" w:type="dxa"/>
              <w:right w:w="80" w:type="dxa"/>
            </w:tcMar>
            <w:vAlign w:val="center"/>
          </w:tcPr>
          <w:p w14:paraId="7842D71E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276"/>
              </w:tabs>
              <w:spacing w:after="160" w:line="259" w:lineRule="auto"/>
              <w:ind w:left="311" w:hanging="311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6. </w:t>
            </w: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  <w:t>Individualised times of school attendance and EOTAS provision</w:t>
            </w:r>
          </w:p>
        </w:tc>
      </w:tr>
      <w:tr w:rsidR="00F61FC4" w:rsidRPr="003F1D69" w14:paraId="0659F412" w14:textId="77777777" w:rsidTr="005B1E2F">
        <w:trPr>
          <w:trHeight w:val="1060"/>
        </w:trPr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2E63C8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DAY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B6B171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In School</w:t>
            </w:r>
          </w:p>
          <w:p w14:paraId="2EC22853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Please state start / finish times</w:t>
            </w:r>
          </w:p>
        </w:tc>
        <w:tc>
          <w:tcPr>
            <w:tcW w:w="1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91BDAF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At Home</w:t>
            </w:r>
          </w:p>
          <w:p w14:paraId="1726D1FF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Please state start / finish times</w:t>
            </w: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52DAEF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Provision outside of school (e.g. work experience, EOTAS provision, off-site education provision organised by the school)</w:t>
            </w:r>
          </w:p>
          <w:p w14:paraId="50A5DE9C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Please state start / finish times</w:t>
            </w:r>
          </w:p>
        </w:tc>
      </w:tr>
      <w:tr w:rsidR="00F61FC4" w:rsidRPr="003F1D69" w14:paraId="6BBD38DC" w14:textId="77777777" w:rsidTr="005B1E2F">
        <w:trPr>
          <w:trHeight w:val="300"/>
        </w:trPr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F51182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Monday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AD8032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1BBB15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E4E1F4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38571894" w14:textId="77777777" w:rsidTr="005B1E2F">
        <w:trPr>
          <w:trHeight w:val="300"/>
        </w:trPr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3B4D5A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Tuesday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13523B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4687CA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D40881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240627CF" w14:textId="77777777" w:rsidTr="005B1E2F">
        <w:trPr>
          <w:trHeight w:val="300"/>
        </w:trPr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56BCD6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Wednesday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9713C5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DE1E9F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49887E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2146DC1D" w14:textId="77777777" w:rsidTr="005B1E2F">
        <w:trPr>
          <w:trHeight w:val="300"/>
        </w:trPr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320878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Thursday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7B9605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372105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FAA989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77AB144F" w14:textId="77777777" w:rsidTr="005B1E2F">
        <w:trPr>
          <w:trHeight w:val="300"/>
        </w:trPr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771B61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Friday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621FB9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67BA9F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6F4B5C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57EB9031" w14:textId="77777777" w:rsidTr="005B1E2F">
        <w:trPr>
          <w:trHeight w:val="300"/>
        </w:trPr>
        <w:tc>
          <w:tcPr>
            <w:tcW w:w="52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371FB2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  <w:r w:rsidRPr="003F1D69">
              <w:rPr>
                <w:rFonts w:eastAsia="Arial Unicode MS"/>
                <w:bdr w:val="nil"/>
              </w:rPr>
              <w:t xml:space="preserve">Where a learner is attending provision outside of school, is full reintegration back into mainstream school feasible? </w:t>
            </w: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C7D963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  <w:proofErr w:type="gramStart"/>
            <w:r w:rsidRPr="003F1D69">
              <w:rPr>
                <w:rFonts w:eastAsia="Arial Unicode MS"/>
                <w:sz w:val="22"/>
                <w:szCs w:val="22"/>
                <w:bdr w:val="nil"/>
              </w:rPr>
              <w:t xml:space="preserve">Yes  </w:t>
            </w:r>
            <w:r w:rsidRPr="003F1D69">
              <w:rPr>
                <w:rFonts w:ascii="Segoe UI Symbol" w:eastAsia="Arial Unicode MS" w:hAnsi="Segoe UI Symbol" w:cs="Segoe UI Symbol"/>
                <w:sz w:val="22"/>
                <w:szCs w:val="22"/>
                <w:bdr w:val="nil"/>
              </w:rPr>
              <w:t>☐</w:t>
            </w:r>
            <w:proofErr w:type="gramEnd"/>
            <w:r w:rsidRPr="003F1D69">
              <w:rPr>
                <w:rFonts w:eastAsia="Arial Unicode MS"/>
                <w:sz w:val="22"/>
                <w:szCs w:val="22"/>
                <w:bdr w:val="nil"/>
              </w:rPr>
              <w:t xml:space="preserve">   No   </w:t>
            </w:r>
            <w:r w:rsidRPr="003F1D69">
              <w:rPr>
                <w:rFonts w:ascii="Segoe UI Symbol" w:eastAsia="Arial Unicode MS" w:hAnsi="Segoe UI Symbol" w:cs="Segoe UI Symbol"/>
                <w:sz w:val="22"/>
                <w:szCs w:val="22"/>
                <w:bdr w:val="nil"/>
              </w:rPr>
              <w:t>☐</w:t>
            </w:r>
          </w:p>
        </w:tc>
      </w:tr>
      <w:tr w:rsidR="00F61FC4" w:rsidRPr="003F1D69" w14:paraId="20A16273" w14:textId="77777777" w:rsidTr="005B1E2F">
        <w:trPr>
          <w:trHeight w:val="300"/>
        </w:trPr>
        <w:tc>
          <w:tcPr>
            <w:tcW w:w="52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0790DB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  <w:r w:rsidRPr="003F1D69">
              <w:rPr>
                <w:rFonts w:eastAsia="Arial Unicode MS"/>
                <w:bdr w:val="nil"/>
              </w:rPr>
              <w:t xml:space="preserve">Where feasible, what is the timescales required for this to happen? </w:t>
            </w: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4CC7FF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sz w:val="22"/>
                <w:szCs w:val="22"/>
                <w:bdr w:val="nil"/>
              </w:rPr>
            </w:pPr>
          </w:p>
        </w:tc>
      </w:tr>
      <w:tr w:rsidR="00F61FC4" w:rsidRPr="003F1D69" w14:paraId="4A1B61CB" w14:textId="77777777" w:rsidTr="005B1E2F">
        <w:trPr>
          <w:trHeight w:val="280"/>
        </w:trPr>
        <w:tc>
          <w:tcPr>
            <w:tcW w:w="90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4A93F7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76" w:lineRule="auto"/>
              <w:jc w:val="both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7. Transport</w:t>
            </w:r>
          </w:p>
        </w:tc>
      </w:tr>
      <w:tr w:rsidR="00F61FC4" w:rsidRPr="003F1D69" w14:paraId="77FB95C1" w14:textId="77777777" w:rsidTr="005B1E2F">
        <w:trPr>
          <w:trHeight w:val="540"/>
        </w:trPr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837447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DAY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107EDE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To school</w:t>
            </w:r>
          </w:p>
        </w:tc>
        <w:tc>
          <w:tcPr>
            <w:tcW w:w="1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DFD187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To home</w:t>
            </w: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7621CD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To provision other than at school (e.g. work experience, EOTAS, off-site education provided by school)</w:t>
            </w:r>
          </w:p>
        </w:tc>
      </w:tr>
      <w:tr w:rsidR="00F61FC4" w:rsidRPr="003F1D69" w14:paraId="3938DC06" w14:textId="77777777" w:rsidTr="005B1E2F">
        <w:trPr>
          <w:trHeight w:val="300"/>
        </w:trPr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ACF69E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Monday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7DB548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A0799A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65D8BF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4E9A002E" w14:textId="77777777" w:rsidTr="005B1E2F">
        <w:trPr>
          <w:trHeight w:val="300"/>
        </w:trPr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5D9457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Tuesday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10B65C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309859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517FA1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0F47212B" w14:textId="77777777" w:rsidTr="005B1E2F">
        <w:trPr>
          <w:trHeight w:val="300"/>
        </w:trPr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05C380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Wednesday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29B05C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5F8F5D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0BC9BC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4F2D8624" w14:textId="77777777" w:rsidTr="005B1E2F">
        <w:trPr>
          <w:trHeight w:val="300"/>
        </w:trPr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D02971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Thursday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D29E14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0750CA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B3220A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5609D9A0" w14:textId="77777777" w:rsidTr="005B1E2F">
        <w:trPr>
          <w:trHeight w:val="300"/>
        </w:trPr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7FE8E0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Friday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158C06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A9BA4A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5C893F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2C869E52" w14:textId="77777777" w:rsidTr="005B1E2F">
        <w:trPr>
          <w:trHeight w:val="280"/>
        </w:trPr>
        <w:tc>
          <w:tcPr>
            <w:tcW w:w="90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EEC19E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8</w:t>
            </w: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. Learners’ Individual Targets / Aims to achieve from this PSP provision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</w:p>
        </w:tc>
      </w:tr>
      <w:tr w:rsidR="00F61FC4" w:rsidRPr="003F1D69" w14:paraId="6594DC67" w14:textId="77777777" w:rsidTr="005B1E2F">
        <w:trPr>
          <w:trHeight w:val="355"/>
        </w:trPr>
        <w:tc>
          <w:tcPr>
            <w:tcW w:w="90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391" w:type="dxa"/>
              <w:bottom w:w="80" w:type="dxa"/>
              <w:right w:w="80" w:type="dxa"/>
            </w:tcMar>
            <w:vAlign w:val="center"/>
          </w:tcPr>
          <w:p w14:paraId="4374740D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288"/>
              </w:tabs>
              <w:ind w:left="311" w:hanging="311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1.  </w:t>
            </w:r>
          </w:p>
        </w:tc>
      </w:tr>
      <w:tr w:rsidR="00F61FC4" w:rsidRPr="003F1D69" w14:paraId="78D27958" w14:textId="77777777" w:rsidTr="005B1E2F">
        <w:trPr>
          <w:trHeight w:val="405"/>
        </w:trPr>
        <w:tc>
          <w:tcPr>
            <w:tcW w:w="90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391" w:type="dxa"/>
              <w:bottom w:w="80" w:type="dxa"/>
              <w:right w:w="80" w:type="dxa"/>
            </w:tcMar>
            <w:vAlign w:val="center"/>
          </w:tcPr>
          <w:p w14:paraId="1AD858C7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288"/>
              </w:tabs>
              <w:ind w:left="311" w:hanging="311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2.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</w:p>
        </w:tc>
      </w:tr>
      <w:tr w:rsidR="00F61FC4" w:rsidRPr="003F1D69" w14:paraId="5EB45613" w14:textId="77777777" w:rsidTr="005B1E2F">
        <w:trPr>
          <w:trHeight w:val="399"/>
        </w:trPr>
        <w:tc>
          <w:tcPr>
            <w:tcW w:w="90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391" w:type="dxa"/>
              <w:bottom w:w="80" w:type="dxa"/>
              <w:right w:w="80" w:type="dxa"/>
            </w:tcMar>
            <w:vAlign w:val="center"/>
          </w:tcPr>
          <w:p w14:paraId="3D8627DE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288"/>
              </w:tabs>
              <w:ind w:left="311" w:hanging="311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3.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</w:p>
        </w:tc>
      </w:tr>
      <w:tr w:rsidR="00F61FC4" w:rsidRPr="003F1D69" w14:paraId="6F1C06A6" w14:textId="77777777" w:rsidTr="005B1E2F">
        <w:trPr>
          <w:trHeight w:val="280"/>
        </w:trPr>
        <w:tc>
          <w:tcPr>
            <w:tcW w:w="90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56FC5B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9. Parents/Carer and School Obligations</w:t>
            </w:r>
          </w:p>
        </w:tc>
      </w:tr>
      <w:tr w:rsidR="00F61FC4" w:rsidRPr="003F1D69" w14:paraId="4737027B" w14:textId="77777777" w:rsidTr="005B1E2F">
        <w:trPr>
          <w:trHeight w:val="280"/>
        </w:trPr>
        <w:tc>
          <w:tcPr>
            <w:tcW w:w="4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37F51C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7AC2EEBD" w14:textId="14F87545" w:rsidR="00F61FC4" w:rsidRPr="003F1D69" w:rsidRDefault="00803C69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10</w:t>
            </w:r>
          </w:p>
        </w:tc>
        <w:tc>
          <w:tcPr>
            <w:tcW w:w="4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4DB203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Parent/Carer – Pupil </w:t>
            </w:r>
          </w:p>
        </w:tc>
        <w:tc>
          <w:tcPr>
            <w:tcW w:w="4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B2DF8C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School  </w:t>
            </w:r>
          </w:p>
        </w:tc>
      </w:tr>
      <w:tr w:rsidR="00F61FC4" w:rsidRPr="003F1D69" w14:paraId="04A04F7F" w14:textId="77777777" w:rsidTr="005B1E2F">
        <w:trPr>
          <w:trHeight w:val="2139"/>
        </w:trPr>
        <w:tc>
          <w:tcPr>
            <w:tcW w:w="4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4671602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4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C3FEBB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To attend a full review of the Pastoral Support Plan on the date stated in </w:t>
            </w:r>
          </w:p>
          <w:p w14:paraId="771001A7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Section 1.</w:t>
            </w:r>
          </w:p>
        </w:tc>
        <w:tc>
          <w:tcPr>
            <w:tcW w:w="4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1C6CF0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To attend a full review of the Pastoral Support Plan on the date stated in Section 1.</w:t>
            </w:r>
          </w:p>
          <w:p w14:paraId="298C0409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7B83A6BB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School to provide access to online learning resources and account details for this. School to provide all necessary exam registrations, and support for any formal exam entries. </w:t>
            </w:r>
          </w:p>
        </w:tc>
      </w:tr>
      <w:tr w:rsidR="00F61FC4" w:rsidRPr="003F1D69" w14:paraId="7F983BF7" w14:textId="77777777" w:rsidTr="005B1E2F">
        <w:trPr>
          <w:trHeight w:val="1251"/>
        </w:trPr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165C7C" w14:textId="1B33782D" w:rsidR="00F61FC4" w:rsidRPr="003F1D69" w:rsidRDefault="00803C69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11</w:t>
            </w:r>
          </w:p>
        </w:tc>
        <w:tc>
          <w:tcPr>
            <w:tcW w:w="4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E6AE02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To support the school in efforts towards re -integration into School on full time basis as an end goal.  </w:t>
            </w:r>
          </w:p>
          <w:p w14:paraId="4DAE359A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2F4B3B99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sz w:val="18"/>
                <w:szCs w:val="18"/>
                <w:u w:color="000000"/>
                <w:bdr w:val="nil"/>
                <w:lang w:val="en-US"/>
              </w:rPr>
              <w:t xml:space="preserve">consider whether full reintegration to mainstream schooling is feasible </w:t>
            </w:r>
          </w:p>
        </w:tc>
        <w:tc>
          <w:tcPr>
            <w:tcW w:w="4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3A3093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To support the parents and pupil in efforts towards re -integration into school on full-time basis as an end goal.  </w:t>
            </w:r>
          </w:p>
          <w:p w14:paraId="776668FE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2ED6C033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sz w:val="18"/>
                <w:szCs w:val="18"/>
                <w:u w:color="000000"/>
                <w:bdr w:val="nil"/>
                <w:lang w:val="en-US"/>
              </w:rPr>
              <w:t>consider whether full reintegration to mainstream schooling is feasible and the timescale required for this to happen.</w:t>
            </w:r>
          </w:p>
        </w:tc>
      </w:tr>
    </w:tbl>
    <w:p w14:paraId="2AD59CB1" w14:textId="77777777" w:rsidR="00F61FC4" w:rsidRPr="003F1D69" w:rsidRDefault="00F61FC4" w:rsidP="00F61FC4">
      <w:pPr>
        <w:pBdr>
          <w:top w:val="nil"/>
          <w:left w:val="nil"/>
          <w:bottom w:val="nil"/>
          <w:right w:val="nil"/>
          <w:between w:val="nil"/>
          <w:bar w:val="nil"/>
        </w:pBdr>
        <w:spacing w:after="160" w:line="360" w:lineRule="auto"/>
        <w:jc w:val="both"/>
        <w:rPr>
          <w:rFonts w:eastAsia="Arial"/>
          <w:color w:val="000000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5FE8F390" w14:textId="77777777" w:rsidR="00F61FC4" w:rsidRPr="003F1D69" w:rsidRDefault="00F61FC4" w:rsidP="00F61FC4">
      <w:pPr>
        <w:pBdr>
          <w:top w:val="nil"/>
          <w:left w:val="nil"/>
          <w:bottom w:val="nil"/>
          <w:right w:val="nil"/>
          <w:between w:val="nil"/>
          <w:bar w:val="nil"/>
        </w:pBdr>
        <w:spacing w:after="160" w:line="259" w:lineRule="auto"/>
        <w:jc w:val="both"/>
        <w:rPr>
          <w:rFonts w:eastAsia="Calibri"/>
          <w:b/>
          <w:bCs/>
          <w:color w:val="000000"/>
          <w:sz w:val="22"/>
          <w:szCs w:val="22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3F1D69">
        <w:rPr>
          <w:rFonts w:eastAsia="Arial Unicode MS"/>
          <w:b/>
          <w:bCs/>
          <w:color w:val="000000"/>
          <w:sz w:val="22"/>
          <w:szCs w:val="22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Reference should be made to any additional resource issues such as: </w:t>
      </w:r>
    </w:p>
    <w:p w14:paraId="06D4BD2C" w14:textId="77777777" w:rsidR="00F61FC4" w:rsidRPr="003F1D69" w:rsidRDefault="00F61FC4" w:rsidP="00F61FC4">
      <w:pPr>
        <w:pBdr>
          <w:top w:val="nil"/>
          <w:left w:val="nil"/>
          <w:bottom w:val="nil"/>
          <w:right w:val="nil"/>
          <w:between w:val="nil"/>
          <w:bar w:val="nil"/>
        </w:pBdr>
        <w:spacing w:after="160" w:line="259" w:lineRule="auto"/>
        <w:jc w:val="both"/>
        <w:rPr>
          <w:rFonts w:eastAsia="Calibri"/>
          <w:color w:val="000000"/>
          <w:sz w:val="22"/>
          <w:szCs w:val="22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3F1D69">
        <w:rPr>
          <w:rFonts w:eastAsia="Arial Unicode MS"/>
          <w:color w:val="000000"/>
          <w:sz w:val="22"/>
          <w:szCs w:val="22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  <w:t>Access to online learning resources and account details for this.  Exam registrations, and support for any formal exam entries.</w:t>
      </w:r>
    </w:p>
    <w:p w14:paraId="2A69FD01" w14:textId="77777777" w:rsidR="00F61FC4" w:rsidRPr="003F1D69" w:rsidRDefault="00F61FC4" w:rsidP="00F61FC4">
      <w:pPr>
        <w:pBdr>
          <w:top w:val="nil"/>
          <w:left w:val="nil"/>
          <w:bottom w:val="nil"/>
          <w:right w:val="nil"/>
          <w:between w:val="nil"/>
          <w:bar w:val="nil"/>
        </w:pBdr>
        <w:spacing w:after="160" w:line="259" w:lineRule="auto"/>
        <w:jc w:val="both"/>
        <w:rPr>
          <w:rFonts w:eastAsia="Calibri"/>
          <w:color w:val="000000"/>
          <w:sz w:val="22"/>
          <w:szCs w:val="22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3F1D69">
        <w:rPr>
          <w:rFonts w:eastAsia="Arial Unicode MS"/>
          <w:color w:val="000000"/>
          <w:sz w:val="22"/>
          <w:szCs w:val="22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  <w:t>Please sign and date in the correct boxes below:</w:t>
      </w:r>
    </w:p>
    <w:p w14:paraId="3F1BD5CC" w14:textId="77777777" w:rsidR="00F61FC4" w:rsidRPr="003F1D69" w:rsidRDefault="00F61FC4" w:rsidP="00F61FC4">
      <w:pPr>
        <w:pBdr>
          <w:top w:val="nil"/>
          <w:left w:val="nil"/>
          <w:bottom w:val="nil"/>
          <w:right w:val="nil"/>
          <w:between w:val="nil"/>
          <w:bar w:val="nil"/>
        </w:pBdr>
        <w:spacing w:after="160" w:line="259" w:lineRule="auto"/>
        <w:rPr>
          <w:rFonts w:eastAsia="Calibri"/>
          <w:color w:val="000000"/>
          <w:sz w:val="22"/>
          <w:szCs w:val="22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tbl>
      <w:tblPr>
        <w:tblW w:w="10343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ayout w:type="fixed"/>
        <w:tblLook w:val="04A0" w:firstRow="1" w:lastRow="0" w:firstColumn="1" w:lastColumn="0" w:noHBand="0" w:noVBand="1"/>
      </w:tblPr>
      <w:tblGrid>
        <w:gridCol w:w="2547"/>
        <w:gridCol w:w="4415"/>
        <w:gridCol w:w="742"/>
        <w:gridCol w:w="2639"/>
      </w:tblGrid>
      <w:tr w:rsidR="00F61FC4" w:rsidRPr="003F1D69" w14:paraId="3F5A3940" w14:textId="77777777" w:rsidTr="005B1E2F">
        <w:trPr>
          <w:trHeight w:val="305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E5C30F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60" w:line="259" w:lineRule="auto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Pupil’s name (print):</w:t>
            </w: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78E905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4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90451A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B7B9A8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35E6791A" w14:textId="77777777" w:rsidTr="005B1E2F">
        <w:trPr>
          <w:trHeight w:val="368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531037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Signature:</w:t>
            </w: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A1B7CB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14A7DC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Date: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788DD9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7B260D68" w14:textId="77777777" w:rsidTr="005B1E2F">
        <w:trPr>
          <w:trHeight w:val="30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C0A7EB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Parent’s name (print):</w:t>
            </w: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F6DB88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50BF3B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263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C51792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540CA3F8" w14:textId="77777777" w:rsidTr="005B1E2F">
        <w:trPr>
          <w:trHeight w:val="368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DD5905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Signature:</w:t>
            </w: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AD19F7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C9EA08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Date: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23EB74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70612025" w14:textId="77777777" w:rsidTr="005B1E2F">
        <w:trPr>
          <w:trHeight w:val="30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FB5157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Teacher’s name (print):</w:t>
            </w: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6C2DD4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26F2D5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263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3EC6E5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22513CBB" w14:textId="77777777" w:rsidTr="005B1E2F">
        <w:trPr>
          <w:trHeight w:val="368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1B2D4A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Signature:</w:t>
            </w: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A567D9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8D9BE4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Date: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A24C2D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623F21F3" w14:textId="77777777" w:rsidTr="005B1E2F">
        <w:trPr>
          <w:trHeight w:val="305"/>
        </w:trPr>
        <w:tc>
          <w:tcPr>
            <w:tcW w:w="6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93985E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Other professionals: 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491E19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263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1477A8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30B25E63" w14:textId="77777777" w:rsidTr="005B1E2F">
        <w:trPr>
          <w:trHeight w:val="305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0650C7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Name and role (print):</w:t>
            </w: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55B28B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4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AF4693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336B90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467822AB" w14:textId="77777777" w:rsidTr="005B1E2F">
        <w:trPr>
          <w:trHeight w:val="368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DBC518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Signature:</w:t>
            </w: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250E5A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A443FF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Date: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D17B67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</w:tbl>
    <w:p w14:paraId="09D6C487" w14:textId="77777777" w:rsidR="00F61FC4" w:rsidRPr="003F1D69" w:rsidRDefault="00F61FC4" w:rsidP="00F61FC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ind w:left="108" w:hanging="108"/>
        <w:rPr>
          <w:rFonts w:eastAsia="Calibri"/>
          <w:color w:val="000000"/>
          <w:sz w:val="22"/>
          <w:szCs w:val="22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0F3E30AF" w14:textId="77777777" w:rsidR="00F61FC4" w:rsidRDefault="00F61FC4" w:rsidP="00F61FC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rPr>
          <w:rFonts w:eastAsia="Arial"/>
          <w:color w:val="000000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7CB60394" w14:textId="77777777" w:rsidR="00803C69" w:rsidRDefault="00803C69" w:rsidP="00F61FC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rPr>
          <w:rFonts w:eastAsia="Arial"/>
          <w:color w:val="000000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1EDFF2D2" w14:textId="77777777" w:rsidR="00803C69" w:rsidRDefault="00803C69" w:rsidP="00F61FC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rPr>
          <w:rFonts w:eastAsia="Arial"/>
          <w:color w:val="000000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2142F8A6" w14:textId="77777777" w:rsidR="00803C69" w:rsidRDefault="00803C69" w:rsidP="00F61FC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rPr>
          <w:rFonts w:eastAsia="Arial"/>
          <w:color w:val="000000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2D1F8E46" w14:textId="77777777" w:rsidR="00803C69" w:rsidRDefault="00803C69" w:rsidP="00F61FC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rPr>
          <w:rFonts w:eastAsia="Arial"/>
          <w:color w:val="000000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284CCFF5" w14:textId="77777777" w:rsidR="00803C69" w:rsidRDefault="00803C69" w:rsidP="00F61FC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rPr>
          <w:rFonts w:eastAsia="Arial"/>
          <w:color w:val="000000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04E7130C" w14:textId="77777777" w:rsidR="00803C69" w:rsidRPr="003F1D69" w:rsidRDefault="00803C69" w:rsidP="00F61FC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rPr>
          <w:rFonts w:eastAsia="Arial"/>
          <w:color w:val="000000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5FDE618B" w14:textId="77777777" w:rsidR="00F61FC4" w:rsidRPr="003F1D69" w:rsidRDefault="00F61FC4" w:rsidP="00F61FC4">
      <w:pPr>
        <w:pBdr>
          <w:top w:val="nil"/>
          <w:left w:val="nil"/>
          <w:bottom w:val="nil"/>
          <w:right w:val="nil"/>
          <w:between w:val="nil"/>
          <w:bar w:val="nil"/>
        </w:pBdr>
        <w:spacing w:after="160" w:line="259" w:lineRule="auto"/>
        <w:jc w:val="both"/>
        <w:rPr>
          <w:rFonts w:eastAsia="Calibri"/>
          <w:color w:val="000000"/>
          <w:sz w:val="22"/>
          <w:szCs w:val="22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3F1D69">
        <w:rPr>
          <w:rFonts w:eastAsia="Arial Unicode MS"/>
          <w:b/>
          <w:bCs/>
          <w:color w:val="000000"/>
          <w:sz w:val="22"/>
          <w:szCs w:val="22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 </w:t>
      </w:r>
      <w:r w:rsidRPr="003F1D69">
        <w:rPr>
          <w:rFonts w:eastAsia="Arial Unicode MS"/>
          <w:b/>
          <w:bCs/>
          <w:color w:val="000000"/>
          <w:sz w:val="28"/>
          <w:szCs w:val="28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Pastoral Support Plan Review </w:t>
      </w:r>
      <w:r w:rsidRPr="003F1D69">
        <w:rPr>
          <w:rFonts w:eastAsia="Arial Unicode MS"/>
          <w:color w:val="000000"/>
          <w:sz w:val="44"/>
          <w:szCs w:val="44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    </w:t>
      </w:r>
    </w:p>
    <w:tbl>
      <w:tblPr>
        <w:tblW w:w="9016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ayout w:type="fixed"/>
        <w:tblLook w:val="04A0" w:firstRow="1" w:lastRow="0" w:firstColumn="1" w:lastColumn="0" w:noHBand="0" w:noVBand="1"/>
      </w:tblPr>
      <w:tblGrid>
        <w:gridCol w:w="1000"/>
        <w:gridCol w:w="1744"/>
        <w:gridCol w:w="1744"/>
        <w:gridCol w:w="1950"/>
        <w:gridCol w:w="2578"/>
      </w:tblGrid>
      <w:tr w:rsidR="00F61FC4" w:rsidRPr="003F1D69" w14:paraId="00885CD0" w14:textId="77777777" w:rsidTr="005B1E2F">
        <w:trPr>
          <w:trHeight w:val="800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5105A2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60" w:line="259" w:lineRule="auto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Date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520685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School View </w:t>
            </w:r>
          </w:p>
          <w:p w14:paraId="01D10119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on PSP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23DB52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Parent View </w:t>
            </w:r>
          </w:p>
          <w:p w14:paraId="5CA1BE51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on PSP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0F1EFD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Other professionals’ views on PSP 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24A987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Comment</w:t>
            </w:r>
          </w:p>
        </w:tc>
      </w:tr>
      <w:tr w:rsidR="00F61FC4" w:rsidRPr="003F1D69" w14:paraId="28268AB0" w14:textId="77777777" w:rsidTr="005B1E2F">
        <w:trPr>
          <w:trHeight w:val="1071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5D56F5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  <w:vAlign w:val="center"/>
          </w:tcPr>
          <w:p w14:paraId="39DD9BBE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Continue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  <w:p w14:paraId="05ACA9D9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Modify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  <w:p w14:paraId="4BFC8F25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Cessation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  <w:vAlign w:val="center"/>
          </w:tcPr>
          <w:p w14:paraId="330C69D1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Continue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  <w:p w14:paraId="7E443590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Modify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  <w:p w14:paraId="19C7CFD3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40"/>
                <w:tab w:val="left" w:pos="1166"/>
              </w:tabs>
              <w:ind w:left="35" w:hanging="35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Cessation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  <w:vAlign w:val="center"/>
          </w:tcPr>
          <w:p w14:paraId="217C8488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Continue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  <w:p w14:paraId="40F515B2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Modify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  <w:p w14:paraId="154E21A9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40"/>
                <w:tab w:val="left" w:pos="1166"/>
              </w:tabs>
              <w:ind w:left="37" w:hanging="37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Cessation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6E1B9F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33771954" w14:textId="77777777" w:rsidTr="005B1E2F">
        <w:trPr>
          <w:trHeight w:val="1071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A35960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  <w:vAlign w:val="center"/>
          </w:tcPr>
          <w:p w14:paraId="3AA8B71B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Continue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  <w:p w14:paraId="75854A9E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Modify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  <w:p w14:paraId="158C7800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Cessation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  <w:vAlign w:val="center"/>
          </w:tcPr>
          <w:p w14:paraId="48E4615B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Continue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  <w:p w14:paraId="7C77B33A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Modify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  <w:p w14:paraId="1723A9BD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40"/>
                <w:tab w:val="left" w:pos="1166"/>
              </w:tabs>
              <w:ind w:left="35" w:hanging="35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Cessation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  <w:vAlign w:val="center"/>
          </w:tcPr>
          <w:p w14:paraId="4E338044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Continue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  <w:p w14:paraId="28CC8AEB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Modify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  <w:p w14:paraId="49FA2785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40"/>
                <w:tab w:val="left" w:pos="1166"/>
              </w:tabs>
              <w:ind w:left="37" w:hanging="37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Cessation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CB0477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0225D611" w14:textId="77777777" w:rsidTr="005B1E2F">
        <w:trPr>
          <w:trHeight w:val="1071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138C05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  <w:vAlign w:val="center"/>
          </w:tcPr>
          <w:p w14:paraId="37EF9A39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Continue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  <w:p w14:paraId="7DFC40AA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Modify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  <w:p w14:paraId="5149B04B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Cessation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  <w:vAlign w:val="center"/>
          </w:tcPr>
          <w:p w14:paraId="12FD14E0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Continue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  <w:p w14:paraId="121690DF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Modify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  <w:p w14:paraId="06C07708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40"/>
                <w:tab w:val="left" w:pos="1166"/>
              </w:tabs>
              <w:ind w:left="35" w:hanging="35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Cessation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  <w:vAlign w:val="center"/>
          </w:tcPr>
          <w:p w14:paraId="20A33457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Continue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  <w:p w14:paraId="301BBD8E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Modify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  <w:p w14:paraId="3343C328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40"/>
                <w:tab w:val="left" w:pos="1166"/>
              </w:tabs>
              <w:ind w:left="37" w:hanging="37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Cessation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A2B5D0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17D77C82" w14:textId="77777777" w:rsidTr="005B1E2F">
        <w:trPr>
          <w:trHeight w:val="1071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91F411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  <w:vAlign w:val="center"/>
          </w:tcPr>
          <w:p w14:paraId="7A4CD1E5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Continue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  <w:p w14:paraId="701D24FC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Modify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  <w:p w14:paraId="2920CCD0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Cessation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  <w:vAlign w:val="center"/>
          </w:tcPr>
          <w:p w14:paraId="6A5E0560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Continue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  <w:p w14:paraId="34012E75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Modify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  <w:p w14:paraId="2C601EA3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40"/>
                <w:tab w:val="left" w:pos="1166"/>
              </w:tabs>
              <w:ind w:left="35" w:hanging="35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Cessation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  <w:vAlign w:val="center"/>
          </w:tcPr>
          <w:p w14:paraId="7E842EC6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Continue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  <w:p w14:paraId="300360C9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Modify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  <w:p w14:paraId="0CA4C66E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40"/>
                <w:tab w:val="left" w:pos="1166"/>
              </w:tabs>
              <w:ind w:left="37" w:hanging="37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Cessation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5D2169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1E1F0226" w14:textId="77777777" w:rsidTr="005B1E2F">
        <w:trPr>
          <w:trHeight w:val="1071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D04604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  <w:vAlign w:val="center"/>
          </w:tcPr>
          <w:p w14:paraId="111AE98A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Continue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  <w:p w14:paraId="507DFDB1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Modify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  <w:p w14:paraId="0C7A4FBD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Cessation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  <w:vAlign w:val="center"/>
          </w:tcPr>
          <w:p w14:paraId="4B51B05E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Continue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  <w:p w14:paraId="17E7F485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Modify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  <w:p w14:paraId="389C5B26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40"/>
                <w:tab w:val="left" w:pos="1166"/>
              </w:tabs>
              <w:ind w:left="35" w:hanging="35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Cessation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  <w:vAlign w:val="center"/>
          </w:tcPr>
          <w:p w14:paraId="6161898F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Continue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  <w:p w14:paraId="75E71B19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66"/>
              </w:tabs>
              <w:ind w:left="32" w:hanging="32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Modify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  <w:p w14:paraId="3E077A5B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40"/>
                <w:tab w:val="left" w:pos="1166"/>
              </w:tabs>
              <w:ind w:left="37" w:hanging="37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Cessation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EDBAAB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</w:tbl>
    <w:p w14:paraId="26A21EFC" w14:textId="77777777" w:rsidR="00F61FC4" w:rsidRPr="003F1D69" w:rsidRDefault="00F61FC4" w:rsidP="00F61FC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ind w:left="108" w:hanging="108"/>
        <w:jc w:val="both"/>
        <w:rPr>
          <w:rFonts w:eastAsia="Calibri"/>
          <w:color w:val="000000"/>
          <w:sz w:val="22"/>
          <w:szCs w:val="22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348B5F59" w14:textId="77777777" w:rsidR="00F61FC4" w:rsidRPr="003F1D69" w:rsidRDefault="00F61FC4" w:rsidP="00F61FC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jc w:val="both"/>
        <w:rPr>
          <w:rFonts w:eastAsia="Arial"/>
          <w:color w:val="000000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61D59CD7" w14:textId="77777777" w:rsidR="00F61FC4" w:rsidRPr="003F1D69" w:rsidRDefault="00F61FC4" w:rsidP="00F61FC4">
      <w:pPr>
        <w:pBdr>
          <w:top w:val="nil"/>
          <w:left w:val="nil"/>
          <w:bottom w:val="nil"/>
          <w:right w:val="nil"/>
          <w:between w:val="nil"/>
          <w:bar w:val="nil"/>
        </w:pBdr>
        <w:spacing w:after="160" w:line="259" w:lineRule="auto"/>
        <w:jc w:val="both"/>
        <w:rPr>
          <w:rFonts w:eastAsia="Calibri"/>
          <w:color w:val="000000"/>
          <w:sz w:val="22"/>
          <w:szCs w:val="22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3F1D69">
        <w:rPr>
          <w:rFonts w:eastAsia="Arial Unicode MS"/>
          <w:b/>
          <w:bCs/>
          <w:color w:val="000000"/>
          <w:sz w:val="28"/>
          <w:szCs w:val="28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PSP Cessation Record  </w:t>
      </w:r>
      <w:r w:rsidRPr="003F1D69">
        <w:rPr>
          <w:rFonts w:eastAsia="Arial Unicode MS"/>
          <w:b/>
          <w:bCs/>
          <w:color w:val="000000"/>
          <w:sz w:val="44"/>
          <w:szCs w:val="44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  </w:t>
      </w:r>
    </w:p>
    <w:tbl>
      <w:tblPr>
        <w:tblW w:w="10343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ayout w:type="fixed"/>
        <w:tblLook w:val="04A0" w:firstRow="1" w:lastRow="0" w:firstColumn="1" w:lastColumn="0" w:noHBand="0" w:noVBand="1"/>
      </w:tblPr>
      <w:tblGrid>
        <w:gridCol w:w="3485"/>
        <w:gridCol w:w="6858"/>
      </w:tblGrid>
      <w:tr w:rsidR="00F61FC4" w:rsidRPr="003F1D69" w14:paraId="19C2BF0A" w14:textId="77777777" w:rsidTr="005B1E2F">
        <w:trPr>
          <w:trHeight w:val="540"/>
        </w:trPr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EED732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60" w:line="259" w:lineRule="auto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Name of pupil</w:t>
            </w:r>
          </w:p>
        </w:tc>
        <w:tc>
          <w:tcPr>
            <w:tcW w:w="6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C27302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3AF99984" w14:textId="77777777" w:rsidTr="005B1E2F">
        <w:trPr>
          <w:trHeight w:val="536"/>
        </w:trPr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2795A8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School and NC Year</w:t>
            </w:r>
          </w:p>
        </w:tc>
        <w:tc>
          <w:tcPr>
            <w:tcW w:w="6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A542A0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1F412842" w14:textId="77777777" w:rsidTr="005B1E2F">
        <w:trPr>
          <w:trHeight w:val="2100"/>
        </w:trPr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8328EF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Reason for ceasing 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(e.g.)</w:t>
            </w:r>
          </w:p>
          <w:p w14:paraId="06C61359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Parental choice</w:t>
            </w:r>
          </w:p>
          <w:p w14:paraId="77E0EB7C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Non engagement</w:t>
            </w:r>
          </w:p>
          <w:p w14:paraId="0AB6F00F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End of statutory schooling</w:t>
            </w:r>
          </w:p>
          <w:p w14:paraId="2724143E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Return to full time schooling</w:t>
            </w:r>
          </w:p>
          <w:p w14:paraId="2E29491E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Targets met </w:t>
            </w:r>
          </w:p>
          <w:p w14:paraId="00E6DF64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75"/>
              <w:rPr>
                <w:rFonts w:eastAsia="Calibri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3414AA7D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Please supply details</w:t>
            </w:r>
          </w:p>
        </w:tc>
        <w:tc>
          <w:tcPr>
            <w:tcW w:w="6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DD48DE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73C3DA39" w14:textId="77777777" w:rsidTr="005B1E2F">
        <w:trPr>
          <w:trHeight w:val="395"/>
        </w:trPr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B21F44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Timescale for cessation</w:t>
            </w:r>
          </w:p>
        </w:tc>
        <w:tc>
          <w:tcPr>
            <w:tcW w:w="6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664723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Phased   </w:t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  Immediate   </w:t>
            </w:r>
            <w:r w:rsidRPr="003F1D69">
              <w:rPr>
                <w:rFonts w:ascii="Segoe UI Symbol" w:eastAsia="Arial Unicode MS" w:hAnsi="Segoe UI Symbol" w:cs="Segoe UI Symbol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☐</w:t>
            </w:r>
          </w:p>
        </w:tc>
      </w:tr>
      <w:tr w:rsidR="00F61FC4" w:rsidRPr="003F1D69" w14:paraId="3557D113" w14:textId="77777777" w:rsidTr="005B1E2F">
        <w:trPr>
          <w:trHeight w:val="701"/>
        </w:trPr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97B066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What will the future provision be? </w:t>
            </w:r>
          </w:p>
        </w:tc>
        <w:tc>
          <w:tcPr>
            <w:tcW w:w="6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56FDEA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4C394F56" w14:textId="77777777" w:rsidTr="005B1E2F">
        <w:trPr>
          <w:trHeight w:val="800"/>
        </w:trPr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FCA24B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Who will be responsible and main contact from now on? </w:t>
            </w:r>
          </w:p>
        </w:tc>
        <w:tc>
          <w:tcPr>
            <w:tcW w:w="6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EAC94C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5D8AAC9C" w14:textId="77777777" w:rsidTr="005B1E2F">
        <w:trPr>
          <w:trHeight w:val="1060"/>
        </w:trPr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A57148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Who will be professionally involved to support the pupil now that the PSP has ceased or when it will cease? </w:t>
            </w:r>
          </w:p>
        </w:tc>
        <w:tc>
          <w:tcPr>
            <w:tcW w:w="6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F7A53B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477E52F3" w14:textId="77777777" w:rsidTr="005B1E2F">
        <w:trPr>
          <w:trHeight w:val="1135"/>
        </w:trPr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0CD742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Are any further measure needed – signposting/ referrals eg Careers Wales for Yr 11 NEET prevention etc. </w:t>
            </w:r>
          </w:p>
        </w:tc>
        <w:tc>
          <w:tcPr>
            <w:tcW w:w="6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AAB8C0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</w:tbl>
    <w:p w14:paraId="54410CC4" w14:textId="77777777" w:rsidR="00F61FC4" w:rsidRPr="003F1D69" w:rsidRDefault="00F61FC4" w:rsidP="00F61FC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ind w:left="108" w:hanging="108"/>
        <w:jc w:val="both"/>
        <w:rPr>
          <w:rFonts w:eastAsia="Calibri"/>
          <w:color w:val="000000"/>
          <w:sz w:val="22"/>
          <w:szCs w:val="22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5E93A8E6" w14:textId="77777777" w:rsidR="00F61FC4" w:rsidRPr="003F1D69" w:rsidRDefault="00F61FC4" w:rsidP="00F61FC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jc w:val="both"/>
        <w:rPr>
          <w:rFonts w:eastAsia="Calibri"/>
          <w:b/>
          <w:bCs/>
          <w:color w:val="000000"/>
          <w:sz w:val="22"/>
          <w:szCs w:val="22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61C35665" w14:textId="77777777" w:rsidR="00F61FC4" w:rsidRPr="003F1D69" w:rsidRDefault="00F61FC4" w:rsidP="00F61FC4">
      <w:pPr>
        <w:pBdr>
          <w:top w:val="nil"/>
          <w:left w:val="nil"/>
          <w:bottom w:val="nil"/>
          <w:right w:val="nil"/>
          <w:between w:val="nil"/>
          <w:bar w:val="nil"/>
        </w:pBdr>
        <w:spacing w:after="160" w:line="259" w:lineRule="auto"/>
        <w:jc w:val="both"/>
        <w:rPr>
          <w:rFonts w:eastAsia="Calibri"/>
          <w:color w:val="000000"/>
          <w:sz w:val="22"/>
          <w:szCs w:val="22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3F1D69">
        <w:rPr>
          <w:rFonts w:eastAsia="Arial Unicode MS"/>
          <w:color w:val="000000"/>
          <w:sz w:val="22"/>
          <w:szCs w:val="22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  <w:t>Please sign and date in the correct boxes below:</w:t>
      </w:r>
    </w:p>
    <w:tbl>
      <w:tblPr>
        <w:tblW w:w="10343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ayout w:type="fixed"/>
        <w:tblLook w:val="04A0" w:firstRow="1" w:lastRow="0" w:firstColumn="1" w:lastColumn="0" w:noHBand="0" w:noVBand="1"/>
      </w:tblPr>
      <w:tblGrid>
        <w:gridCol w:w="2689"/>
        <w:gridCol w:w="4240"/>
        <w:gridCol w:w="790"/>
        <w:gridCol w:w="2624"/>
      </w:tblGrid>
      <w:tr w:rsidR="00F61FC4" w:rsidRPr="003F1D69" w14:paraId="6C876F40" w14:textId="77777777" w:rsidTr="005B1E2F">
        <w:trPr>
          <w:trHeight w:val="305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D64E8A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60" w:line="259" w:lineRule="auto"/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Pupil’s name (print):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8FC28C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275A76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26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C64665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0DDC3C39" w14:textId="77777777" w:rsidTr="005B1E2F">
        <w:trPr>
          <w:trHeight w:val="356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C3CCEF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Signature: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99A8D7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EF2CE7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Date: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9A69DE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210CE1F4" w14:textId="77777777" w:rsidTr="005B1E2F">
        <w:trPr>
          <w:trHeight w:val="300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FF10A0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Parent’s name (print):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2DB39F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50D15F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26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7D17F4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4A3B43B1" w14:textId="77777777" w:rsidTr="005B1E2F">
        <w:trPr>
          <w:trHeight w:val="300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45204A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Signature: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F477C6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A3A5F2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Date: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22058A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0C6FF62C" w14:textId="77777777" w:rsidTr="005B1E2F">
        <w:trPr>
          <w:trHeight w:val="300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A0BEDB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Teacher’s name (print):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C6C46E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6A86E0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26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C53430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42B6A921" w14:textId="77777777" w:rsidTr="005B1E2F">
        <w:trPr>
          <w:trHeight w:val="368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43BC91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Signature: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A5E490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3E32A4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Date: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299E9C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2622CE15" w14:textId="77777777" w:rsidTr="005B1E2F">
        <w:trPr>
          <w:trHeight w:val="305"/>
        </w:trPr>
        <w:tc>
          <w:tcPr>
            <w:tcW w:w="69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832463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Other professionals: </w:t>
            </w: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17DC27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262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65BD7A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3F365750" w14:textId="77777777" w:rsidTr="005B1E2F">
        <w:trPr>
          <w:trHeight w:val="305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48D086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Name and role (print):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7476CE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FE7350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26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9A7990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  <w:tr w:rsidR="00F61FC4" w:rsidRPr="003F1D69" w14:paraId="6FEB18E4" w14:textId="77777777" w:rsidTr="005B1E2F">
        <w:trPr>
          <w:trHeight w:val="368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C07547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Signature: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5FD6C5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BF2354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F1D69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eastAsia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Date: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BB063D" w14:textId="77777777" w:rsidR="00F61FC4" w:rsidRPr="003F1D69" w:rsidRDefault="00F61FC4" w:rsidP="005B1E2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bdr w:val="nil"/>
              </w:rPr>
            </w:pPr>
          </w:p>
        </w:tc>
      </w:tr>
    </w:tbl>
    <w:p w14:paraId="2926CEA7" w14:textId="77777777" w:rsidR="00F61FC4" w:rsidRPr="003F1D69" w:rsidRDefault="00F61FC4" w:rsidP="00F61FC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ind w:left="108" w:hanging="108"/>
        <w:jc w:val="both"/>
        <w:rPr>
          <w:rFonts w:eastAsia="Calibri"/>
          <w:color w:val="000000"/>
          <w:sz w:val="22"/>
          <w:szCs w:val="22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50D29ED4" w14:textId="77777777" w:rsidR="00F61FC4" w:rsidRPr="003F1D69" w:rsidRDefault="00F61FC4" w:rsidP="00F61FC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60"/>
        <w:rPr>
          <w:rFonts w:eastAsia="Calibri"/>
          <w:color w:val="000000"/>
          <w:sz w:val="22"/>
          <w:szCs w:val="22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3B2413C4" w14:textId="77777777" w:rsidR="00F61FC4" w:rsidRPr="003F1D69" w:rsidRDefault="00F61FC4" w:rsidP="00F61FC4">
      <w:pPr>
        <w:pBdr>
          <w:top w:val="nil"/>
          <w:left w:val="nil"/>
          <w:bottom w:val="nil"/>
          <w:right w:val="nil"/>
          <w:between w:val="nil"/>
          <w:bar w:val="nil"/>
        </w:pBdr>
        <w:spacing w:after="160" w:line="259" w:lineRule="auto"/>
        <w:jc w:val="both"/>
        <w:rPr>
          <w:rFonts w:ascii="Times New Roman" w:eastAsia="Arial Unicode MS" w:hAnsi="Times New Roman" w:cs="Arial Unicode MS"/>
          <w:color w:val="000000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72171D7E" w14:textId="77777777" w:rsidR="00F61FC4" w:rsidRDefault="00F61FC4" w:rsidP="00F61FC4">
      <w:pPr>
        <w:pStyle w:val="Heading2"/>
        <w:spacing w:after="0"/>
        <w:rPr>
          <w:color w:val="FF0000"/>
        </w:rPr>
      </w:pPr>
    </w:p>
    <w:p w14:paraId="7BD35C10" w14:textId="77777777" w:rsidR="00F61FC4" w:rsidRDefault="00F61FC4" w:rsidP="00F61FC4">
      <w:pPr>
        <w:pStyle w:val="Heading2"/>
        <w:spacing w:after="0"/>
        <w:rPr>
          <w:color w:val="FF0000"/>
        </w:rPr>
      </w:pPr>
    </w:p>
    <w:p w14:paraId="767FC43A" w14:textId="77777777" w:rsidR="00F61FC4" w:rsidRDefault="00F61FC4" w:rsidP="00F61FC4">
      <w:pPr>
        <w:pStyle w:val="Heading2"/>
        <w:spacing w:after="0"/>
        <w:rPr>
          <w:color w:val="FF0000"/>
        </w:rPr>
      </w:pPr>
    </w:p>
    <w:p w14:paraId="1E97CD00" w14:textId="77777777" w:rsidR="00F61FC4" w:rsidRDefault="00F61FC4" w:rsidP="00F61FC4">
      <w:pPr>
        <w:pStyle w:val="Heading2"/>
        <w:spacing w:after="0"/>
        <w:rPr>
          <w:color w:val="FF0000"/>
        </w:rPr>
      </w:pPr>
    </w:p>
    <w:p w14:paraId="39D54914" w14:textId="77777777" w:rsidR="001E2806" w:rsidRPr="00404DAC" w:rsidRDefault="001E2806"/>
    <w:sectPr w:rsidR="001E2806" w:rsidRPr="00404DAC" w:rsidSect="00803C69">
      <w:footerReference w:type="default" r:id="rId7"/>
      <w:pgSz w:w="11901" w:h="16817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910708" w14:textId="77777777" w:rsidR="000636DF" w:rsidRDefault="000636DF">
      <w:r>
        <w:separator/>
      </w:r>
    </w:p>
  </w:endnote>
  <w:endnote w:type="continuationSeparator" w:id="0">
    <w:p w14:paraId="5DD48B1D" w14:textId="77777777" w:rsidR="000636DF" w:rsidRDefault="000636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508758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A02A14" w14:textId="77777777" w:rsidR="001E2806" w:rsidRDefault="0078019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5B7B1A21" w14:textId="77777777" w:rsidR="001E2806" w:rsidRDefault="001E2806" w:rsidP="005A04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EC7C2B" w14:textId="77777777" w:rsidR="000636DF" w:rsidRDefault="000636DF">
      <w:r>
        <w:separator/>
      </w:r>
    </w:p>
  </w:footnote>
  <w:footnote w:type="continuationSeparator" w:id="0">
    <w:p w14:paraId="730C2C17" w14:textId="77777777" w:rsidR="000636DF" w:rsidRDefault="000636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FC4"/>
    <w:rsid w:val="00031C46"/>
    <w:rsid w:val="000636DF"/>
    <w:rsid w:val="00124171"/>
    <w:rsid w:val="001E2806"/>
    <w:rsid w:val="002B3630"/>
    <w:rsid w:val="00333D10"/>
    <w:rsid w:val="00404DAC"/>
    <w:rsid w:val="00656907"/>
    <w:rsid w:val="00780192"/>
    <w:rsid w:val="00803C69"/>
    <w:rsid w:val="00863179"/>
    <w:rsid w:val="009A2A3C"/>
    <w:rsid w:val="009C56C7"/>
    <w:rsid w:val="00B4043E"/>
    <w:rsid w:val="00D06BB7"/>
    <w:rsid w:val="00EE6544"/>
    <w:rsid w:val="00F61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FD9FC"/>
  <w15:chartTrackingRefBased/>
  <w15:docId w15:val="{4D982D15-178E-4F51-9BAD-770C58AA3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 text"/>
    <w:qFormat/>
    <w:rsid w:val="00F61FC4"/>
    <w:pPr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1FC4"/>
    <w:pPr>
      <w:keepNext/>
      <w:keepLines/>
      <w:spacing w:before="240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61FC4"/>
    <w:pPr>
      <w:keepNext/>
      <w:spacing w:after="180"/>
      <w:outlineLvl w:val="1"/>
    </w:pPr>
    <w:rPr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61FC4"/>
    <w:rPr>
      <w:rFonts w:ascii="Arial" w:eastAsiaTheme="minorEastAsia" w:hAnsi="Arial" w:cs="Arial"/>
      <w:b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F61FC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1FC4"/>
    <w:rPr>
      <w:rFonts w:ascii="Arial" w:eastAsiaTheme="minorEastAsia" w:hAnsi="Arial" w:cs="Arial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F61FC4"/>
    <w:rPr>
      <w:rFonts w:ascii="Arial" w:eastAsiaTheme="majorEastAsia" w:hAnsi="Arial" w:cstheme="majorBidi"/>
      <w:b/>
      <w:sz w:val="32"/>
      <w:szCs w:val="32"/>
    </w:rPr>
  </w:style>
  <w:style w:type="paragraph" w:styleId="Revision">
    <w:name w:val="Revision"/>
    <w:hidden/>
    <w:uiPriority w:val="99"/>
    <w:semiHidden/>
    <w:rsid w:val="00F61FC4"/>
    <w:pPr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F61FC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61FC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1FC4"/>
    <w:rPr>
      <w:rFonts w:ascii="Arial" w:eastAsiaTheme="minorEastAsia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1FC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1FC4"/>
    <w:rPr>
      <w:rFonts w:ascii="Arial" w:eastAsiaTheme="minorEastAsia" w:hAnsi="Arial" w:cs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A47513744</value>
    </field>
    <field name="Objective-Title">
      <value order="0">2023.10.23 - Pastoral Support Plan form, review and cessation record</value>
    </field>
    <field name="Objective-Description">
      <value order="0"/>
    </field>
    <field name="Objective-CreationStamp">
      <value order="0">2023-10-23T07:23:00Z</value>
    </field>
    <field name="Objective-IsApproved">
      <value order="0">false</value>
    </field>
    <field name="Objective-IsPublished">
      <value order="0">true</value>
    </field>
    <field name="Objective-DatePublished">
      <value order="0">2023-10-23T11:09:20Z</value>
    </field>
    <field name="Objective-ModificationStamp">
      <value order="0">2023-10-23T11:09:20Z</value>
    </field>
    <field name="Objective-Owner">
      <value order="0">Garstang, Sian (ESJWL - Education)</value>
    </field>
    <field name="Objective-Path">
      <value order="0">Objective Global Folder:#Business File Plan:WG Organisational Groups:NEW - Post April 2022 - Education, Social Justice &amp; Welsh Language:Education, Social Justice &amp; Welsh Language (ESJWL) - Education - Support for Learners:1 - Save:Supporting Achievement &amp; Safeguarding:EPS - Supporting Achievement &amp; Safeguarding - Attendance:General Attendance Policy:EPS - Supporting Achievement &amp; Safeguarding - Belonging, Engaging &amp; Participating Guidance - 2023-2025:03. Belonging, Engaging and Participating Guidance</value>
    </field>
    <field name="Objective-Parent">
      <value order="0">03. Belonging, Engaging and Participating Guidance</value>
    </field>
    <field name="Objective-State">
      <value order="0">Published</value>
    </field>
    <field name="Objective-VersionId">
      <value order="0">vA89700535</value>
    </field>
    <field name="Objective-Version">
      <value order="0">3.0</value>
    </field>
    <field name="Objective-VersionNumber">
      <value order="0">4</value>
    </field>
    <field name="Objective-VersionComment">
      <value order="0"/>
    </field>
    <field name="Objective-FileNumber">
      <value order="0">qA1894387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2023-10-22T23:00:00Z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848</Words>
  <Characters>4837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Annex: Pastoral Support Plan form, review and cessation record</vt:lpstr>
    </vt:vector>
  </TitlesOfParts>
  <Company>Welsh Government</Company>
  <LinksUpToDate>false</LinksUpToDate>
  <CharactersWithSpaces>5674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Annex: Pastoral Support Plan form, review and cessation record</dc:title>
  <dc:subject/>
  <dc:creator>Hammond, Catherine (ESJWL - ESJ Ops - Digital Learning Div)</dc:creator>
  <cp:keywords/>
  <dc:description/>
  <cp:lastModifiedBy>Cahalane, Claudia (ESJWL - ESJ Ops - Digital Learning Div)</cp:lastModifiedBy>
  <cp:revision>2</cp:revision>
  <cp:lastPrinted>2023-10-23T11:24:00Z</cp:lastPrinted>
  <dcterms:created xsi:type="dcterms:W3CDTF">2023-10-23T12:52:00Z</dcterms:created>
  <dcterms:modified xsi:type="dcterms:W3CDTF">2023-10-23T12:52:00Z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A47513744</vt:lpwstr>
  </property>
  <property fmtid="{D5CDD505-2E9C-101B-9397-08002B2CF9AE}" pid="4" name="Objective-Title">
    <vt:lpwstr>2023.10.23 - Pastoral Support Plan form, review and cessation record</vt:lpwstr>
  </property>
  <property fmtid="{D5CDD505-2E9C-101B-9397-08002B2CF9AE}" pid="5" name="Objective-Description">
    <vt:lpwstr/>
  </property>
  <property fmtid="{D5CDD505-2E9C-101B-9397-08002B2CF9AE}" pid="6" name="Objective-CreationStamp">
    <vt:filetime>2023-10-23T07:23:29Z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2023-10-23T11:09:20Z</vt:filetime>
  </property>
  <property fmtid="{D5CDD505-2E9C-101B-9397-08002B2CF9AE}" pid="10" name="Objective-ModificationStamp">
    <vt:filetime>2023-10-23T11:09:20Z</vt:filetime>
  </property>
  <property fmtid="{D5CDD505-2E9C-101B-9397-08002B2CF9AE}" pid="11" name="Objective-Owner">
    <vt:lpwstr>Garstang, Sian (ESJWL - Education)</vt:lpwstr>
  </property>
  <property fmtid="{D5CDD505-2E9C-101B-9397-08002B2CF9AE}" pid="12" name="Objective-Path">
    <vt:lpwstr>Objective Global Folder:#Business File Plan:WG Organisational Groups:NEW - Post April 2022 - Education, Social Justice &amp; Welsh Language:Education, Social Justice &amp; Welsh Language (ESJWL) - Education - Support for Learners:1 - Save:Supporting Achievement &amp; Safeguarding:EPS - Supporting Achievement &amp; Safeguarding - Attendance:General Attendance Policy:EPS - Supporting Achievement &amp; Safeguarding - Belonging, Engaging &amp; Participating Guidance - 2023-2025:03. Belonging, Engaging and Participating Guidance:</vt:lpwstr>
  </property>
  <property fmtid="{D5CDD505-2E9C-101B-9397-08002B2CF9AE}" pid="13" name="Objective-Parent">
    <vt:lpwstr>03. Belonging, Engaging and Participating Guidance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vA89700535</vt:lpwstr>
  </property>
  <property fmtid="{D5CDD505-2E9C-101B-9397-08002B2CF9AE}" pid="16" name="Objective-Version">
    <vt:lpwstr>3.0</vt:lpwstr>
  </property>
  <property fmtid="{D5CDD505-2E9C-101B-9397-08002B2CF9AE}" pid="17" name="Objective-VersionNumber">
    <vt:r8>4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2023-10-22T23:00:00Z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