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8E01" w14:textId="0987014F" w:rsidR="00F61FC4" w:rsidRDefault="00F61FC4" w:rsidP="00F61FC4">
      <w:pPr>
        <w:pStyle w:val="Heading1"/>
        <w:rPr>
          <w:rFonts w:eastAsia="Arial Unicode MS"/>
          <w:u w:color="000000"/>
          <w:bdr w:val="nil"/>
          <w:lang w:eastAsia="en-GB"/>
        </w:rPr>
      </w:pPr>
      <w:bookmarkStart w:id="0" w:name="_Hlk148720363"/>
      <w:r w:rsidRPr="003F1D69">
        <w:rPr>
          <w:rFonts w:eastAsia="Arial Unicode MS"/>
          <w:u w:color="000000"/>
          <w:bdr w:val="nil"/>
          <w:lang w:eastAsia="en-GB"/>
        </w:rPr>
        <w:t>P</w:t>
      </w:r>
      <w:r>
        <w:rPr>
          <w:rFonts w:eastAsia="Arial Unicode MS"/>
          <w:u w:color="000000"/>
          <w:bdr w:val="nil"/>
          <w:lang w:eastAsia="en-GB"/>
        </w:rPr>
        <w:t xml:space="preserve">astoral </w:t>
      </w:r>
      <w:r w:rsidRPr="003F1D69">
        <w:rPr>
          <w:rFonts w:eastAsia="Arial Unicode MS"/>
          <w:u w:color="000000"/>
          <w:bdr w:val="nil"/>
          <w:lang w:eastAsia="en-GB"/>
        </w:rPr>
        <w:t>S</w:t>
      </w:r>
      <w:r>
        <w:rPr>
          <w:rFonts w:eastAsia="Arial Unicode MS"/>
          <w:u w:color="000000"/>
          <w:bdr w:val="nil"/>
          <w:lang w:eastAsia="en-GB"/>
        </w:rPr>
        <w:t xml:space="preserve">upport </w:t>
      </w:r>
      <w:r w:rsidRPr="003F1D69">
        <w:rPr>
          <w:rFonts w:eastAsia="Arial Unicode MS"/>
          <w:u w:color="000000"/>
          <w:bdr w:val="nil"/>
          <w:lang w:eastAsia="en-GB"/>
        </w:rPr>
        <w:t>P</w:t>
      </w:r>
      <w:r>
        <w:rPr>
          <w:rFonts w:eastAsia="Arial Unicode MS"/>
          <w:u w:color="000000"/>
          <w:bdr w:val="nil"/>
          <w:lang w:eastAsia="en-GB"/>
        </w:rPr>
        <w:t>lan</w:t>
      </w:r>
      <w:r w:rsidRPr="003F1D69">
        <w:rPr>
          <w:rFonts w:eastAsia="Arial Unicode MS"/>
          <w:u w:color="000000"/>
          <w:bdr w:val="nil"/>
          <w:lang w:eastAsia="en-GB"/>
        </w:rPr>
        <w:t xml:space="preserve"> </w:t>
      </w:r>
      <w:r>
        <w:rPr>
          <w:rFonts w:eastAsia="Arial Unicode MS"/>
          <w:u w:color="000000"/>
          <w:bdr w:val="nil"/>
          <w:lang w:eastAsia="en-GB"/>
        </w:rPr>
        <w:t>f</w:t>
      </w:r>
      <w:r w:rsidRPr="003F1D69">
        <w:rPr>
          <w:rFonts w:eastAsia="Arial Unicode MS"/>
          <w:u w:color="000000"/>
          <w:bdr w:val="nil"/>
          <w:lang w:eastAsia="en-GB"/>
        </w:rPr>
        <w:t xml:space="preserve">orm, </w:t>
      </w:r>
      <w:proofErr w:type="gramStart"/>
      <w:r w:rsidRPr="003F1D69">
        <w:rPr>
          <w:rFonts w:eastAsia="Arial Unicode MS"/>
          <w:u w:color="000000"/>
          <w:bdr w:val="nil"/>
          <w:lang w:eastAsia="en-GB"/>
        </w:rPr>
        <w:t>review</w:t>
      </w:r>
      <w:proofErr w:type="gramEnd"/>
      <w:r w:rsidRPr="003F1D69">
        <w:rPr>
          <w:rFonts w:eastAsia="Arial Unicode MS"/>
          <w:u w:color="000000"/>
          <w:bdr w:val="nil"/>
          <w:lang w:eastAsia="en-GB"/>
        </w:rPr>
        <w:t xml:space="preserve"> and cessation record</w:t>
      </w:r>
    </w:p>
    <w:bookmarkEnd w:id="0"/>
    <w:p w14:paraId="38DBF817" w14:textId="77777777" w:rsidR="00F61FC4" w:rsidRPr="00B4043E" w:rsidRDefault="00F61FC4" w:rsidP="00B4043E">
      <w:pPr>
        <w:rPr>
          <w:lang w:eastAsia="en-GB"/>
        </w:rPr>
      </w:pPr>
    </w:p>
    <w:tbl>
      <w:tblPr>
        <w:tblW w:w="104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75"/>
        <w:gridCol w:w="160"/>
        <w:gridCol w:w="1132"/>
        <w:gridCol w:w="3537"/>
        <w:gridCol w:w="424"/>
        <w:gridCol w:w="2387"/>
        <w:gridCol w:w="180"/>
      </w:tblGrid>
      <w:tr w:rsidR="00F61FC4" w:rsidRPr="003F1D69" w14:paraId="45EC8A95" w14:textId="77777777" w:rsidTr="005B1E2F">
        <w:trPr>
          <w:trHeight w:val="985"/>
        </w:trPr>
        <w:tc>
          <w:tcPr>
            <w:tcW w:w="104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FB201" w14:textId="3E2ECC1C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76" w:lineRule="auto"/>
              <w:jc w:val="both"/>
              <w:rPr>
                <w:rFonts w:eastAsia="Times New Roman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1D69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This Pastoral Support Plan</w:t>
            </w:r>
            <w:r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(PSP)</w:t>
            </w:r>
            <w:r w:rsidRPr="003F1D69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aims to re-integrate or maintain the pupil in full time education through providing additional support. The PSP may include</w:t>
            </w:r>
            <w:r w:rsidRPr="003F1D69">
              <w:rPr>
                <w:rFonts w:eastAsia="Times New Roman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F1D69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dis-applying the curriculum to free up the time necessary for specific learning activities or may include a reduced curriculum (timetable) for a specific period. This document is to be reviewed every six weeks as minimum with a view to increasing the learning to a full-time programme. When not in school the learner’s attendance will be recorded as an authorised absence or as receiving off site provision when this is the case. </w:t>
            </w:r>
          </w:p>
        </w:tc>
      </w:tr>
      <w:tr w:rsidR="00F61FC4" w:rsidRPr="003F1D69" w14:paraId="2F0805D8" w14:textId="77777777" w:rsidTr="005B1E2F">
        <w:trPr>
          <w:trHeight w:val="50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552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40"/>
                <w:szCs w:val="4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Pastoral Support Plan</w:t>
            </w:r>
          </w:p>
        </w:tc>
      </w:tr>
      <w:tr w:rsidR="00F61FC4" w:rsidRPr="003F1D69" w14:paraId="4263296F" w14:textId="77777777" w:rsidTr="005B1E2F">
        <w:trPr>
          <w:trHeight w:val="28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F90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Personal Details </w:t>
            </w:r>
          </w:p>
        </w:tc>
      </w:tr>
      <w:tr w:rsidR="00F61FC4" w:rsidRPr="003F1D69" w14:paraId="51092232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6CA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of young person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262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FCC0DC6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C05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of birth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A95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550670F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545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Age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B7F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865026F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E97D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group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1AC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18BE880D" w14:textId="77777777" w:rsidTr="005B1E2F">
        <w:trPr>
          <w:trHeight w:val="97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65F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B40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59A9EA2C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618F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Designated Teacher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799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04430C0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77C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Designated Parent/Carer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907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540FD64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F17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of next full review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598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1BD37FE7" w14:textId="77777777" w:rsidTr="005B1E2F">
        <w:trPr>
          <w:trHeight w:val="10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900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Looked after Child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97A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Yes </w:t>
            </w:r>
            <w:proofErr w:type="gramStart"/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No</w:t>
            </w:r>
            <w:proofErr w:type="gramEnd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0CD376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i/>
                <w:i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If yes, name of social worker </w:t>
            </w:r>
            <w:r w:rsidRPr="003F1D69"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NB he/she must be involved in PSP process:</w:t>
            </w:r>
          </w:p>
        </w:tc>
      </w:tr>
      <w:tr w:rsidR="00F61FC4" w:rsidRPr="003F1D69" w14:paraId="42491FAA" w14:textId="77777777" w:rsidTr="005B1E2F">
        <w:trPr>
          <w:trHeight w:val="28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82B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 Reason for PSP</w:t>
            </w:r>
          </w:p>
        </w:tc>
      </w:tr>
      <w:tr w:rsidR="00F61FC4" w:rsidRPr="003F1D69" w14:paraId="0AE6A7A3" w14:textId="77777777" w:rsidTr="005B1E2F">
        <w:trPr>
          <w:trHeight w:val="280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0824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SEMHP panel referral 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3404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Yes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proofErr w:type="gramEnd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No 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</w:tr>
      <w:tr w:rsidR="00F61FC4" w:rsidRPr="003F1D69" w14:paraId="294CE901" w14:textId="77777777" w:rsidTr="005B1E2F">
        <w:trPr>
          <w:trHeight w:val="280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CDA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Anxiety/ Mental Health need preventing or restricting attendance at school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D39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Yes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proofErr w:type="gramEnd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No 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</w:tr>
      <w:tr w:rsidR="00F61FC4" w:rsidRPr="003F1D69" w14:paraId="6FEAB953" w14:textId="77777777" w:rsidTr="005B1E2F">
        <w:trPr>
          <w:trHeight w:val="538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A36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Physical medical Condition / Need preventing or restricting attendance at school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90A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Yes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proofErr w:type="gramEnd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No 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</w:tr>
      <w:tr w:rsidR="00F61FC4" w:rsidRPr="003F1D69" w14:paraId="151FD065" w14:textId="77777777" w:rsidTr="005B1E2F">
        <w:trPr>
          <w:trHeight w:val="562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90C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 allow/agree disapplication of the curriculum and/or work experience placement /risk of school failure through disaffection 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E94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Yes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proofErr w:type="gramEnd"/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No 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</w:tr>
      <w:tr w:rsidR="00F61FC4" w:rsidRPr="003F1D69" w14:paraId="16A7FEFC" w14:textId="77777777" w:rsidTr="005B1E2F">
        <w:trPr>
          <w:trHeight w:val="40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669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Other (please specify)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908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CC9DD3B" w14:textId="77777777" w:rsidTr="005B1E2F">
        <w:trPr>
          <w:trHeight w:val="28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BF1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Triggers</w:t>
            </w:r>
          </w:p>
        </w:tc>
      </w:tr>
      <w:tr w:rsidR="00F61FC4" w:rsidRPr="003F1D69" w14:paraId="4BD098EE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F98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Subject (s)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626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27C72BF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7ACF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Staff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622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4C04079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D78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SEN/ALN 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B8DE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DAA244C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1C1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Times of the day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0E97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50F7675F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40F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Other (please specify)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16E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6CABF175" w14:textId="77777777" w:rsidTr="005B1E2F">
        <w:trPr>
          <w:trHeight w:val="540"/>
        </w:trPr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91" w:type="dxa"/>
              <w:bottom w:w="80" w:type="dxa"/>
              <w:right w:w="80" w:type="dxa"/>
            </w:tcMar>
          </w:tcPr>
          <w:p w14:paraId="3E457DF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Any other comments or relevant information e.g. current concerns / what are </w:t>
            </w:r>
            <w:proofErr w:type="gramStart"/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 ALN</w:t>
            </w:r>
            <w:proofErr w:type="gramEnd"/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the pupil?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D13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19E7EA69" w14:textId="77777777" w:rsidTr="005B1E2F">
        <w:trPr>
          <w:trHeight w:val="3768"/>
        </w:trPr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F93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43A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1FD3F22" w14:textId="77777777" w:rsidTr="005B1E2F">
        <w:trPr>
          <w:trHeight w:val="310"/>
        </w:trPr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6CF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 What does the young person need to support them at this time?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7A7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Person (s) Responsible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807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1FE9798" w14:textId="77777777" w:rsidTr="005B1E2F">
        <w:trPr>
          <w:trHeight w:val="106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E1A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Any referrals to other agencies required?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B51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01EA71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191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0A2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A11E7C3" w14:textId="77777777" w:rsidTr="005B1E2F">
        <w:trPr>
          <w:trHeight w:val="106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6DB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Amendment to timetable/school day/curriculum (or other)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15D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64F068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A892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F07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9199166" w14:textId="77777777" w:rsidTr="005B1E2F">
        <w:trPr>
          <w:trHeight w:val="499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F84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Aims/objectives of identified action (s) 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5D73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685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7EECBF6" w14:textId="77777777" w:rsidTr="005B1E2F">
        <w:trPr>
          <w:trHeight w:val="921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D92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Success criteria – how will we know that the provision is making a difference?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C5D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234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2542E78" w14:textId="77777777" w:rsidTr="005B1E2F">
        <w:trPr>
          <w:trHeight w:val="1414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513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will we know when the provision is no longer needed or can be adapted – increased hours alternative venue etc?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A0D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278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32878AAF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Arial"/>
          <w:b/>
          <w:bCs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E0344B" w14:textId="77777777" w:rsidR="00F61FC4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E57E94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637D9A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810DCA" w14:textId="77777777" w:rsidR="00803C69" w:rsidRPr="003F1D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1"/>
        <w:gridCol w:w="1181"/>
        <w:gridCol w:w="1827"/>
        <w:gridCol w:w="995"/>
        <w:gridCol w:w="828"/>
        <w:gridCol w:w="3764"/>
      </w:tblGrid>
      <w:tr w:rsidR="00F61FC4" w:rsidRPr="003F1D69" w14:paraId="37438ABE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7842D71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6"/>
              </w:tabs>
              <w:spacing w:after="160" w:line="259" w:lineRule="auto"/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6. </w:t>
            </w: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Individualised times of school attendance and EOTAS provision</w:t>
            </w:r>
          </w:p>
        </w:tc>
      </w:tr>
      <w:tr w:rsidR="00F61FC4" w:rsidRPr="003F1D69" w14:paraId="0659F412" w14:textId="77777777" w:rsidTr="005B1E2F">
        <w:trPr>
          <w:trHeight w:val="106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63C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B17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School</w:t>
            </w:r>
          </w:p>
          <w:p w14:paraId="2EC2285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state start / finish times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1BDA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 Home</w:t>
            </w:r>
          </w:p>
          <w:p w14:paraId="1726D1F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state start / finish times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DAE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Provision outside of school (e.g. work experience, EOTAS provision, off-site education provision organised by the school)</w:t>
            </w:r>
          </w:p>
          <w:p w14:paraId="50A5DE9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state start / finish times</w:t>
            </w:r>
          </w:p>
        </w:tc>
      </w:tr>
      <w:tr w:rsidR="00F61FC4" w:rsidRPr="003F1D69" w14:paraId="6BBD38DC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5118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803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BB1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E1F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8571894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4D5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523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87C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088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40627CF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6BCD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13C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1E9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887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146DC1D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087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Thursday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960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210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A98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7AB144F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71B6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1FB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BA9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4B5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57EB9031" w14:textId="77777777" w:rsidTr="005B1E2F">
        <w:trPr>
          <w:trHeight w:val="300"/>
        </w:trPr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71FB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F1D69">
              <w:rPr>
                <w:rFonts w:eastAsia="Arial Unicode MS"/>
                <w:bdr w:val="nil"/>
              </w:rPr>
              <w:t xml:space="preserve">Where a learner is attending provision outside of school, is full reintegration back into mainstream school feasible?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D96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proofErr w:type="gramStart"/>
            <w:r w:rsidRPr="003F1D69">
              <w:rPr>
                <w:rFonts w:eastAsia="Arial Unicode MS"/>
                <w:sz w:val="22"/>
                <w:szCs w:val="22"/>
                <w:bdr w:val="nil"/>
              </w:rPr>
              <w:t xml:space="preserve">Yes  </w:t>
            </w:r>
            <w:r w:rsidRPr="003F1D69">
              <w:rPr>
                <w:rFonts w:ascii="Segoe UI Symbol" w:eastAsia="Arial Unicode MS" w:hAnsi="Segoe UI Symbol" w:cs="Segoe UI Symbol"/>
                <w:sz w:val="22"/>
                <w:szCs w:val="22"/>
                <w:bdr w:val="nil"/>
              </w:rPr>
              <w:t>☐</w:t>
            </w:r>
            <w:proofErr w:type="gramEnd"/>
            <w:r w:rsidRPr="003F1D69">
              <w:rPr>
                <w:rFonts w:eastAsia="Arial Unicode MS"/>
                <w:sz w:val="22"/>
                <w:szCs w:val="22"/>
                <w:bdr w:val="nil"/>
              </w:rPr>
              <w:t xml:space="preserve">   No   </w:t>
            </w:r>
            <w:r w:rsidRPr="003F1D69">
              <w:rPr>
                <w:rFonts w:ascii="Segoe UI Symbol" w:eastAsia="Arial Unicode MS" w:hAnsi="Segoe UI Symbol" w:cs="Segoe UI Symbol"/>
                <w:sz w:val="22"/>
                <w:szCs w:val="22"/>
                <w:bdr w:val="nil"/>
              </w:rPr>
              <w:t>☐</w:t>
            </w:r>
          </w:p>
        </w:tc>
      </w:tr>
      <w:tr w:rsidR="00F61FC4" w:rsidRPr="003F1D69" w14:paraId="20A16273" w14:textId="77777777" w:rsidTr="005B1E2F">
        <w:trPr>
          <w:trHeight w:val="300"/>
        </w:trPr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790D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F1D69">
              <w:rPr>
                <w:rFonts w:eastAsia="Arial Unicode MS"/>
                <w:bdr w:val="nil"/>
              </w:rPr>
              <w:t xml:space="preserve">Where feasible, what is the timescales required for this to happen?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C7F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bdr w:val="nil"/>
              </w:rPr>
            </w:pPr>
          </w:p>
        </w:tc>
      </w:tr>
      <w:tr w:rsidR="00F61FC4" w:rsidRPr="003F1D69" w14:paraId="4A1B61CB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93F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 Transport</w:t>
            </w:r>
          </w:p>
        </w:tc>
      </w:tr>
      <w:tr w:rsidR="00F61FC4" w:rsidRPr="003F1D69" w14:paraId="77FB95C1" w14:textId="77777777" w:rsidTr="005B1E2F">
        <w:trPr>
          <w:trHeight w:val="54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3744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7ED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 school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D18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 home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621C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 provision other than at school (e.g. work experience, EOTAS, off-site education provided by school)</w:t>
            </w:r>
          </w:p>
        </w:tc>
      </w:tr>
      <w:tr w:rsidR="00F61FC4" w:rsidRPr="003F1D69" w14:paraId="3938DC06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F69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B54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799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D8B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E9A002E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D945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B65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985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7FA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F47212B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5C38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B05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8F5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C9B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F2D8624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297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Thursday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9E1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50C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220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5609D9A0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E8E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8C0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BA4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893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C869E52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C19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Learners’ Individual Targets / Aims to achieve from this PSP provision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F61FC4" w:rsidRPr="003F1D69" w14:paraId="6594DC67" w14:textId="77777777" w:rsidTr="005B1E2F">
        <w:trPr>
          <w:trHeight w:val="35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4374740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8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 </w:t>
            </w:r>
          </w:p>
        </w:tc>
      </w:tr>
      <w:tr w:rsidR="00F61FC4" w:rsidRPr="003F1D69" w14:paraId="78D27958" w14:textId="77777777" w:rsidTr="005B1E2F">
        <w:trPr>
          <w:trHeight w:val="40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1AD858C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8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</w:tr>
      <w:tr w:rsidR="00F61FC4" w:rsidRPr="003F1D69" w14:paraId="5EB45613" w14:textId="77777777" w:rsidTr="005B1E2F">
        <w:trPr>
          <w:trHeight w:val="399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3D8627D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8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</w:tr>
      <w:tr w:rsidR="00F61FC4" w:rsidRPr="003F1D69" w14:paraId="6F1C06A6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FC5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 Parents/Carer and School Obligations</w:t>
            </w:r>
          </w:p>
        </w:tc>
      </w:tr>
      <w:tr w:rsidR="00F61FC4" w:rsidRPr="003F1D69" w14:paraId="4737027B" w14:textId="77777777" w:rsidTr="005B1E2F">
        <w:trPr>
          <w:trHeight w:val="28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F51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AC2EEBD" w14:textId="14F87545" w:rsidR="00F61FC4" w:rsidRPr="003F1D69" w:rsidRDefault="00803C69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B20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Parent/Carer – Pupil 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DF8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School  </w:t>
            </w:r>
          </w:p>
        </w:tc>
      </w:tr>
      <w:tr w:rsidR="00F61FC4" w:rsidRPr="003F1D69" w14:paraId="04A04F7F" w14:textId="77777777" w:rsidTr="005B1E2F">
        <w:trPr>
          <w:trHeight w:val="213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7160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FEB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 attend a full review of the Pastoral Support Plan on the date stated in </w:t>
            </w:r>
          </w:p>
          <w:p w14:paraId="771001A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Section 1.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6CF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 attend a full review of the Pastoral Support Plan on the date stated in Section 1.</w:t>
            </w:r>
          </w:p>
          <w:p w14:paraId="298C040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B83A6B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School to provide access to online learning resources and account details for this. School to provide all necessary exam registrations, and support for any formal exam entries. </w:t>
            </w:r>
          </w:p>
        </w:tc>
      </w:tr>
      <w:tr w:rsidR="00F61FC4" w:rsidRPr="003F1D69" w14:paraId="7F983BF7" w14:textId="77777777" w:rsidTr="005B1E2F">
        <w:trPr>
          <w:trHeight w:val="12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5C7C" w14:textId="1B33782D" w:rsidR="00F61FC4" w:rsidRPr="003F1D69" w:rsidRDefault="00803C69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AE0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 support the school in efforts towards re -integration into School on full time basis as an end goal.  </w:t>
            </w:r>
          </w:p>
          <w:p w14:paraId="4DAE359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F4B3B9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sz w:val="18"/>
                <w:szCs w:val="18"/>
                <w:u w:color="000000"/>
                <w:bdr w:val="nil"/>
                <w:lang w:val="en-US"/>
              </w:rPr>
              <w:t xml:space="preserve">consider whether full reintegration to mainstream schooling is feasible 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309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 support the parents and pupil in efforts towards re -integration into school on full-time basis as an end goal.  </w:t>
            </w:r>
          </w:p>
          <w:p w14:paraId="776668F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ED6C03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sz w:val="18"/>
                <w:szCs w:val="18"/>
                <w:u w:color="000000"/>
                <w:bdr w:val="nil"/>
                <w:lang w:val="en-US"/>
              </w:rPr>
              <w:t>consider whether full reintegration to mainstream schooling is feasible and the timescale required for this to happen.</w:t>
            </w:r>
          </w:p>
        </w:tc>
      </w:tr>
    </w:tbl>
    <w:p w14:paraId="2AD59CB1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E8F390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b/>
          <w:bCs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D69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Reference should be made to any additional resource issues such as: </w:t>
      </w:r>
    </w:p>
    <w:p w14:paraId="06D4BD2C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D69">
        <w:rPr>
          <w:rFonts w:eastAsia="Arial Unicode MS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Access to online learning resources and account details for this.  Exam registrations, and support for any formal exam entries.</w:t>
      </w:r>
    </w:p>
    <w:p w14:paraId="2A69FD01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D69">
        <w:rPr>
          <w:rFonts w:eastAsia="Arial Unicode MS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Please sign and date in the correct boxes below:</w:t>
      </w:r>
    </w:p>
    <w:p w14:paraId="3F1BD5CC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47"/>
        <w:gridCol w:w="4415"/>
        <w:gridCol w:w="742"/>
        <w:gridCol w:w="2639"/>
      </w:tblGrid>
      <w:tr w:rsidR="00F61FC4" w:rsidRPr="003F1D69" w14:paraId="3F5A3940" w14:textId="77777777" w:rsidTr="005B1E2F">
        <w:trPr>
          <w:trHeight w:val="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5C30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Pupil’s name (print):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8E90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451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7B9A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5E6791A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3103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B7C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A7D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88DD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B260D68" w14:textId="77777777" w:rsidTr="005B1E2F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A7E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Parent’s name (print):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DB8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BF3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179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540CA3F8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590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19F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EA0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EB7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0612025" w14:textId="77777777" w:rsidTr="005B1E2F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B515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Teacher’s name (print):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2DD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6F2D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C6E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2513CBB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2D4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67D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9BE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4C2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623F21F3" w14:textId="77777777" w:rsidTr="005B1E2F">
        <w:trPr>
          <w:trHeight w:val="305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985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Other professionals: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91E1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77A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0B25E63" w14:textId="77777777" w:rsidTr="005B1E2F">
        <w:trPr>
          <w:trHeight w:val="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50C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and role (print):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5B28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469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6B9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67822AB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BC51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50E5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443F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17B6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09D6C487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3E30AF" w14:textId="77777777" w:rsidR="00F61FC4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B60394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DFF2D2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42F8A6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1F8E46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4CCFF5" w14:textId="77777777" w:rsidR="00803C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E7130C" w14:textId="77777777" w:rsidR="00803C69" w:rsidRPr="003F1D69" w:rsidRDefault="00803C69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DE618B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D69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3F1D69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Pastoral Support Plan Review </w:t>
      </w:r>
      <w:r w:rsidRPr="003F1D69">
        <w:rPr>
          <w:rFonts w:eastAsia="Arial Unicode MS"/>
          <w:color w:val="000000"/>
          <w:sz w:val="44"/>
          <w:szCs w:val="4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00"/>
        <w:gridCol w:w="1744"/>
        <w:gridCol w:w="1744"/>
        <w:gridCol w:w="1950"/>
        <w:gridCol w:w="2578"/>
      </w:tblGrid>
      <w:tr w:rsidR="00F61FC4" w:rsidRPr="003F1D69" w14:paraId="00885CD0" w14:textId="77777777" w:rsidTr="005B1E2F">
        <w:trPr>
          <w:trHeight w:val="8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05A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068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School View </w:t>
            </w:r>
          </w:p>
          <w:p w14:paraId="01D1011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 PSP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DB5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Parent View </w:t>
            </w:r>
          </w:p>
          <w:p w14:paraId="5CA1BE5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 PSP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1EF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Other professionals’ views on PSP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4A98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Comment</w:t>
            </w:r>
          </w:p>
        </w:tc>
      </w:tr>
      <w:tr w:rsidR="00F61FC4" w:rsidRPr="003F1D69" w14:paraId="28268AB0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56F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39DD9BB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05ACA9D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4BFC8F2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330C69D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7E44359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19C7CFD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217C848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40F515B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154E21A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1B9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3771954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596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3AA8B71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75854A9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158C780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48E4615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7C77B33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1723A9B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4E33804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28CC8AE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49FA278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B047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225D611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8C0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37EF9A3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7DFC40A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5149B04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12FD14E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121690D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06C0770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20A3345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301BBD8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3343C32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B5D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17D77C82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F41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7A4CD1E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701D24F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2920CCD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6A5E056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34012E7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2C601EA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7E842EC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300360C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0CA4C66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D216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1E1F0226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0460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111AE98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507DFDB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0C7A4FB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4B51B05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17E7F48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389C5B2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6161898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75E71B1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Modify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  <w:p w14:paraId="3E077A5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Cessation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BAA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26A21EFC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8B5F59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D59CD7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D69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PSP Cessation Record  </w:t>
      </w:r>
      <w:r w:rsidRPr="003F1D69">
        <w:rPr>
          <w:rFonts w:eastAsia="Arial Unicode MS"/>
          <w:b/>
          <w:bCs/>
          <w:color w:val="000000"/>
          <w:sz w:val="44"/>
          <w:szCs w:val="4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85"/>
        <w:gridCol w:w="6858"/>
      </w:tblGrid>
      <w:tr w:rsidR="00F61FC4" w:rsidRPr="003F1D69" w14:paraId="19C2BF0A" w14:textId="77777777" w:rsidTr="005B1E2F">
        <w:trPr>
          <w:trHeight w:val="54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ED73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of pupil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2730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AF99984" w14:textId="77777777" w:rsidTr="005B1E2F">
        <w:trPr>
          <w:trHeight w:val="536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95A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and NC Year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42A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1F412842" w14:textId="77777777" w:rsidTr="005B1E2F">
        <w:trPr>
          <w:trHeight w:val="210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28E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Reason for ceasing 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(e.g.)</w:t>
            </w:r>
          </w:p>
          <w:p w14:paraId="06C61359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Parental choice</w:t>
            </w:r>
          </w:p>
          <w:p w14:paraId="77E0EB7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 engagement</w:t>
            </w:r>
          </w:p>
          <w:p w14:paraId="0AB6F00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End of statutory schooling</w:t>
            </w:r>
          </w:p>
          <w:p w14:paraId="2724143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Return to full time schooling</w:t>
            </w:r>
          </w:p>
          <w:p w14:paraId="2E29491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Targets met </w:t>
            </w:r>
          </w:p>
          <w:p w14:paraId="00E6DF6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5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414AA7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supply details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48D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73C3DA39" w14:textId="77777777" w:rsidTr="005B1E2F">
        <w:trPr>
          <w:trHeight w:val="395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21F4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Timescale for cessation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472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Phased 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Immediate   </w:t>
            </w:r>
            <w:r w:rsidRPr="003F1D69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☐</w:t>
            </w:r>
          </w:p>
        </w:tc>
      </w:tr>
      <w:tr w:rsidR="00F61FC4" w:rsidRPr="003F1D69" w14:paraId="3557D113" w14:textId="77777777" w:rsidTr="005B1E2F">
        <w:trPr>
          <w:trHeight w:val="70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7B06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What will the future provision be?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FDE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C394F56" w14:textId="77777777" w:rsidTr="005B1E2F">
        <w:trPr>
          <w:trHeight w:val="80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A24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Who will be responsible and main contact from now on?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C94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5D8AAC9C" w14:textId="77777777" w:rsidTr="005B1E2F">
        <w:trPr>
          <w:trHeight w:val="106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57148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Who will be professionally involved to support the pupil now that the PSP has ceased or when it will cease?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A53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77E52F3" w14:textId="77777777" w:rsidTr="005B1E2F">
        <w:trPr>
          <w:trHeight w:val="1135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CD74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Are any further measure needed – signposting/ referrals eg Careers Wales for Yr 11 NEET prevention etc.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B8C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54410CC4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93A8E6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b/>
          <w:bCs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C35665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D69">
        <w:rPr>
          <w:rFonts w:eastAsia="Arial Unicode MS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Please sign and date in the correct boxes below:</w:t>
      </w: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89"/>
        <w:gridCol w:w="4240"/>
        <w:gridCol w:w="790"/>
        <w:gridCol w:w="2624"/>
      </w:tblGrid>
      <w:tr w:rsidR="00F61FC4" w:rsidRPr="003F1D69" w14:paraId="6C876F40" w14:textId="77777777" w:rsidTr="005B1E2F">
        <w:trPr>
          <w:trHeight w:val="3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4E8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Pupil’s name (print):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FC28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75A7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466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DDC3C39" w14:textId="77777777" w:rsidTr="005B1E2F">
        <w:trPr>
          <w:trHeight w:val="3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3CCE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9A8D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F2CE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A69D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10CE1F4" w14:textId="77777777" w:rsidTr="005B1E2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10A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Parent’s name (print):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DB39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D15F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17F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A3B43B1" w14:textId="77777777" w:rsidTr="005B1E2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5204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477C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A5F2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2058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0C6FF62C" w14:textId="77777777" w:rsidTr="005B1E2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BEDB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Teacher’s name (print):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C46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86E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343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42B6A921" w14:textId="77777777" w:rsidTr="005B1E2F">
        <w:trPr>
          <w:trHeight w:val="3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BC91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E49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32A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9E9C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2622CE15" w14:textId="77777777" w:rsidTr="005B1E2F">
        <w:trPr>
          <w:trHeight w:val="305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2463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Other professionals: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7DC2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BD7A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3F365750" w14:textId="77777777" w:rsidTr="005B1E2F">
        <w:trPr>
          <w:trHeight w:val="3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D086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and role (print):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76CE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735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A7990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61FC4" w:rsidRPr="003F1D69" w14:paraId="6FEB18E4" w14:textId="77777777" w:rsidTr="005B1E2F">
        <w:trPr>
          <w:trHeight w:val="3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7547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D6C5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2354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F1D6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B063D" w14:textId="77777777" w:rsidR="00F61FC4" w:rsidRPr="003F1D69" w:rsidRDefault="00F61FC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2926CEA7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D29ED4" w14:textId="77777777" w:rsidR="00F61FC4" w:rsidRPr="003F1D69" w:rsidRDefault="00F61FC4" w:rsidP="00F61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Calibri"/>
          <w:color w:val="000000"/>
          <w:sz w:val="22"/>
          <w:szCs w:val="22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2413C4" w14:textId="77777777" w:rsidR="00F61FC4" w:rsidRPr="003F1D69" w:rsidRDefault="00F61FC4" w:rsidP="00F61FC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171D7E" w14:textId="77777777" w:rsidR="00F61FC4" w:rsidRDefault="00F61FC4" w:rsidP="00F61FC4">
      <w:pPr>
        <w:pStyle w:val="Heading2"/>
        <w:spacing w:after="0"/>
        <w:rPr>
          <w:color w:val="FF0000"/>
        </w:rPr>
      </w:pPr>
    </w:p>
    <w:p w14:paraId="7BD35C10" w14:textId="77777777" w:rsidR="00F61FC4" w:rsidRDefault="00F61FC4" w:rsidP="00F61FC4">
      <w:pPr>
        <w:pStyle w:val="Heading2"/>
        <w:spacing w:after="0"/>
        <w:rPr>
          <w:color w:val="FF0000"/>
        </w:rPr>
      </w:pPr>
    </w:p>
    <w:p w14:paraId="767FC43A" w14:textId="77777777" w:rsidR="00F61FC4" w:rsidRDefault="00F61FC4" w:rsidP="00F61FC4">
      <w:pPr>
        <w:pStyle w:val="Heading2"/>
        <w:spacing w:after="0"/>
        <w:rPr>
          <w:color w:val="FF0000"/>
        </w:rPr>
      </w:pPr>
    </w:p>
    <w:p w14:paraId="1E97CD00" w14:textId="77777777" w:rsidR="00F61FC4" w:rsidRDefault="00F61FC4" w:rsidP="00F61FC4">
      <w:pPr>
        <w:pStyle w:val="Heading2"/>
        <w:spacing w:after="0"/>
        <w:rPr>
          <w:color w:val="FF0000"/>
        </w:rPr>
      </w:pPr>
    </w:p>
    <w:p w14:paraId="39D54914" w14:textId="77777777" w:rsidR="001E2806" w:rsidRPr="00404DAC" w:rsidRDefault="001E2806"/>
    <w:sectPr w:rsidR="001E2806" w:rsidRPr="00404DAC" w:rsidSect="00803C69">
      <w:footerReference w:type="default" r:id="rId7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0708" w14:textId="77777777" w:rsidR="000636DF" w:rsidRDefault="000636DF">
      <w:r>
        <w:separator/>
      </w:r>
    </w:p>
  </w:endnote>
  <w:endnote w:type="continuationSeparator" w:id="0">
    <w:p w14:paraId="5DD48B1D" w14:textId="77777777" w:rsidR="000636DF" w:rsidRDefault="000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02A14" w14:textId="77777777" w:rsidR="001E2806" w:rsidRDefault="00780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7B1A21" w14:textId="77777777" w:rsidR="001E2806" w:rsidRDefault="001E2806" w:rsidP="005A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7C2B" w14:textId="77777777" w:rsidR="000636DF" w:rsidRDefault="000636DF">
      <w:r>
        <w:separator/>
      </w:r>
    </w:p>
  </w:footnote>
  <w:footnote w:type="continuationSeparator" w:id="0">
    <w:p w14:paraId="730C2C17" w14:textId="77777777" w:rsidR="000636DF" w:rsidRDefault="0006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C4"/>
    <w:rsid w:val="00031C46"/>
    <w:rsid w:val="000636DF"/>
    <w:rsid w:val="00124171"/>
    <w:rsid w:val="001E2806"/>
    <w:rsid w:val="002B3630"/>
    <w:rsid w:val="00333D10"/>
    <w:rsid w:val="00404DAC"/>
    <w:rsid w:val="00656907"/>
    <w:rsid w:val="00780192"/>
    <w:rsid w:val="00803C69"/>
    <w:rsid w:val="00863179"/>
    <w:rsid w:val="009A2A3C"/>
    <w:rsid w:val="009C56C7"/>
    <w:rsid w:val="00B4043E"/>
    <w:rsid w:val="00D06BB7"/>
    <w:rsid w:val="00EE6544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D9FC"/>
  <w15:chartTrackingRefBased/>
  <w15:docId w15:val="{4D982D15-178E-4F51-9BAD-770C58A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61FC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FC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FC4"/>
    <w:pPr>
      <w:keepNext/>
      <w:spacing w:after="18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FC4"/>
    <w:rPr>
      <w:rFonts w:ascii="Arial" w:eastAsiaTheme="minorEastAsia" w:hAnsi="Arial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6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C4"/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1FC4"/>
    <w:rPr>
      <w:rFonts w:ascii="Arial" w:eastAsiaTheme="majorEastAsia" w:hAnsi="Arial" w:cstheme="majorBidi"/>
      <w:b/>
      <w:sz w:val="32"/>
      <w:szCs w:val="32"/>
    </w:rPr>
  </w:style>
  <w:style w:type="paragraph" w:styleId="Revision">
    <w:name w:val="Revision"/>
    <w:hidden/>
    <w:uiPriority w:val="99"/>
    <w:semiHidden/>
    <w:rsid w:val="00F61FC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FC4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C4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A47513744</value>
    </field>
    <field name="Objective-Title">
      <value order="0">2023.10.23 - Pastoral Support Plan form, review and cessation record</value>
    </field>
    <field name="Objective-Description">
      <value order="0"/>
    </field>
    <field name="Objective-CreationStamp">
      <value order="0">2023-10-23T07:23:00Z</value>
    </field>
    <field name="Objective-IsApproved">
      <value order="0">false</value>
    </field>
    <field name="Objective-IsPublished">
      <value order="0">true</value>
    </field>
    <field name="Objective-DatePublished">
      <value order="0">2023-10-23T11:09:20Z</value>
    </field>
    <field name="Objective-ModificationStamp">
      <value order="0">2023-10-23T11:09:20Z</value>
    </field>
    <field name="Objective-Owner">
      <value order="0">Garstang, Sian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Attendance:General Attendance Policy:EPS - Supporting Achievement &amp; Safeguarding - Belonging, Engaging &amp; Participating Guidance - 2023-2025:03. Belonging, Engaging and Participating Guidance</value>
    </field>
    <field name="Objective-Parent">
      <value order="0">03. Belonging, Engaging and Participating Guidance</value>
    </field>
    <field name="Objective-State">
      <value order="0">Published</value>
    </field>
    <field name="Objective-VersionId">
      <value order="0">vA89700535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qA1894387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Annex: Pastoral Support Plan form, review and cessation record</vt:lpstr>
    </vt:vector>
  </TitlesOfParts>
  <Company>Welsh Government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Annex: Pastoral Support Plan form, review and cessation record</dc:title>
  <dc:subject/>
  <dc:creator>Hammond, Catherine (ESJWL - ESJ Ops - Digital Learning Div)</dc:creator>
  <cp:keywords/>
  <dc:description/>
  <cp:lastModifiedBy>Cahalane, Claudia (ESJWL - ESJ Ops - Digital Learning Div)</cp:lastModifiedBy>
  <cp:revision>2</cp:revision>
  <cp:lastPrinted>2023-10-23T11:24:00Z</cp:lastPrinted>
  <dcterms:created xsi:type="dcterms:W3CDTF">2023-10-23T12:52:00Z</dcterms:created>
  <dcterms:modified xsi:type="dcterms:W3CDTF">2023-10-23T12:52:00Z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A47513744</vt:lpwstr>
  </property>
  <property fmtid="{D5CDD505-2E9C-101B-9397-08002B2CF9AE}" pid="4" name="Objective-Title">
    <vt:lpwstr>2023.10.23 - Pastoral Support Plan form, review and cessation record</vt:lpwstr>
  </property>
  <property fmtid="{D5CDD505-2E9C-101B-9397-08002B2CF9AE}" pid="5" name="Objective-Description">
    <vt:lpwstr/>
  </property>
  <property fmtid="{D5CDD505-2E9C-101B-9397-08002B2CF9AE}" pid="6" name="Objective-CreationStamp">
    <vt:filetime>2023-10-23T07:23:29Z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2023-10-23T11:09:20Z</vt:filetime>
  </property>
  <property fmtid="{D5CDD505-2E9C-101B-9397-08002B2CF9AE}" pid="10" name="Objective-ModificationStamp">
    <vt:filetime>2023-10-23T11:09:20Z</vt:filetime>
  </property>
  <property fmtid="{D5CDD505-2E9C-101B-9397-08002B2CF9AE}" pid="11" name="Objective-Owner">
    <vt:lpwstr>Garstang, Sian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Attendance:General Attendance Policy:EPS - Supporting Achievement &amp; Safeguarding - Belonging, Engaging &amp; Participating Guidance - 2023-2025:03. Belonging, Engaging and Participating Guidance:</vt:lpwstr>
  </property>
  <property fmtid="{D5CDD505-2E9C-101B-9397-08002B2CF9AE}" pid="13" name="Objective-Parent">
    <vt:lpwstr>03. Belonging, Engaging and Participating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vA89700535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2023-10-22T23:00:00Z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