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6C6396" w14:textId="467C128C" w:rsidR="00F16037" w:rsidRPr="00DD28AE" w:rsidRDefault="00B23BF7">
      <w:pPr>
        <w:rPr>
          <w:b/>
          <w:bCs/>
          <w:sz w:val="32"/>
          <w:szCs w:val="32"/>
        </w:rPr>
      </w:pPr>
      <w:r w:rsidRPr="00DD28AE">
        <w:rPr>
          <w:b/>
          <w:bCs/>
          <w:sz w:val="32"/>
          <w:szCs w:val="32"/>
        </w:rPr>
        <w:t>Is your child chatty at home but silent at nursery?</w:t>
      </w:r>
    </w:p>
    <w:p w14:paraId="5D5E0B03" w14:textId="77777777" w:rsidR="00B23BF7" w:rsidRDefault="00B23BF7"/>
    <w:p w14:paraId="5E1CAEC6" w14:textId="235B9CEE" w:rsidR="00B23BF7" w:rsidRDefault="00B23BF7">
      <w:r w:rsidRPr="00B23BF7">
        <w:t xml:space="preserve">It’s normal for children to be quiet for the </w:t>
      </w:r>
      <w:r w:rsidRPr="00B23BF7">
        <w:t>first</w:t>
      </w:r>
      <w:r w:rsidRPr="00B23BF7">
        <w:t xml:space="preserve"> few weeks in a new nursery, particularly if</w:t>
      </w:r>
      <w:r>
        <w:t xml:space="preserve"> </w:t>
      </w:r>
      <w:r w:rsidRPr="00B23BF7">
        <w:t>the language spoken there is different to their home language. If your little one isn’t</w:t>
      </w:r>
      <w:r>
        <w:t xml:space="preserve"> </w:t>
      </w:r>
      <w:r w:rsidRPr="00B23BF7">
        <w:t>speaking at nursery and they have been attending for over a month, they may have</w:t>
      </w:r>
      <w:r>
        <w:t xml:space="preserve"> </w:t>
      </w:r>
      <w:r w:rsidRPr="00B23BF7">
        <w:rPr>
          <w:b/>
          <w:bCs/>
        </w:rPr>
        <w:t>selective mutism.</w:t>
      </w:r>
    </w:p>
    <w:p w14:paraId="0098CD77" w14:textId="77777777" w:rsidR="00B23BF7" w:rsidRDefault="00B23BF7"/>
    <w:p w14:paraId="36965BE1" w14:textId="1C61593F" w:rsidR="00B23BF7" w:rsidRDefault="00B23BF7">
      <w:r>
        <w:t>Selective mutism affects 1 in 40 children.</w:t>
      </w:r>
    </w:p>
    <w:p w14:paraId="00593B3B" w14:textId="77777777" w:rsidR="00B23BF7" w:rsidRDefault="00B23BF7"/>
    <w:p w14:paraId="4D9C2E28" w14:textId="62584EAE" w:rsidR="00B23BF7" w:rsidRPr="00DD28AE" w:rsidRDefault="00B23BF7">
      <w:pPr>
        <w:rPr>
          <w:b/>
          <w:bCs/>
          <w:sz w:val="28"/>
          <w:szCs w:val="28"/>
        </w:rPr>
      </w:pPr>
      <w:r w:rsidRPr="00DD28AE">
        <w:rPr>
          <w:b/>
          <w:bCs/>
          <w:sz w:val="28"/>
          <w:szCs w:val="28"/>
        </w:rPr>
        <w:t>What are the signs of selective mutism?</w:t>
      </w:r>
    </w:p>
    <w:p w14:paraId="5E1A8F8D" w14:textId="77777777" w:rsidR="00B23BF7" w:rsidRDefault="00B23BF7"/>
    <w:p w14:paraId="44193E9B" w14:textId="77777777" w:rsidR="00B23BF7" w:rsidRDefault="00B23BF7">
      <w:r w:rsidRPr="00B23BF7">
        <w:t xml:space="preserve">Selective mutism is an anxiety disorder (phobia) </w:t>
      </w:r>
      <w:r w:rsidRPr="00B23BF7">
        <w:t>that means</w:t>
      </w:r>
      <w:r w:rsidRPr="00B23BF7">
        <w:t xml:space="preserve"> children can talk in certain situations but not   in others. They may be able to talk at home or </w:t>
      </w:r>
      <w:r w:rsidRPr="00B23BF7">
        <w:t>with close</w:t>
      </w:r>
      <w:r w:rsidRPr="00B23BF7">
        <w:t xml:space="preserve"> family members, but unable to speak at </w:t>
      </w:r>
      <w:r w:rsidRPr="00B23BF7">
        <w:t>nursery or</w:t>
      </w:r>
      <w:r w:rsidRPr="00B23BF7">
        <w:t xml:space="preserve"> with relatives they don’t see very often. Little   ones with selective mutism often have other fears   and anxieties, and they may have speech, </w:t>
      </w:r>
      <w:r w:rsidRPr="00B23BF7">
        <w:t>language, or</w:t>
      </w:r>
      <w:r w:rsidRPr="00B23BF7">
        <w:t xml:space="preserve"> social communication </w:t>
      </w:r>
      <w:r w:rsidRPr="00B23BF7">
        <w:t>difficulties</w:t>
      </w:r>
      <w:r w:rsidRPr="00B23BF7">
        <w:t xml:space="preserve"> too. </w:t>
      </w:r>
    </w:p>
    <w:p w14:paraId="2E5BB9E0" w14:textId="77777777" w:rsidR="00B23BF7" w:rsidRDefault="00B23BF7"/>
    <w:p w14:paraId="3463C777" w14:textId="1783979A" w:rsidR="00B23BF7" w:rsidRDefault="00B23BF7">
      <w:r w:rsidRPr="00B23BF7">
        <w:rPr>
          <w:b/>
          <w:bCs/>
        </w:rPr>
        <w:t xml:space="preserve">If your child has selective mutism, then they </w:t>
      </w:r>
      <w:r w:rsidRPr="00B23BF7">
        <w:rPr>
          <w:b/>
          <w:bCs/>
        </w:rPr>
        <w:t>are not</w:t>
      </w:r>
      <w:r w:rsidRPr="00B23BF7">
        <w:rPr>
          <w:b/>
          <w:bCs/>
        </w:rPr>
        <w:t xml:space="preserve"> </w:t>
      </w:r>
      <w:proofErr w:type="gramStart"/>
      <w:r w:rsidRPr="00B23BF7">
        <w:rPr>
          <w:b/>
          <w:bCs/>
        </w:rPr>
        <w:t>choosing not</w:t>
      </w:r>
      <w:proofErr w:type="gramEnd"/>
      <w:r w:rsidRPr="00B23BF7">
        <w:rPr>
          <w:b/>
          <w:bCs/>
        </w:rPr>
        <w:t xml:space="preserve"> to talk, and they aren’t just shy – they are physically unable to talk in certain situations.</w:t>
      </w:r>
      <w:r w:rsidRPr="00B23BF7">
        <w:t xml:space="preserve">  Little ones with selective mutism can be ‘frozen’ with fear, meaning they aren’t able to talk even though they want to. They may have a blank   or frozen facial expression, and their movements   may become stiff or awkward.</w:t>
      </w:r>
    </w:p>
    <w:p w14:paraId="015C4774" w14:textId="77777777" w:rsidR="00B23BF7" w:rsidRDefault="00B23BF7"/>
    <w:p w14:paraId="570614E5" w14:textId="77777777" w:rsidR="00B23BF7" w:rsidRPr="00DD28AE" w:rsidRDefault="00B23BF7">
      <w:pPr>
        <w:rPr>
          <w:b/>
          <w:bCs/>
          <w:sz w:val="28"/>
          <w:szCs w:val="28"/>
        </w:rPr>
      </w:pPr>
      <w:r w:rsidRPr="00DD28AE">
        <w:rPr>
          <w:b/>
          <w:bCs/>
          <w:sz w:val="28"/>
          <w:szCs w:val="28"/>
        </w:rPr>
        <w:t xml:space="preserve">Why does my child have selective mutism? </w:t>
      </w:r>
    </w:p>
    <w:p w14:paraId="3BB9EDF0" w14:textId="77777777" w:rsidR="00B23BF7" w:rsidRDefault="00B23BF7"/>
    <w:p w14:paraId="2880424E" w14:textId="7C1841CE" w:rsidR="00B23BF7" w:rsidRDefault="00B23BF7">
      <w:r w:rsidRPr="00B23BF7">
        <w:t>It isn’t always easy to identify why a child has selective mutism,</w:t>
      </w:r>
      <w:r>
        <w:t xml:space="preserve"> </w:t>
      </w:r>
      <w:r w:rsidRPr="00B23BF7">
        <w:t xml:space="preserve">though anxiety does often run   in the family. There’s no evidence to suggest that little ones with selective mutism are more </w:t>
      </w:r>
      <w:r w:rsidRPr="00B23BF7">
        <w:t>likely to</w:t>
      </w:r>
      <w:r w:rsidRPr="00B23BF7">
        <w:t xml:space="preserve"> have experienced trauma, abuse, or </w:t>
      </w:r>
      <w:r w:rsidRPr="00B23BF7">
        <w:t>neglect than</w:t>
      </w:r>
      <w:r w:rsidRPr="00B23BF7">
        <w:t xml:space="preserve"> any other child. </w:t>
      </w:r>
    </w:p>
    <w:p w14:paraId="532BDCDD" w14:textId="77777777" w:rsidR="00B23BF7" w:rsidRDefault="00B23BF7"/>
    <w:p w14:paraId="6719D6D0" w14:textId="7FC9E412" w:rsidR="00B23BF7" w:rsidRDefault="00B23BF7" w:rsidP="00B23BF7">
      <w:pPr>
        <w:pStyle w:val="ListParagraph"/>
        <w:numPr>
          <w:ilvl w:val="0"/>
          <w:numId w:val="1"/>
        </w:numPr>
      </w:pPr>
      <w:r w:rsidRPr="00B23BF7">
        <w:t xml:space="preserve">Some children may become distressed when separated from their parents, and transfer this to the adults who try to settle them. </w:t>
      </w:r>
    </w:p>
    <w:p w14:paraId="4304BE6B" w14:textId="1FF90542" w:rsidR="00B23BF7" w:rsidRDefault="00B23BF7" w:rsidP="00B23BF7">
      <w:pPr>
        <w:pStyle w:val="ListParagraph"/>
        <w:numPr>
          <w:ilvl w:val="0"/>
          <w:numId w:val="1"/>
        </w:numPr>
      </w:pPr>
      <w:r w:rsidRPr="00B23BF7">
        <w:t xml:space="preserve">Speech or language </w:t>
      </w:r>
      <w:r w:rsidRPr="00B23BF7">
        <w:t>difficulties</w:t>
      </w:r>
      <w:r w:rsidRPr="00B23BF7">
        <w:t xml:space="preserve"> can make talking anxiety-provoking. </w:t>
      </w:r>
    </w:p>
    <w:p w14:paraId="1BE218E4" w14:textId="29FF6607" w:rsidR="00B23BF7" w:rsidRDefault="00B23BF7" w:rsidP="00B23BF7">
      <w:pPr>
        <w:pStyle w:val="ListParagraph"/>
        <w:numPr>
          <w:ilvl w:val="0"/>
          <w:numId w:val="1"/>
        </w:numPr>
      </w:pPr>
      <w:r w:rsidRPr="00B23BF7">
        <w:t>Noisy, busy environments can be overwhelming, causing some children to ‘shut down’.</w:t>
      </w:r>
    </w:p>
    <w:p w14:paraId="15A4AF5F" w14:textId="7F3F7AD3" w:rsidR="00B23BF7" w:rsidRDefault="00B23BF7" w:rsidP="00B23BF7">
      <w:pPr>
        <w:pStyle w:val="ListParagraph"/>
        <w:numPr>
          <w:ilvl w:val="0"/>
          <w:numId w:val="1"/>
        </w:numPr>
      </w:pPr>
      <w:r w:rsidRPr="00B23BF7">
        <w:t>Some children with selective mutism also have autism</w:t>
      </w:r>
      <w:r>
        <w:t>.</w:t>
      </w:r>
    </w:p>
    <w:p w14:paraId="6535D983" w14:textId="77777777" w:rsidR="00B23BF7" w:rsidRDefault="00B23BF7" w:rsidP="00B23BF7"/>
    <w:p w14:paraId="3CCE4883" w14:textId="77777777" w:rsidR="00B23BF7" w:rsidRPr="00DD28AE" w:rsidRDefault="00B23BF7" w:rsidP="00B23BF7">
      <w:pPr>
        <w:rPr>
          <w:b/>
          <w:bCs/>
          <w:sz w:val="28"/>
          <w:szCs w:val="28"/>
        </w:rPr>
      </w:pPr>
      <w:r w:rsidRPr="00DD28AE">
        <w:rPr>
          <w:b/>
          <w:bCs/>
          <w:sz w:val="28"/>
          <w:szCs w:val="28"/>
        </w:rPr>
        <w:t>How can I help my child overcome their selective mutism?</w:t>
      </w:r>
    </w:p>
    <w:p w14:paraId="07CF15B5" w14:textId="77777777" w:rsidR="00B23BF7" w:rsidRDefault="00B23BF7" w:rsidP="00B23BF7"/>
    <w:p w14:paraId="0179CE60" w14:textId="77777777" w:rsidR="00B23BF7" w:rsidRPr="00B23BF7" w:rsidRDefault="00B23BF7" w:rsidP="00B23BF7">
      <w:pPr>
        <w:rPr>
          <w:b/>
          <w:bCs/>
        </w:rPr>
      </w:pPr>
      <w:r w:rsidRPr="00B23BF7">
        <w:rPr>
          <w:b/>
          <w:bCs/>
        </w:rPr>
        <w:t xml:space="preserve">Your child won’t just grow out of selective </w:t>
      </w:r>
      <w:r w:rsidRPr="00B23BF7">
        <w:rPr>
          <w:b/>
          <w:bCs/>
        </w:rPr>
        <w:t>mutism, but</w:t>
      </w:r>
      <w:r w:rsidRPr="00B23BF7">
        <w:rPr>
          <w:b/>
          <w:bCs/>
        </w:rPr>
        <w:t xml:space="preserve"> there’s a very good chance they will </w:t>
      </w:r>
      <w:r w:rsidRPr="00B23BF7">
        <w:rPr>
          <w:b/>
          <w:bCs/>
        </w:rPr>
        <w:t>overcome it</w:t>
      </w:r>
      <w:r w:rsidRPr="00B23BF7">
        <w:rPr>
          <w:b/>
          <w:bCs/>
        </w:rPr>
        <w:t xml:space="preserve"> given the right support.  </w:t>
      </w:r>
    </w:p>
    <w:p w14:paraId="3EDD222A" w14:textId="77777777" w:rsidR="00B23BF7" w:rsidRDefault="00B23BF7" w:rsidP="00B23BF7"/>
    <w:p w14:paraId="6CE08696" w14:textId="7666B48F" w:rsidR="00B23BF7" w:rsidRDefault="00B23BF7" w:rsidP="00B23BF7">
      <w:r w:rsidRPr="00B23BF7">
        <w:t xml:space="preserve">It’s important not to make a big deal out of </w:t>
      </w:r>
      <w:r w:rsidRPr="00B23BF7">
        <w:t>whether your</w:t>
      </w:r>
      <w:r w:rsidRPr="00B23BF7">
        <w:t xml:space="preserve"> little one talks or not, and to avoid putting   them under any pressure to speak. You can help by role-modelling chatting with people outside of   the home while including your child in conversations   and activities. Make sure they have plenty of opportunities to join in without talking, and </w:t>
      </w:r>
      <w:r w:rsidRPr="00B23BF7">
        <w:lastRenderedPageBreak/>
        <w:t xml:space="preserve">to speak when they are ready. Allow them to talk through you, friends, or siblings – the more they talk in front of others without any fuss being </w:t>
      </w:r>
      <w:r w:rsidRPr="00B23BF7">
        <w:t>made, the</w:t>
      </w:r>
      <w:r w:rsidRPr="00B23BF7">
        <w:t xml:space="preserve"> sooner they’ll overcome their fear.</w:t>
      </w:r>
    </w:p>
    <w:p w14:paraId="295309C6" w14:textId="77777777" w:rsidR="00B23BF7" w:rsidRDefault="00B23BF7" w:rsidP="00B23BF7"/>
    <w:p w14:paraId="3F6B6229" w14:textId="04FB704B" w:rsidR="00B23BF7" w:rsidRPr="00DD28AE" w:rsidRDefault="00DD28AE" w:rsidP="00B23BF7">
      <w:pPr>
        <w:rPr>
          <w:b/>
          <w:bCs/>
          <w:sz w:val="28"/>
          <w:szCs w:val="28"/>
        </w:rPr>
      </w:pPr>
      <w:r w:rsidRPr="00DD28AE">
        <w:rPr>
          <w:b/>
          <w:bCs/>
          <w:sz w:val="28"/>
          <w:szCs w:val="28"/>
        </w:rPr>
        <w:t>Find further information</w:t>
      </w:r>
    </w:p>
    <w:p w14:paraId="1AF791FF" w14:textId="77777777" w:rsidR="00DD28AE" w:rsidRDefault="00DD28AE" w:rsidP="00B23BF7"/>
    <w:p w14:paraId="0FD691E5" w14:textId="472AC50F" w:rsidR="00DD28AE" w:rsidRDefault="00DD28AE" w:rsidP="00B23BF7">
      <w:hyperlink r:id="rId5" w:history="1">
        <w:r w:rsidRPr="00DD28AE">
          <w:rPr>
            <w:rStyle w:val="Hyperlink"/>
          </w:rPr>
          <w:t>Selective Mutism Information and Research Association (SMIRA)</w:t>
        </w:r>
      </w:hyperlink>
      <w:r w:rsidRPr="00DD28AE">
        <w:t xml:space="preserve"> </w:t>
      </w:r>
    </w:p>
    <w:p w14:paraId="7E6BB260" w14:textId="11B1B7F8" w:rsidR="00DD28AE" w:rsidRDefault="00DD28AE" w:rsidP="00B23BF7">
      <w:hyperlink r:id="rId6" w:history="1">
        <w:r w:rsidRPr="00DD28AE">
          <w:rPr>
            <w:rStyle w:val="Hyperlink"/>
          </w:rPr>
          <w:t>Further information from the NHS</w:t>
        </w:r>
      </w:hyperlink>
      <w:r w:rsidRPr="00DD28AE">
        <w:t xml:space="preserve"> </w:t>
      </w:r>
    </w:p>
    <w:p w14:paraId="15D05F7C" w14:textId="53AA7A78" w:rsidR="00DD28AE" w:rsidRDefault="00DD28AE" w:rsidP="00B23BF7">
      <w:hyperlink r:id="rId7" w:history="1">
        <w:r w:rsidRPr="00DD28AE">
          <w:rPr>
            <w:rStyle w:val="Hyperlink"/>
          </w:rPr>
          <w:t>Selective Mutism: Tips for Parents (video)</w:t>
        </w:r>
      </w:hyperlink>
      <w:r w:rsidRPr="00DD28AE">
        <w:t xml:space="preserve"> </w:t>
      </w:r>
    </w:p>
    <w:p w14:paraId="2C21AC10" w14:textId="0E8D00D5" w:rsidR="00DD28AE" w:rsidRDefault="00DD28AE" w:rsidP="00B23BF7">
      <w:hyperlink r:id="rId8" w:history="1">
        <w:r w:rsidRPr="00DD28AE">
          <w:rPr>
            <w:rStyle w:val="Hyperlink"/>
          </w:rPr>
          <w:t>The Do’s and Don’ts When Interacting with a Child with Selective Mutism (video)</w:t>
        </w:r>
      </w:hyperlink>
    </w:p>
    <w:sectPr w:rsidR="00DD28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470E70"/>
    <w:multiLevelType w:val="hybridMultilevel"/>
    <w:tmpl w:val="1A3831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3048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BF7"/>
    <w:rsid w:val="00457176"/>
    <w:rsid w:val="00B23BF7"/>
    <w:rsid w:val="00B86090"/>
    <w:rsid w:val="00D05A8E"/>
    <w:rsid w:val="00D15570"/>
    <w:rsid w:val="00DD28AE"/>
    <w:rsid w:val="00F1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8C1B93"/>
  <w15:chartTrackingRefBased/>
  <w15:docId w15:val="{3CCC5145-6FF0-3F41-92CE-104D013B7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3B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3B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3B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3B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3B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3BF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3BF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3BF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3BF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3B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3B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3B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3B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3B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3B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3B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3B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3B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3B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3B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3BF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3B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3B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3B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3B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3B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3B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3B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3B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D28A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28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zlhqoLZwN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pe9xleE0y3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hs.uk/mental-health/conditions/selective-mutism/" TargetMode="External"/><Relationship Id="rId5" Type="http://schemas.openxmlformats.org/officeDocument/2006/relationships/hyperlink" Target="https://www.selectivemutism.org.uk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Jasmine Warrell</dc:creator>
  <cp:keywords/>
  <dc:description/>
  <cp:lastModifiedBy>Jasmine Warrell</cp:lastModifiedBy>
  <cp:revision>1</cp:revision>
  <dcterms:created xsi:type="dcterms:W3CDTF">2024-11-05T09:40:00Z</dcterms:created>
  <dcterms:modified xsi:type="dcterms:W3CDTF">2024-11-05T09:53:00Z</dcterms:modified>
</cp:coreProperties>
</file>