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F2FAC" w14:textId="5CBADB8D" w:rsidR="00E44FBB" w:rsidRPr="0034518E" w:rsidRDefault="00E44FBB" w:rsidP="0034518E">
      <w:pPr>
        <w:pStyle w:val="Default"/>
        <w:rPr>
          <w:rFonts w:ascii="Arial" w:hAnsi="Arial" w:cs="Arial"/>
        </w:rPr>
      </w:pPr>
    </w:p>
    <w:p w14:paraId="3104C66E" w14:textId="77777777" w:rsidR="00FE3FB4" w:rsidRPr="00FE3FB4" w:rsidRDefault="00FE3FB4" w:rsidP="00FE3FB4">
      <w:pPr>
        <w:autoSpaceDE w:val="0"/>
        <w:autoSpaceDN w:val="0"/>
        <w:adjustRightInd w:val="0"/>
        <w:rPr>
          <w:rFonts w:ascii="Cambria" w:hAnsi="Cambria" w:cs="Cambria"/>
          <w:color w:val="000000"/>
          <w:sz w:val="24"/>
          <w:szCs w:val="24"/>
        </w:rPr>
      </w:pPr>
    </w:p>
    <w:p w14:paraId="0CFA1A2A" w14:textId="374966D1" w:rsidR="002E31BE" w:rsidRPr="00C52955" w:rsidRDefault="00C03005" w:rsidP="00C52955">
      <w:pPr>
        <w:pStyle w:val="Default"/>
        <w:pBdr>
          <w:bottom w:val="single" w:sz="4" w:space="1" w:color="auto"/>
        </w:pBdr>
        <w:jc w:val="center"/>
        <w:rPr>
          <w:rFonts w:ascii="Arial" w:hAnsi="Arial" w:cs="Arial"/>
          <w:b/>
          <w:bCs/>
          <w:sz w:val="32"/>
          <w:szCs w:val="32"/>
        </w:rPr>
      </w:pPr>
      <w:r w:rsidRPr="005B4D23">
        <w:rPr>
          <w:rFonts w:ascii="Arial" w:hAnsi="Arial" w:cs="Arial"/>
          <w:b/>
          <w:bCs/>
          <w:sz w:val="32"/>
          <w:szCs w:val="32"/>
        </w:rPr>
        <w:t xml:space="preserve">Declaration </w:t>
      </w:r>
      <w:r w:rsidRPr="003F476D">
        <w:rPr>
          <w:rFonts w:ascii="Arial" w:hAnsi="Arial" w:cs="Arial"/>
          <w:b/>
          <w:bCs/>
          <w:sz w:val="32"/>
          <w:szCs w:val="32"/>
        </w:rPr>
        <w:t xml:space="preserve">ending the </w:t>
      </w:r>
      <w:r w:rsidR="00FE3FB4" w:rsidRPr="003F476D">
        <w:rPr>
          <w:rFonts w:ascii="Arial" w:hAnsi="Arial" w:cs="Arial"/>
          <w:b/>
          <w:bCs/>
          <w:sz w:val="32"/>
          <w:szCs w:val="32"/>
        </w:rPr>
        <w:t>Surveillance Zone</w:t>
      </w:r>
      <w:r w:rsidR="008B04CE">
        <w:rPr>
          <w:rFonts w:ascii="Arial" w:hAnsi="Arial" w:cs="Arial"/>
          <w:b/>
          <w:bCs/>
          <w:sz w:val="32"/>
          <w:szCs w:val="32"/>
        </w:rPr>
        <w:t xml:space="preserve"> </w:t>
      </w:r>
      <w:r w:rsidR="008B04CE" w:rsidRPr="008B04CE">
        <w:rPr>
          <w:rFonts w:ascii="Arial" w:hAnsi="Arial" w:cs="Arial"/>
          <w:b/>
          <w:bCs/>
          <w:sz w:val="32"/>
          <w:szCs w:val="32"/>
        </w:rPr>
        <w:t>near Malpas, Cheshire West and Chester, Cheshire (including part of Wrexham) (AIV/2025/24)</w:t>
      </w:r>
      <w:r w:rsidR="00FE3FB4" w:rsidRPr="003F476D">
        <w:rPr>
          <w:rFonts w:ascii="Arial" w:hAnsi="Arial" w:cs="Arial"/>
          <w:b/>
          <w:bCs/>
          <w:sz w:val="32"/>
          <w:szCs w:val="32"/>
        </w:rPr>
        <w:t xml:space="preserve"> centred on grid </w:t>
      </w:r>
      <w:r w:rsidR="00FE3FB4" w:rsidRPr="00AF7BCC">
        <w:rPr>
          <w:rFonts w:ascii="Arial" w:hAnsi="Arial" w:cs="Arial"/>
          <w:b/>
          <w:bCs/>
          <w:sz w:val="32"/>
          <w:szCs w:val="32"/>
        </w:rPr>
        <w:t>reference</w:t>
      </w:r>
      <w:r w:rsidR="00AD1FD9" w:rsidRPr="00AF7BCC">
        <w:rPr>
          <w:rFonts w:ascii="Arial" w:hAnsi="Arial" w:cs="Arial"/>
          <w:b/>
          <w:bCs/>
          <w:sz w:val="32"/>
          <w:szCs w:val="32"/>
        </w:rPr>
        <w:t xml:space="preserve"> </w:t>
      </w:r>
      <w:r w:rsidR="008B5050" w:rsidRPr="008B5050">
        <w:rPr>
          <w:rFonts w:ascii="Arial" w:hAnsi="Arial" w:cs="Arial"/>
          <w:b/>
          <w:bCs/>
          <w:sz w:val="32"/>
          <w:szCs w:val="32"/>
        </w:rPr>
        <w:t>SJ5101044802</w:t>
      </w:r>
    </w:p>
    <w:p w14:paraId="71CA77ED" w14:textId="77777777" w:rsidR="00E31CDA" w:rsidRPr="005B4D23" w:rsidRDefault="00E31CDA" w:rsidP="00E31CDA">
      <w:pPr>
        <w:pStyle w:val="Default"/>
        <w:rPr>
          <w:rFonts w:ascii="Arial" w:hAnsi="Arial" w:cs="Arial"/>
        </w:rPr>
      </w:pPr>
    </w:p>
    <w:p w14:paraId="7F67A18D" w14:textId="1154171A" w:rsidR="00FE3FB4" w:rsidRPr="005B4D23" w:rsidRDefault="008B5050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Following</w:t>
      </w:r>
      <w:r w:rsidR="0049059A" w:rsidRPr="005B4D23">
        <w:rPr>
          <w:rFonts w:ascii="Arial" w:hAnsi="Arial"/>
          <w:sz w:val="24"/>
          <w:szCs w:val="24"/>
        </w:rPr>
        <w:t xml:space="preserve"> Chief Veterinary Officer confirm</w:t>
      </w:r>
      <w:r>
        <w:rPr>
          <w:rFonts w:ascii="Arial" w:hAnsi="Arial"/>
          <w:sz w:val="24"/>
          <w:szCs w:val="24"/>
        </w:rPr>
        <w:t>ation of</w:t>
      </w:r>
      <w:r w:rsidR="0049059A" w:rsidRPr="005B4D23">
        <w:rPr>
          <w:rFonts w:ascii="Arial" w:hAnsi="Arial"/>
          <w:sz w:val="24"/>
          <w:szCs w:val="24"/>
        </w:rPr>
        <w:t xml:space="preserve"> the presence of highly pathogenic avian influenza on a premises in </w:t>
      </w:r>
      <w:r w:rsidR="00AF02B9">
        <w:rPr>
          <w:rFonts w:ascii="Arial" w:hAnsi="Arial"/>
          <w:sz w:val="24"/>
          <w:szCs w:val="24"/>
        </w:rPr>
        <w:t>England</w:t>
      </w:r>
      <w:r w:rsidR="00BD1D22" w:rsidRPr="005B4D23">
        <w:rPr>
          <w:rFonts w:ascii="Arial" w:hAnsi="Arial"/>
          <w:sz w:val="24"/>
          <w:szCs w:val="24"/>
        </w:rPr>
        <w:t xml:space="preserve"> </w:t>
      </w:r>
      <w:r w:rsidR="0049059A" w:rsidRPr="005B4D23">
        <w:rPr>
          <w:rFonts w:ascii="Arial" w:hAnsi="Arial"/>
          <w:sz w:val="24"/>
          <w:szCs w:val="24"/>
        </w:rPr>
        <w:t>pursuant to article 28(</w:t>
      </w:r>
      <w:r w:rsidR="00AF02B9">
        <w:rPr>
          <w:rFonts w:ascii="Arial" w:hAnsi="Arial"/>
          <w:sz w:val="24"/>
          <w:szCs w:val="24"/>
        </w:rPr>
        <w:t>3</w:t>
      </w:r>
      <w:r w:rsidR="0049059A" w:rsidRPr="005B4D23">
        <w:rPr>
          <w:rFonts w:ascii="Arial" w:hAnsi="Arial"/>
          <w:sz w:val="24"/>
          <w:szCs w:val="24"/>
        </w:rPr>
        <w:t>) of the Avian Influenza and Influenza of Avian Origin in Mammals (Wales) (No 2) Order 2006</w:t>
      </w:r>
      <w:r w:rsidR="007E4793" w:rsidRPr="005B4D23">
        <w:rPr>
          <w:rStyle w:val="FootnoteReference"/>
          <w:rFonts w:ascii="Arial" w:hAnsi="Arial"/>
          <w:sz w:val="24"/>
          <w:szCs w:val="24"/>
        </w:rPr>
        <w:footnoteReference w:id="1"/>
      </w:r>
      <w:r w:rsidR="0049059A" w:rsidRPr="005B4D23">
        <w:rPr>
          <w:rFonts w:ascii="Arial" w:hAnsi="Arial"/>
          <w:sz w:val="24"/>
          <w:szCs w:val="24"/>
        </w:rPr>
        <w:t xml:space="preserve"> (“the Order”).</w:t>
      </w:r>
    </w:p>
    <w:p w14:paraId="0566B05B" w14:textId="0C77AA1F" w:rsidR="0049059A" w:rsidRPr="005B4D23" w:rsidRDefault="0049059A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</w:p>
    <w:p w14:paraId="6451938A" w14:textId="21B84988" w:rsidR="008B5050" w:rsidRPr="008B5050" w:rsidRDefault="00EF7D40" w:rsidP="008B5050">
      <w:pPr>
        <w:numPr>
          <w:ilvl w:val="0"/>
          <w:numId w:val="3"/>
        </w:numPr>
        <w:jc w:val="both"/>
        <w:rPr>
          <w:rFonts w:ascii="Arial" w:hAnsi="Arial"/>
          <w:sz w:val="24"/>
          <w:szCs w:val="24"/>
        </w:rPr>
      </w:pPr>
      <w:bookmarkStart w:id="0" w:name="_Hlk116042960"/>
      <w:r w:rsidRPr="005B4D23">
        <w:rPr>
          <w:rFonts w:ascii="Arial" w:hAnsi="Arial"/>
          <w:sz w:val="24"/>
          <w:szCs w:val="24"/>
        </w:rPr>
        <w:t xml:space="preserve">In accordance with </w:t>
      </w:r>
      <w:r w:rsidR="0049059A" w:rsidRPr="005B4D23">
        <w:rPr>
          <w:rFonts w:ascii="Arial" w:hAnsi="Arial"/>
          <w:sz w:val="24"/>
          <w:szCs w:val="24"/>
        </w:rPr>
        <w:t>articles</w:t>
      </w:r>
      <w:r w:rsidR="007E4793" w:rsidRPr="005B4D23">
        <w:rPr>
          <w:rFonts w:ascii="Arial" w:hAnsi="Arial"/>
          <w:sz w:val="24"/>
          <w:szCs w:val="24"/>
        </w:rPr>
        <w:t xml:space="preserve"> </w:t>
      </w:r>
      <w:r w:rsidR="0049059A" w:rsidRPr="005B4D23">
        <w:rPr>
          <w:rFonts w:ascii="Arial" w:hAnsi="Arial"/>
          <w:sz w:val="24"/>
          <w:szCs w:val="24"/>
        </w:rPr>
        <w:t>28(</w:t>
      </w:r>
      <w:r w:rsidR="00AF02B9">
        <w:rPr>
          <w:rFonts w:ascii="Arial" w:hAnsi="Arial"/>
          <w:sz w:val="24"/>
          <w:szCs w:val="24"/>
        </w:rPr>
        <w:t>3</w:t>
      </w:r>
      <w:r w:rsidR="001E6648" w:rsidRPr="005B4D23">
        <w:rPr>
          <w:rFonts w:ascii="Arial" w:hAnsi="Arial"/>
          <w:sz w:val="24"/>
          <w:szCs w:val="24"/>
        </w:rPr>
        <w:t>), 29(</w:t>
      </w:r>
      <w:r w:rsidR="00D54771" w:rsidRPr="005B4D23">
        <w:rPr>
          <w:rFonts w:ascii="Arial" w:hAnsi="Arial"/>
          <w:sz w:val="24"/>
          <w:szCs w:val="24"/>
        </w:rPr>
        <w:t>2</w:t>
      </w:r>
      <w:r w:rsidR="0049059A" w:rsidRPr="005B4D23">
        <w:rPr>
          <w:rFonts w:ascii="Arial" w:hAnsi="Arial"/>
          <w:sz w:val="24"/>
          <w:szCs w:val="24"/>
        </w:rPr>
        <w:t>)</w:t>
      </w:r>
      <w:r w:rsidR="00D54771" w:rsidRPr="005B4D23">
        <w:rPr>
          <w:rFonts w:ascii="Arial" w:hAnsi="Arial"/>
          <w:sz w:val="24"/>
          <w:szCs w:val="24"/>
        </w:rPr>
        <w:t xml:space="preserve"> </w:t>
      </w:r>
      <w:r w:rsidR="00447D51" w:rsidRPr="005B4D23">
        <w:rPr>
          <w:rFonts w:ascii="Arial" w:hAnsi="Arial"/>
          <w:sz w:val="24"/>
          <w:szCs w:val="24"/>
        </w:rPr>
        <w:t xml:space="preserve">and </w:t>
      </w:r>
      <w:r w:rsidR="0049059A" w:rsidRPr="005B4D23">
        <w:rPr>
          <w:rFonts w:ascii="Arial" w:hAnsi="Arial"/>
          <w:sz w:val="24"/>
          <w:szCs w:val="24"/>
        </w:rPr>
        <w:t>31(1) of the Order, the Welsh Ministers declare</w:t>
      </w:r>
      <w:r w:rsidR="009148B7" w:rsidRPr="005B4D23">
        <w:rPr>
          <w:rFonts w:ascii="Arial" w:hAnsi="Arial"/>
          <w:sz w:val="24"/>
          <w:szCs w:val="24"/>
        </w:rPr>
        <w:t>d</w:t>
      </w:r>
      <w:r w:rsidR="0049059A" w:rsidRPr="005B4D23">
        <w:rPr>
          <w:rFonts w:ascii="Arial" w:hAnsi="Arial"/>
          <w:sz w:val="24"/>
          <w:szCs w:val="24"/>
        </w:rPr>
        <w:t xml:space="preserve"> </w:t>
      </w:r>
      <w:r w:rsidR="009148B7" w:rsidRPr="005B4D23">
        <w:rPr>
          <w:rFonts w:ascii="Arial" w:hAnsi="Arial"/>
          <w:sz w:val="24"/>
          <w:szCs w:val="24"/>
        </w:rPr>
        <w:t xml:space="preserve">a </w:t>
      </w:r>
      <w:r w:rsidR="0049059A" w:rsidRPr="005B4D23">
        <w:rPr>
          <w:rFonts w:ascii="Arial" w:hAnsi="Arial"/>
          <w:sz w:val="24"/>
          <w:szCs w:val="24"/>
        </w:rPr>
        <w:t>Surveillance Zone</w:t>
      </w:r>
      <w:r w:rsidR="009148B7" w:rsidRPr="005B4D23">
        <w:rPr>
          <w:rFonts w:ascii="Arial" w:hAnsi="Arial"/>
          <w:sz w:val="24"/>
          <w:szCs w:val="24"/>
        </w:rPr>
        <w:t xml:space="preserve"> centred on grid </w:t>
      </w:r>
      <w:r w:rsidR="009148B7" w:rsidRPr="005F4D18">
        <w:rPr>
          <w:rFonts w:ascii="Arial" w:hAnsi="Arial"/>
          <w:sz w:val="24"/>
          <w:szCs w:val="24"/>
        </w:rPr>
        <w:t xml:space="preserve">reference </w:t>
      </w:r>
      <w:r w:rsidR="008B5050" w:rsidRPr="008B5050">
        <w:rPr>
          <w:rFonts w:ascii="Arial" w:hAnsi="Arial"/>
          <w:sz w:val="24"/>
          <w:szCs w:val="24"/>
        </w:rPr>
        <w:t>SJ5101044802</w:t>
      </w:r>
      <w:r w:rsidR="008B5050">
        <w:rPr>
          <w:rFonts w:ascii="Arial" w:hAnsi="Arial"/>
          <w:sz w:val="24"/>
          <w:szCs w:val="24"/>
        </w:rPr>
        <w:t xml:space="preserve"> </w:t>
      </w:r>
      <w:r w:rsidR="007E4793" w:rsidRPr="005B4D23">
        <w:rPr>
          <w:rFonts w:ascii="Arial" w:hAnsi="Arial"/>
          <w:sz w:val="24"/>
          <w:szCs w:val="24"/>
        </w:rPr>
        <w:t>that</w:t>
      </w:r>
      <w:r w:rsidRPr="005B4D23">
        <w:rPr>
          <w:rFonts w:ascii="Arial" w:hAnsi="Arial"/>
          <w:sz w:val="24"/>
          <w:szCs w:val="24"/>
        </w:rPr>
        <w:t xml:space="preserve"> </w:t>
      </w:r>
      <w:r w:rsidR="00990D68">
        <w:rPr>
          <w:rFonts w:ascii="Arial" w:hAnsi="Arial"/>
          <w:sz w:val="24"/>
          <w:szCs w:val="24"/>
        </w:rPr>
        <w:t xml:space="preserve">first took effect at </w:t>
      </w:r>
      <w:r w:rsidR="008B5050">
        <w:rPr>
          <w:rFonts w:ascii="Arial" w:hAnsi="Arial"/>
          <w:sz w:val="24"/>
          <w:szCs w:val="24"/>
        </w:rPr>
        <w:t xml:space="preserve">17:00 </w:t>
      </w:r>
      <w:r w:rsidR="00990D68">
        <w:rPr>
          <w:rFonts w:ascii="Arial" w:hAnsi="Arial"/>
          <w:sz w:val="24"/>
          <w:szCs w:val="24"/>
        </w:rPr>
        <w:t>on</w:t>
      </w:r>
      <w:r w:rsidR="008B5050">
        <w:rPr>
          <w:rFonts w:ascii="Arial" w:hAnsi="Arial"/>
          <w:sz w:val="24"/>
          <w:szCs w:val="24"/>
        </w:rPr>
        <w:t xml:space="preserve"> </w:t>
      </w:r>
      <w:r w:rsidR="008B5050" w:rsidRPr="008B5050">
        <w:rPr>
          <w:rFonts w:ascii="Arial" w:hAnsi="Arial"/>
          <w:sz w:val="24"/>
          <w:szCs w:val="24"/>
        </w:rPr>
        <w:t>26 February 2025.</w:t>
      </w:r>
    </w:p>
    <w:p w14:paraId="450C1620" w14:textId="289600CE" w:rsidR="009148B7" w:rsidRPr="005B4D23" w:rsidRDefault="00241598" w:rsidP="00DC7E2F">
      <w:pPr>
        <w:jc w:val="both"/>
        <w:rPr>
          <w:rFonts w:ascii="Arial" w:hAnsi="Arial"/>
          <w:b/>
          <w:bCs/>
        </w:rPr>
      </w:pPr>
      <w:r>
        <w:rPr>
          <w:rFonts w:ascii="Arial" w:hAnsi="Arial"/>
          <w:sz w:val="24"/>
          <w:szCs w:val="24"/>
        </w:rPr>
        <w:t>.</w:t>
      </w:r>
      <w:r w:rsidR="00990D68">
        <w:rPr>
          <w:rFonts w:ascii="Arial" w:hAnsi="Arial"/>
          <w:sz w:val="24"/>
          <w:szCs w:val="24"/>
        </w:rPr>
        <w:t xml:space="preserve"> </w:t>
      </w:r>
      <w:bookmarkEnd w:id="0"/>
    </w:p>
    <w:p w14:paraId="6163DC22" w14:textId="77777777" w:rsidR="009A6B46" w:rsidRPr="005B4D23" w:rsidRDefault="009A6B46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</w:p>
    <w:p w14:paraId="43753957" w14:textId="77777777" w:rsidR="00241598" w:rsidRDefault="00762F4F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  <w:r w:rsidRPr="005B4D23">
        <w:rPr>
          <w:rFonts w:ascii="Arial" w:hAnsi="Arial"/>
          <w:sz w:val="24"/>
          <w:szCs w:val="24"/>
        </w:rPr>
        <w:t xml:space="preserve">At least 30 days have elapsed since the completion at all infected premises in that zone of the preliminary cleansing and disinfection measures referred to in Part 2 of Schedule 3 to the Order. </w:t>
      </w:r>
    </w:p>
    <w:p w14:paraId="0EDD112A" w14:textId="77777777" w:rsidR="00241598" w:rsidRDefault="00241598" w:rsidP="0040125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</w:p>
    <w:p w14:paraId="360ED44F" w14:textId="41B1F705" w:rsidR="009148B7" w:rsidRPr="005B4D23" w:rsidRDefault="001E6648" w:rsidP="00401254">
      <w:pPr>
        <w:autoSpaceDE w:val="0"/>
        <w:autoSpaceDN w:val="0"/>
        <w:adjustRightInd w:val="0"/>
        <w:jc w:val="both"/>
        <w:rPr>
          <w:rFonts w:ascii="Arial" w:hAnsi="Arial"/>
          <w:color w:val="000000"/>
          <w:sz w:val="24"/>
          <w:szCs w:val="24"/>
        </w:rPr>
      </w:pPr>
      <w:r w:rsidRPr="005B4D23">
        <w:rPr>
          <w:rFonts w:ascii="Arial" w:hAnsi="Arial"/>
          <w:sz w:val="24"/>
          <w:szCs w:val="24"/>
        </w:rPr>
        <w:t xml:space="preserve">Pursuant to </w:t>
      </w:r>
      <w:r w:rsidR="00241598">
        <w:rPr>
          <w:rFonts w:ascii="Arial" w:hAnsi="Arial"/>
          <w:sz w:val="24"/>
          <w:szCs w:val="24"/>
        </w:rPr>
        <w:t>a</w:t>
      </w:r>
      <w:r w:rsidRPr="005B4D23">
        <w:rPr>
          <w:rFonts w:ascii="Arial" w:hAnsi="Arial"/>
          <w:sz w:val="24"/>
          <w:szCs w:val="24"/>
        </w:rPr>
        <w:t>rticle</w:t>
      </w:r>
      <w:r w:rsidR="00241598">
        <w:rPr>
          <w:rFonts w:ascii="Arial" w:hAnsi="Arial"/>
          <w:sz w:val="24"/>
          <w:szCs w:val="24"/>
        </w:rPr>
        <w:t>s</w:t>
      </w:r>
      <w:r w:rsidRPr="005B4D23">
        <w:rPr>
          <w:rFonts w:ascii="Arial" w:hAnsi="Arial"/>
          <w:sz w:val="24"/>
          <w:szCs w:val="24"/>
        </w:rPr>
        <w:t xml:space="preserve"> </w:t>
      </w:r>
      <w:r w:rsidR="00241598">
        <w:rPr>
          <w:rFonts w:ascii="Arial" w:hAnsi="Arial"/>
          <w:sz w:val="24"/>
          <w:szCs w:val="24"/>
        </w:rPr>
        <w:t xml:space="preserve">4 and </w:t>
      </w:r>
      <w:r w:rsidRPr="005B4D23">
        <w:rPr>
          <w:rFonts w:ascii="Arial" w:hAnsi="Arial"/>
          <w:sz w:val="24"/>
          <w:szCs w:val="24"/>
        </w:rPr>
        <w:t xml:space="preserve">36(3) of the Order, the Welsh Ministers hereby end that </w:t>
      </w:r>
      <w:r w:rsidR="00FB6D06" w:rsidRPr="005B4D23">
        <w:rPr>
          <w:rFonts w:ascii="Arial" w:hAnsi="Arial"/>
          <w:sz w:val="24"/>
          <w:szCs w:val="24"/>
        </w:rPr>
        <w:t>Surveillance</w:t>
      </w:r>
      <w:r w:rsidR="002720EC" w:rsidRPr="005B4D23">
        <w:rPr>
          <w:rFonts w:ascii="Arial" w:hAnsi="Arial"/>
          <w:sz w:val="24"/>
          <w:szCs w:val="24"/>
        </w:rPr>
        <w:t xml:space="preserve"> Zone. </w:t>
      </w:r>
    </w:p>
    <w:p w14:paraId="78A977A3" w14:textId="623C74CA" w:rsidR="008A1994" w:rsidRPr="005B4D23" w:rsidRDefault="008A1994" w:rsidP="00FE3FB4">
      <w:pPr>
        <w:autoSpaceDE w:val="0"/>
        <w:autoSpaceDN w:val="0"/>
        <w:adjustRightInd w:val="0"/>
        <w:rPr>
          <w:rFonts w:ascii="Arial" w:hAnsi="Arial"/>
          <w:color w:val="000000"/>
          <w:sz w:val="24"/>
          <w:szCs w:val="24"/>
        </w:rPr>
      </w:pPr>
    </w:p>
    <w:p w14:paraId="44594FF6" w14:textId="5A363DA0" w:rsidR="008A1994" w:rsidRPr="005B4D23" w:rsidRDefault="008A1994" w:rsidP="00FE3FB4">
      <w:pPr>
        <w:autoSpaceDE w:val="0"/>
        <w:autoSpaceDN w:val="0"/>
        <w:adjustRightInd w:val="0"/>
        <w:rPr>
          <w:rFonts w:ascii="Arial" w:hAnsi="Arial"/>
          <w:color w:val="000000"/>
          <w:sz w:val="24"/>
          <w:szCs w:val="24"/>
        </w:rPr>
      </w:pPr>
      <w:r w:rsidRPr="005B4D23">
        <w:rPr>
          <w:rFonts w:ascii="Arial" w:hAnsi="Arial"/>
          <w:color w:val="000000"/>
          <w:sz w:val="24"/>
          <w:szCs w:val="24"/>
        </w:rPr>
        <w:t>All terms in this Declaration are as defined in the Order.</w:t>
      </w:r>
    </w:p>
    <w:p w14:paraId="2ECC228E" w14:textId="77777777" w:rsidR="00A45B6D" w:rsidRPr="005B4D23" w:rsidRDefault="00A45B6D" w:rsidP="00FE3FB4">
      <w:pPr>
        <w:pStyle w:val="Default"/>
        <w:rPr>
          <w:rFonts w:ascii="Arial" w:hAnsi="Arial" w:cs="Arial"/>
        </w:rPr>
      </w:pPr>
    </w:p>
    <w:p w14:paraId="68567341" w14:textId="1D60CC0E" w:rsidR="00FC37CF" w:rsidRPr="005B4D23" w:rsidRDefault="00FE3FB4" w:rsidP="00FE3FB4">
      <w:pPr>
        <w:pStyle w:val="Default"/>
        <w:rPr>
          <w:rFonts w:ascii="Arial" w:hAnsi="Arial" w:cs="Arial"/>
        </w:rPr>
      </w:pPr>
      <w:r w:rsidRPr="005B4D23">
        <w:rPr>
          <w:rFonts w:ascii="Arial" w:hAnsi="Arial" w:cs="Arial"/>
        </w:rPr>
        <w:t xml:space="preserve">This </w:t>
      </w:r>
      <w:r w:rsidR="00EF7D40" w:rsidRPr="005B4D23">
        <w:rPr>
          <w:rFonts w:ascii="Arial" w:hAnsi="Arial" w:cs="Arial"/>
        </w:rPr>
        <w:t>Declaration</w:t>
      </w:r>
      <w:r w:rsidRPr="005B4D23">
        <w:rPr>
          <w:rFonts w:ascii="Arial" w:hAnsi="Arial" w:cs="Arial"/>
        </w:rPr>
        <w:t xml:space="preserve"> takes effect from </w:t>
      </w:r>
      <w:r w:rsidR="008B5050" w:rsidRPr="008B5050">
        <w:rPr>
          <w:rFonts w:ascii="Arial" w:hAnsi="Arial" w:cs="Arial"/>
        </w:rPr>
        <w:t>10</w:t>
      </w:r>
      <w:r w:rsidR="004178F5" w:rsidRPr="008B5050">
        <w:rPr>
          <w:rFonts w:ascii="Arial" w:hAnsi="Arial" w:cs="Arial"/>
        </w:rPr>
        <w:t>:</w:t>
      </w:r>
      <w:r w:rsidR="008B5050" w:rsidRPr="008B5050">
        <w:rPr>
          <w:rFonts w:ascii="Arial" w:hAnsi="Arial" w:cs="Arial"/>
        </w:rPr>
        <w:t>00</w:t>
      </w:r>
      <w:r w:rsidR="00BE2516" w:rsidRPr="008B5050">
        <w:rPr>
          <w:rFonts w:ascii="Arial" w:hAnsi="Arial" w:cs="Arial"/>
        </w:rPr>
        <w:t xml:space="preserve"> </w:t>
      </w:r>
      <w:r w:rsidR="00A83656" w:rsidRPr="008B5050">
        <w:rPr>
          <w:rFonts w:ascii="Arial" w:hAnsi="Arial" w:cs="Arial"/>
        </w:rPr>
        <w:t>on</w:t>
      </w:r>
      <w:r w:rsidR="002B1EBB" w:rsidRPr="008B5050">
        <w:rPr>
          <w:rFonts w:ascii="Arial" w:hAnsi="Arial" w:cs="Arial"/>
        </w:rPr>
        <w:t xml:space="preserve"> </w:t>
      </w:r>
      <w:r w:rsidR="008B5050">
        <w:rPr>
          <w:rFonts w:ascii="Arial" w:hAnsi="Arial" w:cs="Arial"/>
        </w:rPr>
        <w:t>05 April</w:t>
      </w:r>
      <w:r w:rsidR="009D1F79">
        <w:rPr>
          <w:rFonts w:ascii="Arial" w:hAnsi="Arial" w:cs="Arial"/>
        </w:rPr>
        <w:t xml:space="preserve"> 202</w:t>
      </w:r>
      <w:r w:rsidR="008B5050">
        <w:rPr>
          <w:rFonts w:ascii="Arial" w:hAnsi="Arial" w:cs="Arial"/>
        </w:rPr>
        <w:t>5</w:t>
      </w:r>
      <w:r w:rsidR="008B04CE">
        <w:rPr>
          <w:rFonts w:ascii="Arial" w:hAnsi="Arial" w:cs="Arial"/>
        </w:rPr>
        <w:t>.</w:t>
      </w:r>
    </w:p>
    <w:p w14:paraId="5790845D" w14:textId="77777777" w:rsidR="00FE3FB4" w:rsidRPr="005B4D23" w:rsidRDefault="00FE3FB4" w:rsidP="00FC37CF">
      <w:pPr>
        <w:pStyle w:val="Default"/>
        <w:rPr>
          <w:rFonts w:ascii="Arial" w:hAnsi="Arial" w:cs="Arial"/>
        </w:rPr>
      </w:pPr>
    </w:p>
    <w:p w14:paraId="5E32D85F" w14:textId="77777777" w:rsidR="00FC37CF" w:rsidRPr="005B4D23" w:rsidRDefault="00FC37CF" w:rsidP="00E31CDA">
      <w:pPr>
        <w:pStyle w:val="Default"/>
        <w:rPr>
          <w:rFonts w:ascii="Arial" w:hAnsi="Arial" w:cs="Arial"/>
        </w:rPr>
      </w:pPr>
    </w:p>
    <w:p w14:paraId="5FA3A6A0" w14:textId="77777777" w:rsidR="00E31CDA" w:rsidRPr="005B4D23" w:rsidRDefault="00E31CDA" w:rsidP="00E31CDA">
      <w:pPr>
        <w:pStyle w:val="Default"/>
        <w:rPr>
          <w:rFonts w:ascii="Arial" w:hAnsi="Arial" w:cs="Arial"/>
        </w:rPr>
      </w:pPr>
    </w:p>
    <w:p w14:paraId="40E98403" w14:textId="5385F257" w:rsidR="00E31CDA" w:rsidRPr="005B4D23" w:rsidRDefault="00E31CDA" w:rsidP="009A6B46">
      <w:pPr>
        <w:pStyle w:val="Default"/>
        <w:rPr>
          <w:rFonts w:ascii="Arial" w:hAnsi="Arial" w:cs="Arial"/>
        </w:rPr>
      </w:pPr>
      <w:r w:rsidRPr="005B4D23">
        <w:rPr>
          <w:rFonts w:ascii="Arial" w:hAnsi="Arial" w:cs="Arial"/>
        </w:rPr>
        <w:t xml:space="preserve">Signed: </w:t>
      </w:r>
      <w:r w:rsidRPr="005B4D23">
        <w:rPr>
          <w:rFonts w:ascii="Arial" w:hAnsi="Arial" w:cs="Arial"/>
        </w:rPr>
        <w:tab/>
      </w:r>
      <w:r w:rsidR="009D1F79" w:rsidRPr="008B5050">
        <w:rPr>
          <w:rFonts w:ascii="Arial" w:hAnsi="Arial" w:cs="Arial"/>
        </w:rPr>
        <w:t xml:space="preserve">Richard Irvine, </w:t>
      </w:r>
      <w:r w:rsidR="00363ABA" w:rsidRPr="008B5050">
        <w:rPr>
          <w:rFonts w:ascii="Arial" w:hAnsi="Arial" w:cs="Arial"/>
        </w:rPr>
        <w:t>Deputy</w:t>
      </w:r>
      <w:r w:rsidR="00401254" w:rsidRPr="008B5050">
        <w:rPr>
          <w:rFonts w:ascii="Arial" w:hAnsi="Arial" w:cs="Arial"/>
        </w:rPr>
        <w:t xml:space="preserve"> </w:t>
      </w:r>
      <w:r w:rsidRPr="008B5050">
        <w:rPr>
          <w:rFonts w:ascii="Arial" w:hAnsi="Arial" w:cs="Arial"/>
        </w:rPr>
        <w:t>C</w:t>
      </w:r>
      <w:r w:rsidR="00A45B6D" w:rsidRPr="008B5050">
        <w:rPr>
          <w:rFonts w:ascii="Arial" w:hAnsi="Arial" w:cs="Arial"/>
        </w:rPr>
        <w:t>hief Veterinary Officer</w:t>
      </w:r>
      <w:r w:rsidR="00401254" w:rsidRPr="008B5050">
        <w:rPr>
          <w:rFonts w:ascii="Arial" w:hAnsi="Arial" w:cs="Arial"/>
        </w:rPr>
        <w:t xml:space="preserve"> for</w:t>
      </w:r>
      <w:r w:rsidRPr="008B5050">
        <w:rPr>
          <w:rFonts w:ascii="Arial" w:hAnsi="Arial" w:cs="Arial"/>
        </w:rPr>
        <w:t xml:space="preserve"> Wales</w:t>
      </w:r>
      <w:r w:rsidRPr="005B4D23">
        <w:rPr>
          <w:rFonts w:ascii="Arial" w:hAnsi="Arial" w:cs="Arial"/>
        </w:rPr>
        <w:t xml:space="preserve"> </w:t>
      </w:r>
    </w:p>
    <w:p w14:paraId="597A4114" w14:textId="68E76795" w:rsidR="00E31CDA" w:rsidRPr="005B4D23" w:rsidRDefault="00E31CDA" w:rsidP="00E31CDA">
      <w:pPr>
        <w:pStyle w:val="Default"/>
        <w:rPr>
          <w:rFonts w:ascii="Arial" w:hAnsi="Arial" w:cs="Arial"/>
        </w:rPr>
      </w:pPr>
    </w:p>
    <w:p w14:paraId="107DA615" w14:textId="77777777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421F7BE0" w14:textId="1E1859A8" w:rsidR="00E31CDA" w:rsidRPr="005B4D23" w:rsidRDefault="00D84C21" w:rsidP="00E31CDA">
      <w:pPr>
        <w:pStyle w:val="Default"/>
        <w:rPr>
          <w:rFonts w:ascii="Arial" w:hAnsi="Arial" w:cs="Arial"/>
        </w:rPr>
      </w:pPr>
      <w:r w:rsidRPr="005B4D23">
        <w:rPr>
          <w:rFonts w:ascii="Arial" w:hAnsi="Arial" w:cs="Arial"/>
        </w:rPr>
        <w:t xml:space="preserve">Dated: </w:t>
      </w:r>
      <w:r w:rsidRPr="005B4D23">
        <w:rPr>
          <w:rFonts w:ascii="Arial" w:hAnsi="Arial" w:cs="Arial"/>
        </w:rPr>
        <w:tab/>
      </w:r>
      <w:r w:rsidRPr="008B04CE">
        <w:rPr>
          <w:rFonts w:ascii="Arial" w:hAnsi="Arial" w:cs="Arial"/>
        </w:rPr>
        <w:t>at</w:t>
      </w:r>
      <w:r w:rsidR="004178F5" w:rsidRPr="008B04CE">
        <w:rPr>
          <w:rFonts w:ascii="Arial" w:hAnsi="Arial" w:cs="Arial"/>
        </w:rPr>
        <w:t xml:space="preserve"> </w:t>
      </w:r>
      <w:r w:rsidR="008B04CE" w:rsidRPr="008B04CE">
        <w:rPr>
          <w:rFonts w:ascii="Arial" w:hAnsi="Arial" w:cs="Arial"/>
        </w:rPr>
        <w:t>10:00</w:t>
      </w:r>
      <w:r w:rsidR="006E2471" w:rsidRPr="008B04CE">
        <w:rPr>
          <w:rFonts w:ascii="Arial" w:hAnsi="Arial" w:cs="Arial"/>
        </w:rPr>
        <w:t xml:space="preserve"> </w:t>
      </w:r>
      <w:r w:rsidRPr="008B04CE">
        <w:rPr>
          <w:rFonts w:ascii="Arial" w:hAnsi="Arial" w:cs="Arial"/>
        </w:rPr>
        <w:t xml:space="preserve">on </w:t>
      </w:r>
      <w:r w:rsidR="006E2471" w:rsidRPr="008B04CE">
        <w:rPr>
          <w:rFonts w:ascii="Arial" w:hAnsi="Arial" w:cs="Arial"/>
        </w:rPr>
        <w:t>0</w:t>
      </w:r>
      <w:r w:rsidR="008B04CE" w:rsidRPr="008B04CE">
        <w:rPr>
          <w:rFonts w:ascii="Arial" w:hAnsi="Arial" w:cs="Arial"/>
        </w:rPr>
        <w:t>5</w:t>
      </w:r>
      <w:r w:rsidR="004178F5" w:rsidRPr="008B04CE">
        <w:rPr>
          <w:rFonts w:ascii="Arial" w:hAnsi="Arial" w:cs="Arial"/>
        </w:rPr>
        <w:t>:</w:t>
      </w:r>
      <w:r w:rsidR="006E2471" w:rsidRPr="008B04CE">
        <w:rPr>
          <w:rFonts w:ascii="Arial" w:hAnsi="Arial" w:cs="Arial"/>
        </w:rPr>
        <w:t>04</w:t>
      </w:r>
      <w:r w:rsidR="00FF7B64" w:rsidRPr="008B04CE">
        <w:rPr>
          <w:rFonts w:ascii="Arial" w:hAnsi="Arial" w:cs="Arial"/>
        </w:rPr>
        <w:t xml:space="preserve"> 202</w:t>
      </w:r>
      <w:r w:rsidR="006E2471" w:rsidRPr="008B04CE">
        <w:rPr>
          <w:rFonts w:ascii="Arial" w:hAnsi="Arial" w:cs="Arial"/>
        </w:rPr>
        <w:t>5</w:t>
      </w:r>
    </w:p>
    <w:p w14:paraId="343B56C0" w14:textId="77777777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4CE01186" w14:textId="77777777" w:rsidR="00E31CDA" w:rsidRPr="005B4D23" w:rsidRDefault="00E31CDA" w:rsidP="00E31CDA">
      <w:pPr>
        <w:pStyle w:val="Default"/>
        <w:rPr>
          <w:rFonts w:ascii="Arial" w:hAnsi="Arial" w:cs="Arial"/>
        </w:rPr>
      </w:pPr>
    </w:p>
    <w:p w14:paraId="4B0D10A7" w14:textId="64591B27" w:rsidR="00E31CDA" w:rsidRPr="005B4D23" w:rsidRDefault="006079D0" w:rsidP="00E31CDA">
      <w:pPr>
        <w:pStyle w:val="Default"/>
        <w:rPr>
          <w:rFonts w:ascii="Arial" w:hAnsi="Arial" w:cs="Arial"/>
        </w:rPr>
      </w:pPr>
      <w:r w:rsidRPr="005B4D23">
        <w:rPr>
          <w:rFonts w:ascii="Arial" w:hAnsi="Arial" w:cs="Arial"/>
        </w:rPr>
        <w:t xml:space="preserve">Under authority of the </w:t>
      </w:r>
      <w:r w:rsidR="00FF7B64" w:rsidRPr="00FF7B64">
        <w:rPr>
          <w:rFonts w:ascii="Arial" w:hAnsi="Arial" w:cs="Arial"/>
        </w:rPr>
        <w:t>Deputy First Minister and Cabinet Secretary for Climate Change and Rural Affairs</w:t>
      </w:r>
      <w:r w:rsidR="004B49DA">
        <w:rPr>
          <w:rFonts w:ascii="Arial" w:hAnsi="Arial" w:cs="Arial"/>
        </w:rPr>
        <w:t>, one of the Welsh Ministers</w:t>
      </w:r>
    </w:p>
    <w:p w14:paraId="4F44C1BD" w14:textId="12680A5E" w:rsidR="006079D0" w:rsidRPr="005B4D23" w:rsidRDefault="006079D0" w:rsidP="00E31CDA">
      <w:pPr>
        <w:pStyle w:val="Default"/>
        <w:rPr>
          <w:rFonts w:ascii="Arial" w:hAnsi="Arial" w:cs="Arial"/>
        </w:rPr>
      </w:pPr>
    </w:p>
    <w:p w14:paraId="3C627A03" w14:textId="1EF5462B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4291A887" w14:textId="1C645566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05D8CA32" w14:textId="107F13E9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762B8E7C" w14:textId="72C1D2C5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10BFCD4D" w14:textId="307D0936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47D72346" w14:textId="3DDA6359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7E2221FF" w14:textId="77777777" w:rsidR="00D76582" w:rsidRPr="005B4D23" w:rsidRDefault="00D76582" w:rsidP="00E31CDA">
      <w:pPr>
        <w:pStyle w:val="Default"/>
        <w:rPr>
          <w:rFonts w:ascii="Arial" w:hAnsi="Arial" w:cs="Arial"/>
        </w:rPr>
      </w:pPr>
    </w:p>
    <w:p w14:paraId="52E5EE46" w14:textId="77777777" w:rsidR="00D84C21" w:rsidRPr="005B4D23" w:rsidRDefault="00D84C21" w:rsidP="0034518E">
      <w:pPr>
        <w:pStyle w:val="Default"/>
        <w:rPr>
          <w:rFonts w:ascii="Arial" w:hAnsi="Arial" w:cs="Arial"/>
        </w:rPr>
      </w:pPr>
    </w:p>
    <w:p w14:paraId="17543FCD" w14:textId="68F3DBC5" w:rsidR="0081139F" w:rsidRPr="00FF7B64" w:rsidRDefault="00E31CDA" w:rsidP="00FF7B64">
      <w:pPr>
        <w:pStyle w:val="Default"/>
        <w:rPr>
          <w:rFonts w:ascii="Arial" w:hAnsi="Arial" w:cs="Arial"/>
        </w:rPr>
      </w:pPr>
      <w:r w:rsidRPr="005B4D23">
        <w:rPr>
          <w:rFonts w:ascii="Arial" w:hAnsi="Arial" w:cs="Arial"/>
        </w:rPr>
        <w:lastRenderedPageBreak/>
        <w:t xml:space="preserve">Copies of this Declaration and of the Order are available at the Welsh Government </w:t>
      </w:r>
      <w:hyperlink r:id="rId12" w:history="1">
        <w:r w:rsidRPr="005B4D23">
          <w:rPr>
            <w:rStyle w:val="Hyperlink"/>
            <w:rFonts w:ascii="Arial" w:hAnsi="Arial" w:cs="Arial"/>
          </w:rPr>
          <w:t>webpages</w:t>
        </w:r>
      </w:hyperlink>
      <w:r w:rsidRPr="005B4D23">
        <w:rPr>
          <w:rFonts w:ascii="Arial" w:hAnsi="Arial" w:cs="Arial"/>
        </w:rPr>
        <w:t xml:space="preserve"> and from the Welsh Government, Cathays Park, Cardiff CF10 3NQ.</w:t>
      </w:r>
    </w:p>
    <w:sectPr w:rsidR="0081139F" w:rsidRPr="00FF7B64" w:rsidSect="009F0F45">
      <w:headerReference w:type="default" r:id="rId13"/>
      <w:footerReference w:type="default" r:id="rId14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17481" w14:textId="77777777" w:rsidR="007352B5" w:rsidRDefault="007352B5" w:rsidP="00E44FBB">
      <w:r>
        <w:separator/>
      </w:r>
    </w:p>
  </w:endnote>
  <w:endnote w:type="continuationSeparator" w:id="0">
    <w:p w14:paraId="4DB69D48" w14:textId="77777777" w:rsidR="007352B5" w:rsidRDefault="007352B5" w:rsidP="00E44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/>
      </w:rPr>
      <w:id w:val="2002695793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328B7695" w14:textId="0CAC7780" w:rsidR="001A4CB7" w:rsidRPr="0019606E" w:rsidRDefault="001A4CB7" w:rsidP="00684155">
            <w:pPr>
              <w:pStyle w:val="Footer"/>
              <w:pBdr>
                <w:top w:val="single" w:sz="4" w:space="1" w:color="auto"/>
              </w:pBdr>
              <w:jc w:val="right"/>
              <w:rPr>
                <w:rFonts w:ascii="Arial" w:hAnsi="Arial"/>
              </w:rPr>
            </w:pPr>
            <w:r w:rsidRPr="0019606E">
              <w:rPr>
                <w:rFonts w:ascii="Arial" w:hAnsi="Arial"/>
              </w:rPr>
              <w:t xml:space="preserve">Page </w: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begin"/>
            </w:r>
            <w:r w:rsidRPr="0019606E">
              <w:rPr>
                <w:rFonts w:ascii="Arial" w:hAnsi="Arial"/>
                <w:b/>
                <w:bCs/>
              </w:rPr>
              <w:instrText xml:space="preserve"> PAGE </w:instrTex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separate"/>
            </w:r>
            <w:r w:rsidR="003C0E01">
              <w:rPr>
                <w:rFonts w:ascii="Arial" w:hAnsi="Arial"/>
                <w:b/>
                <w:bCs/>
                <w:noProof/>
              </w:rPr>
              <w:t>1</w: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end"/>
            </w:r>
            <w:r w:rsidRPr="0019606E">
              <w:rPr>
                <w:rFonts w:ascii="Arial" w:hAnsi="Arial"/>
              </w:rPr>
              <w:t xml:space="preserve"> of </w: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begin"/>
            </w:r>
            <w:r w:rsidRPr="0019606E">
              <w:rPr>
                <w:rFonts w:ascii="Arial" w:hAnsi="Arial"/>
                <w:b/>
                <w:bCs/>
              </w:rPr>
              <w:instrText xml:space="preserve"> NUMPAGES  </w:instrTex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separate"/>
            </w:r>
            <w:r w:rsidR="003C0E01">
              <w:rPr>
                <w:rFonts w:ascii="Arial" w:hAnsi="Arial"/>
                <w:b/>
                <w:bCs/>
                <w:noProof/>
              </w:rPr>
              <w:t>1</w:t>
            </w:r>
            <w:r w:rsidRPr="0019606E">
              <w:rPr>
                <w:rFonts w:ascii="Arial" w:hAnsi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B510DEB" w14:textId="77777777" w:rsidR="001A4CB7" w:rsidRDefault="001A4C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49973" w14:textId="77777777" w:rsidR="007352B5" w:rsidRDefault="007352B5" w:rsidP="00E44FBB">
      <w:r>
        <w:separator/>
      </w:r>
    </w:p>
  </w:footnote>
  <w:footnote w:type="continuationSeparator" w:id="0">
    <w:p w14:paraId="3E31B30C" w14:textId="77777777" w:rsidR="007352B5" w:rsidRDefault="007352B5" w:rsidP="00E44FBB">
      <w:r>
        <w:continuationSeparator/>
      </w:r>
    </w:p>
  </w:footnote>
  <w:footnote w:id="1">
    <w:p w14:paraId="225D25EC" w14:textId="0CBB02C8" w:rsidR="001E6648" w:rsidRPr="00F932F7" w:rsidRDefault="007E4793">
      <w:pPr>
        <w:pStyle w:val="FootnoteText"/>
        <w:rPr>
          <w:rFonts w:ascii="Arial" w:hAnsi="Arial"/>
        </w:rPr>
      </w:pPr>
      <w:r w:rsidRPr="00F932F7">
        <w:rPr>
          <w:rStyle w:val="FootnoteReference"/>
          <w:rFonts w:ascii="Arial" w:hAnsi="Arial"/>
          <w:sz w:val="18"/>
          <w:szCs w:val="18"/>
        </w:rPr>
        <w:footnoteRef/>
      </w:r>
      <w:r w:rsidRPr="00F932F7">
        <w:rPr>
          <w:rFonts w:ascii="Arial" w:hAnsi="Arial"/>
          <w:sz w:val="18"/>
          <w:szCs w:val="18"/>
        </w:rPr>
        <w:t xml:space="preserve"> S.I. 2006/2927 (W. 262)</w:t>
      </w:r>
      <w:r w:rsidR="00447D51" w:rsidRPr="00F932F7">
        <w:rPr>
          <w:rFonts w:ascii="Arial" w:hAnsi="Arial"/>
          <w:sz w:val="18"/>
          <w:szCs w:val="18"/>
        </w:rPr>
        <w:t xml:space="preserve"> </w:t>
      </w:r>
      <w:r w:rsidR="00624AAC">
        <w:rPr>
          <w:rFonts w:ascii="Arial" w:hAnsi="Arial"/>
          <w:sz w:val="18"/>
          <w:szCs w:val="18"/>
        </w:rPr>
        <w:t>(</w:t>
      </w:r>
      <w:r w:rsidR="00447D51" w:rsidRPr="00F932F7">
        <w:rPr>
          <w:rFonts w:ascii="Arial" w:hAnsi="Arial"/>
          <w:sz w:val="18"/>
          <w:szCs w:val="18"/>
        </w:rPr>
        <w:t>as amended</w:t>
      </w:r>
      <w:r w:rsidR="00624AAC">
        <w:rPr>
          <w:rFonts w:ascii="Arial" w:hAnsi="Arial"/>
          <w:sz w:val="18"/>
          <w:szCs w:val="18"/>
        </w:rP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7E441" w14:textId="77777777" w:rsidR="00684155" w:rsidRDefault="00684155">
    <w:pPr>
      <w:pStyle w:val="Header"/>
      <w:rPr>
        <w:rFonts w:ascii="Arial" w:hAnsi="Arial"/>
        <w:b/>
        <w:sz w:val="24"/>
        <w:szCs w:val="24"/>
      </w:rPr>
    </w:pPr>
    <w:r w:rsidRPr="00684155">
      <w:rPr>
        <w:rFonts w:ascii="Arial" w:hAnsi="Arial"/>
        <w:b/>
        <w:sz w:val="24"/>
        <w:szCs w:val="24"/>
      </w:rPr>
      <w:t>The Welsh Government</w:t>
    </w:r>
    <w:r w:rsidRPr="00684155">
      <w:rPr>
        <w:rFonts w:ascii="Arial" w:hAnsi="Arial"/>
        <w:b/>
        <w:sz w:val="24"/>
        <w:szCs w:val="24"/>
      </w:rPr>
      <w:tab/>
      <w:t xml:space="preserve">             </w:t>
    </w:r>
    <w:r>
      <w:rPr>
        <w:rFonts w:ascii="Arial" w:hAnsi="Arial"/>
        <w:b/>
        <w:sz w:val="24"/>
        <w:szCs w:val="24"/>
      </w:rPr>
      <w:t xml:space="preserve">  </w:t>
    </w:r>
    <w:r w:rsidRPr="00684155">
      <w:rPr>
        <w:rFonts w:ascii="Arial" w:hAnsi="Arial"/>
        <w:b/>
        <w:sz w:val="24"/>
        <w:szCs w:val="24"/>
      </w:rPr>
      <w:t xml:space="preserve">       Office of the Chief Veterinary Officer</w:t>
    </w:r>
  </w:p>
  <w:p w14:paraId="1FAC5726" w14:textId="77777777" w:rsidR="00684155" w:rsidRPr="00684155" w:rsidRDefault="00684155" w:rsidP="00684155">
    <w:pPr>
      <w:pStyle w:val="Header"/>
      <w:pBdr>
        <w:bottom w:val="single" w:sz="4" w:space="1" w:color="auto"/>
      </w:pBdr>
      <w:rPr>
        <w:rFonts w:ascii="Arial" w:hAnsi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C4A49"/>
    <w:multiLevelType w:val="hybridMultilevel"/>
    <w:tmpl w:val="7796592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60158"/>
    <w:multiLevelType w:val="hybridMultilevel"/>
    <w:tmpl w:val="F0D23A98"/>
    <w:lvl w:ilvl="0" w:tplc="848EB6D8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5F0B6FA2"/>
    <w:multiLevelType w:val="hybridMultilevel"/>
    <w:tmpl w:val="B34CDA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8172932">
    <w:abstractNumId w:val="2"/>
  </w:num>
  <w:num w:numId="2" w16cid:durableId="1544826530">
    <w:abstractNumId w:val="1"/>
  </w:num>
  <w:num w:numId="3" w16cid:durableId="5467969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18E"/>
    <w:rsid w:val="000033B6"/>
    <w:rsid w:val="00004ED0"/>
    <w:rsid w:val="00005600"/>
    <w:rsid w:val="00014936"/>
    <w:rsid w:val="00033A57"/>
    <w:rsid w:val="00045688"/>
    <w:rsid w:val="00053202"/>
    <w:rsid w:val="00054CD0"/>
    <w:rsid w:val="00057775"/>
    <w:rsid w:val="000735D5"/>
    <w:rsid w:val="000769DF"/>
    <w:rsid w:val="00096208"/>
    <w:rsid w:val="00097778"/>
    <w:rsid w:val="000A79B8"/>
    <w:rsid w:val="000B2FD2"/>
    <w:rsid w:val="000B3BD4"/>
    <w:rsid w:val="000C5CC2"/>
    <w:rsid w:val="000E702F"/>
    <w:rsid w:val="001056C6"/>
    <w:rsid w:val="00153425"/>
    <w:rsid w:val="0019606E"/>
    <w:rsid w:val="001A18DB"/>
    <w:rsid w:val="001A227A"/>
    <w:rsid w:val="001A4893"/>
    <w:rsid w:val="001A4CB7"/>
    <w:rsid w:val="001B31C4"/>
    <w:rsid w:val="001C2051"/>
    <w:rsid w:val="001C48B0"/>
    <w:rsid w:val="001E58B9"/>
    <w:rsid w:val="001E621D"/>
    <w:rsid w:val="001E6648"/>
    <w:rsid w:val="00212CD2"/>
    <w:rsid w:val="00213E78"/>
    <w:rsid w:val="002322C5"/>
    <w:rsid w:val="00241598"/>
    <w:rsid w:val="00264592"/>
    <w:rsid w:val="00265A29"/>
    <w:rsid w:val="002720EC"/>
    <w:rsid w:val="0027420F"/>
    <w:rsid w:val="002B1EBB"/>
    <w:rsid w:val="002B3A4E"/>
    <w:rsid w:val="002E31BE"/>
    <w:rsid w:val="002F5FED"/>
    <w:rsid w:val="00317309"/>
    <w:rsid w:val="00317A2F"/>
    <w:rsid w:val="0034518E"/>
    <w:rsid w:val="00363ABA"/>
    <w:rsid w:val="00365180"/>
    <w:rsid w:val="00372EAE"/>
    <w:rsid w:val="003848BF"/>
    <w:rsid w:val="00395699"/>
    <w:rsid w:val="00395C49"/>
    <w:rsid w:val="00397005"/>
    <w:rsid w:val="003C0E01"/>
    <w:rsid w:val="003E6E5B"/>
    <w:rsid w:val="003F476D"/>
    <w:rsid w:val="00401254"/>
    <w:rsid w:val="004116C7"/>
    <w:rsid w:val="004178F5"/>
    <w:rsid w:val="00430028"/>
    <w:rsid w:val="00436661"/>
    <w:rsid w:val="00447D51"/>
    <w:rsid w:val="00473F89"/>
    <w:rsid w:val="0049059A"/>
    <w:rsid w:val="004B49DA"/>
    <w:rsid w:val="004B4B27"/>
    <w:rsid w:val="004C07E7"/>
    <w:rsid w:val="004E7AA0"/>
    <w:rsid w:val="004F3251"/>
    <w:rsid w:val="00504141"/>
    <w:rsid w:val="0051553C"/>
    <w:rsid w:val="00522E00"/>
    <w:rsid w:val="005557E5"/>
    <w:rsid w:val="00566F8F"/>
    <w:rsid w:val="0058264C"/>
    <w:rsid w:val="00594FE0"/>
    <w:rsid w:val="00597272"/>
    <w:rsid w:val="005A2B4F"/>
    <w:rsid w:val="005B4D23"/>
    <w:rsid w:val="005F4D18"/>
    <w:rsid w:val="005F79D4"/>
    <w:rsid w:val="006079D0"/>
    <w:rsid w:val="00614F1C"/>
    <w:rsid w:val="00624AAC"/>
    <w:rsid w:val="00630915"/>
    <w:rsid w:val="006719D1"/>
    <w:rsid w:val="00684155"/>
    <w:rsid w:val="00692027"/>
    <w:rsid w:val="006A1D3C"/>
    <w:rsid w:val="006B5359"/>
    <w:rsid w:val="006B5DAE"/>
    <w:rsid w:val="006C39ED"/>
    <w:rsid w:val="006E2471"/>
    <w:rsid w:val="006F6070"/>
    <w:rsid w:val="007268FE"/>
    <w:rsid w:val="007352B5"/>
    <w:rsid w:val="00737FFD"/>
    <w:rsid w:val="007509FB"/>
    <w:rsid w:val="0075216D"/>
    <w:rsid w:val="00755A69"/>
    <w:rsid w:val="00762F4F"/>
    <w:rsid w:val="007759D8"/>
    <w:rsid w:val="0079064B"/>
    <w:rsid w:val="007B1FD9"/>
    <w:rsid w:val="007E4793"/>
    <w:rsid w:val="0080071F"/>
    <w:rsid w:val="0081139F"/>
    <w:rsid w:val="008202F5"/>
    <w:rsid w:val="008274D8"/>
    <w:rsid w:val="00834072"/>
    <w:rsid w:val="008410F7"/>
    <w:rsid w:val="00854D7D"/>
    <w:rsid w:val="008A1994"/>
    <w:rsid w:val="008A477A"/>
    <w:rsid w:val="008B04CE"/>
    <w:rsid w:val="008B5050"/>
    <w:rsid w:val="008C28FD"/>
    <w:rsid w:val="008E5102"/>
    <w:rsid w:val="00902048"/>
    <w:rsid w:val="00902F7D"/>
    <w:rsid w:val="0090380C"/>
    <w:rsid w:val="00906DB3"/>
    <w:rsid w:val="009148B7"/>
    <w:rsid w:val="0094371B"/>
    <w:rsid w:val="009460D2"/>
    <w:rsid w:val="00951E02"/>
    <w:rsid w:val="009607EB"/>
    <w:rsid w:val="00963757"/>
    <w:rsid w:val="009827C1"/>
    <w:rsid w:val="00982BBC"/>
    <w:rsid w:val="009860D2"/>
    <w:rsid w:val="00990D68"/>
    <w:rsid w:val="00991BDB"/>
    <w:rsid w:val="009A0B05"/>
    <w:rsid w:val="009A6B46"/>
    <w:rsid w:val="009B6592"/>
    <w:rsid w:val="009C3B6E"/>
    <w:rsid w:val="009C7D49"/>
    <w:rsid w:val="009D1F79"/>
    <w:rsid w:val="009F0F45"/>
    <w:rsid w:val="00A06E30"/>
    <w:rsid w:val="00A360BA"/>
    <w:rsid w:val="00A45B6D"/>
    <w:rsid w:val="00A46F06"/>
    <w:rsid w:val="00A67FEE"/>
    <w:rsid w:val="00A714DA"/>
    <w:rsid w:val="00A83656"/>
    <w:rsid w:val="00A836BC"/>
    <w:rsid w:val="00AC7106"/>
    <w:rsid w:val="00AC7E6B"/>
    <w:rsid w:val="00AD1FD9"/>
    <w:rsid w:val="00AD3618"/>
    <w:rsid w:val="00AF02B9"/>
    <w:rsid w:val="00AF0424"/>
    <w:rsid w:val="00AF2901"/>
    <w:rsid w:val="00AF7BCC"/>
    <w:rsid w:val="00B06DEC"/>
    <w:rsid w:val="00B27D6A"/>
    <w:rsid w:val="00B305AD"/>
    <w:rsid w:val="00B4398F"/>
    <w:rsid w:val="00B445ED"/>
    <w:rsid w:val="00B46791"/>
    <w:rsid w:val="00B471F1"/>
    <w:rsid w:val="00B50EE3"/>
    <w:rsid w:val="00B6468A"/>
    <w:rsid w:val="00B7703B"/>
    <w:rsid w:val="00B94B3A"/>
    <w:rsid w:val="00BA676E"/>
    <w:rsid w:val="00BB117A"/>
    <w:rsid w:val="00BD1D22"/>
    <w:rsid w:val="00BE2516"/>
    <w:rsid w:val="00BF0394"/>
    <w:rsid w:val="00C03005"/>
    <w:rsid w:val="00C07CBD"/>
    <w:rsid w:val="00C13410"/>
    <w:rsid w:val="00C2060D"/>
    <w:rsid w:val="00C42B3C"/>
    <w:rsid w:val="00C52955"/>
    <w:rsid w:val="00C62CEF"/>
    <w:rsid w:val="00C76277"/>
    <w:rsid w:val="00CA1B5F"/>
    <w:rsid w:val="00CF136A"/>
    <w:rsid w:val="00CF3620"/>
    <w:rsid w:val="00D2297B"/>
    <w:rsid w:val="00D34F62"/>
    <w:rsid w:val="00D42253"/>
    <w:rsid w:val="00D54771"/>
    <w:rsid w:val="00D57B6F"/>
    <w:rsid w:val="00D70708"/>
    <w:rsid w:val="00D76582"/>
    <w:rsid w:val="00D767B7"/>
    <w:rsid w:val="00D84C21"/>
    <w:rsid w:val="00DB177B"/>
    <w:rsid w:val="00DC7E2F"/>
    <w:rsid w:val="00DF5B4D"/>
    <w:rsid w:val="00E21D05"/>
    <w:rsid w:val="00E31CDA"/>
    <w:rsid w:val="00E3776B"/>
    <w:rsid w:val="00E44FBB"/>
    <w:rsid w:val="00E51A6B"/>
    <w:rsid w:val="00E7134B"/>
    <w:rsid w:val="00E97A4B"/>
    <w:rsid w:val="00EA66CE"/>
    <w:rsid w:val="00EC1DCA"/>
    <w:rsid w:val="00EF7D40"/>
    <w:rsid w:val="00F50FEB"/>
    <w:rsid w:val="00F62496"/>
    <w:rsid w:val="00F655ED"/>
    <w:rsid w:val="00F67824"/>
    <w:rsid w:val="00F736C8"/>
    <w:rsid w:val="00F932F7"/>
    <w:rsid w:val="00FB6D06"/>
    <w:rsid w:val="00FC2BCE"/>
    <w:rsid w:val="00FC37CF"/>
    <w:rsid w:val="00FE3FB4"/>
    <w:rsid w:val="00FF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6A377C"/>
  <w15:docId w15:val="{60F0A76C-2AFF-491F-9F03-CCD3FDC54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4518E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FootnoteText">
    <w:name w:val="footnote text"/>
    <w:basedOn w:val="Normal"/>
    <w:link w:val="FootnoteTextChar"/>
    <w:rsid w:val="00E44FBB"/>
  </w:style>
  <w:style w:type="character" w:customStyle="1" w:styleId="FootnoteTextChar">
    <w:name w:val="Footnote Text Char"/>
    <w:basedOn w:val="DefaultParagraphFont"/>
    <w:link w:val="FootnoteText"/>
    <w:rsid w:val="00E44FBB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rsid w:val="00E44FBB"/>
    <w:rPr>
      <w:vertAlign w:val="superscript"/>
    </w:rPr>
  </w:style>
  <w:style w:type="paragraph" w:styleId="Header">
    <w:name w:val="header"/>
    <w:basedOn w:val="Normal"/>
    <w:link w:val="HeaderChar"/>
    <w:rsid w:val="00E44F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44FBB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E44F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4FBB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rsid w:val="0019606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rsid w:val="00033A57"/>
    <w:rPr>
      <w:sz w:val="16"/>
      <w:szCs w:val="16"/>
    </w:rPr>
  </w:style>
  <w:style w:type="paragraph" w:styleId="CommentText">
    <w:name w:val="annotation text"/>
    <w:basedOn w:val="Normal"/>
    <w:link w:val="CommentTextChar"/>
    <w:rsid w:val="00033A57"/>
  </w:style>
  <w:style w:type="character" w:customStyle="1" w:styleId="CommentTextChar">
    <w:name w:val="Comment Text Char"/>
    <w:basedOn w:val="DefaultParagraphFont"/>
    <w:link w:val="CommentText"/>
    <w:rsid w:val="00033A57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033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33A57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033A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33A57"/>
    <w:rPr>
      <w:rFonts w:ascii="Tahoma" w:hAnsi="Tahoma" w:cs="Tahoma"/>
      <w:sz w:val="16"/>
      <w:szCs w:val="16"/>
    </w:rPr>
  </w:style>
  <w:style w:type="paragraph" w:customStyle="1" w:styleId="legrhs1">
    <w:name w:val="legrhs1"/>
    <w:basedOn w:val="Normal"/>
    <w:rsid w:val="001056C6"/>
    <w:pPr>
      <w:shd w:val="clear" w:color="auto" w:fill="FFFFFF"/>
      <w:spacing w:after="120" w:line="360" w:lineRule="atLeast"/>
      <w:jc w:val="both"/>
    </w:pPr>
    <w:rPr>
      <w:rFonts w:cs="Times New Roman"/>
      <w:color w:val="494949"/>
      <w:sz w:val="19"/>
      <w:szCs w:val="19"/>
    </w:rPr>
  </w:style>
  <w:style w:type="paragraph" w:customStyle="1" w:styleId="legp1paratext1">
    <w:name w:val="legp1paratext1"/>
    <w:basedOn w:val="Normal"/>
    <w:rsid w:val="001056C6"/>
    <w:pPr>
      <w:shd w:val="clear" w:color="auto" w:fill="FFFFFF"/>
      <w:spacing w:after="120" w:line="360" w:lineRule="atLeast"/>
      <w:ind w:firstLine="240"/>
      <w:jc w:val="both"/>
    </w:pPr>
    <w:rPr>
      <w:rFonts w:cs="Times New Roman"/>
      <w:color w:val="494949"/>
      <w:sz w:val="19"/>
      <w:szCs w:val="19"/>
    </w:rPr>
  </w:style>
  <w:style w:type="paragraph" w:customStyle="1" w:styleId="legp2paratext1">
    <w:name w:val="legp2paratext1"/>
    <w:basedOn w:val="Normal"/>
    <w:rsid w:val="001056C6"/>
    <w:pPr>
      <w:shd w:val="clear" w:color="auto" w:fill="FFFFFF"/>
      <w:spacing w:after="120" w:line="360" w:lineRule="atLeast"/>
      <w:ind w:firstLine="240"/>
      <w:jc w:val="both"/>
    </w:pPr>
    <w:rPr>
      <w:rFonts w:cs="Times New Roman"/>
      <w:color w:val="494949"/>
      <w:sz w:val="19"/>
      <w:szCs w:val="19"/>
    </w:rPr>
  </w:style>
  <w:style w:type="character" w:customStyle="1" w:styleId="legp1no3">
    <w:name w:val="legp1no3"/>
    <w:basedOn w:val="DefaultParagraphFont"/>
    <w:rsid w:val="001056C6"/>
    <w:rPr>
      <w:b/>
      <w:bCs/>
    </w:rPr>
  </w:style>
  <w:style w:type="paragraph" w:customStyle="1" w:styleId="legclearfix2">
    <w:name w:val="legclearfix2"/>
    <w:basedOn w:val="Normal"/>
    <w:rsid w:val="001056C6"/>
    <w:pPr>
      <w:shd w:val="clear" w:color="auto" w:fill="FFFFFF"/>
      <w:spacing w:after="120" w:line="360" w:lineRule="atLeast"/>
    </w:pPr>
    <w:rPr>
      <w:rFonts w:cs="Times New Roman"/>
      <w:color w:val="494949"/>
      <w:sz w:val="19"/>
      <w:szCs w:val="19"/>
    </w:rPr>
  </w:style>
  <w:style w:type="character" w:customStyle="1" w:styleId="legds2">
    <w:name w:val="legds2"/>
    <w:basedOn w:val="DefaultParagraphFont"/>
    <w:rsid w:val="001056C6"/>
    <w:rPr>
      <w:vanish w:val="0"/>
      <w:webHidden w:val="0"/>
      <w:specVanish w:val="0"/>
    </w:rPr>
  </w:style>
  <w:style w:type="character" w:styleId="FollowedHyperlink">
    <w:name w:val="FollowedHyperlink"/>
    <w:basedOn w:val="DefaultParagraphFont"/>
    <w:rsid w:val="00FC37C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E3FB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5477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A2B4F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7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59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1680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2094626256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25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01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6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416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773013672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5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gov.wales/topics/environmentcountryside/ahw/disease/avianflu/?lang=enand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4" ma:contentTypeDescription="Create a new document." ma:contentTypeScope="" ma:versionID="787c46523d170860f7c58e307c12d335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a54f77eb103af70c1b0f1ab4021603cc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metadata xmlns="http://www.objective.com/ecm/document/metadata/FF3C5B18883D4E21973B57C2EEED7FD1" version="1.0.0">
  <systemFields>
    <field name="Objective-Id">
      <value order="0">A57267013</value>
    </field>
    <field name="Objective-Title">
      <value order="0">Draft Declaration - Lifting the SZ (Eng) IF overlap into Wales - LS cleared March 2025</value>
    </field>
    <field name="Objective-Description">
      <value order="0"/>
    </field>
    <field name="Objective-CreationStamp">
      <value order="0">2025-03-12T12:56:45Z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2025-04-04T18:56:38Z</value>
    </field>
    <field name="Objective-Owner">
      <value order="0">Jones, Alexandra (ECWL - Community Safety)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(OCVO):Animal Disease Policy:Exotic Animal Diseases:Avian Disease:Office of the Chief Veterinary Officer (OCVO) - Avian Influenza - UK - 2024-2025:AI - Disease Declarations</value>
    </field>
    <field name="Objective-Parent">
      <value order="0">AI - Disease Declarations</value>
    </field>
    <field name="Objective-State">
      <value order="0">Being Edited</value>
    </field>
    <field name="Objective-VersionId">
      <value order="0">vA104504792</value>
    </field>
    <field name="Objective-Version">
      <value order="0">3.1</value>
    </field>
    <field name="Objective-VersionNumber">
      <value order="0">4</value>
    </field>
    <field name="Objective-VersionComment">
      <value order="0"/>
    </field>
    <field name="Objective-FileNumber">
      <value order="0">qA2252550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EF88684C-DB6F-4076-A63F-32990597C1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802686D-AC24-4531-B569-17B7D52A56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385470-06EB-4842-AE04-BC0AC87E05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5BA6A4B-D6CD-4568-AA40-E71CDDE1DB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1328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Critchley, Paul (NR  - OCVO)</dc:creator>
  <cp:lastModifiedBy>Allan, Roland (FMG - Strategic Communications Division)</cp:lastModifiedBy>
  <cp:revision>2</cp:revision>
  <cp:lastPrinted>2022-03-30T14:27:00Z</cp:lastPrinted>
  <dcterms:created xsi:type="dcterms:W3CDTF">2025-04-05T09:05:00Z</dcterms:created>
  <dcterms:modified xsi:type="dcterms:W3CDTF">2025-04-05T09:05:00Z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ontentTypeId">
    <vt:lpwstr>0x010100031D1E98B3209D4493493866D5B8328A</vt:lpwstr>
  </property>
  <property fmtid="{D5CDD505-2E9C-101B-9397-08002B2CF9AE}" pid="5" name="Objective-Language">
    <vt:lpwstr/>
  </property>
  <property fmtid="{D5CDD505-2E9C-101B-9397-08002B2CF9AE}" pid="6" name="Objective-What to Keep">
    <vt:lpwstr/>
  </property>
  <property fmtid="{D5CDD505-2E9C-101B-9397-08002B2CF9AE}" pid="7" name="Customer-Id">
    <vt:lpwstr>FF3C5B18883D4E21973B57C2EEED7FD1</vt:lpwstr>
  </property>
  <property fmtid="{D5CDD505-2E9C-101B-9397-08002B2CF9AE}" pid="8" name="Objective-Id">
    <vt:lpwstr>A57267013</vt:lpwstr>
  </property>
  <property fmtid="{D5CDD505-2E9C-101B-9397-08002B2CF9AE}" pid="9" name="Objective-Title">
    <vt:lpwstr>Draft Declaration - Lifting the SZ (Eng) IF overlap into Wales - LS cleared March 2025</vt:lpwstr>
  </property>
  <property fmtid="{D5CDD505-2E9C-101B-9397-08002B2CF9AE}" pid="10" name="Objective-Description">
    <vt:lpwstr/>
  </property>
  <property fmtid="{D5CDD505-2E9C-101B-9397-08002B2CF9AE}" pid="11" name="Objective-CreationStamp">
    <vt:filetime>2025-03-12T11:56:45Z</vt:filetime>
  </property>
  <property fmtid="{D5CDD505-2E9C-101B-9397-08002B2CF9AE}" pid="12" name="Objective-IsApproved">
    <vt:bool>false</vt:bool>
  </property>
  <property fmtid="{D5CDD505-2E9C-101B-9397-08002B2CF9AE}" pid="13" name="Objective-IsPublished">
    <vt:bool>false</vt:bool>
  </property>
  <property fmtid="{D5CDD505-2E9C-101B-9397-08002B2CF9AE}" pid="14" name="Objective-DatePublished">
    <vt:lpwstr/>
  </property>
  <property fmtid="{D5CDD505-2E9C-101B-9397-08002B2CF9AE}" pid="15" name="Objective-ModificationStamp">
    <vt:filetime>2025-04-04T18:56:38Z</vt:filetime>
  </property>
  <property fmtid="{D5CDD505-2E9C-101B-9397-08002B2CF9AE}" pid="16" name="Objective-Owner">
    <vt:lpwstr>Jones, Alexandra (ECWL - Community Safety)</vt:lpwstr>
  </property>
  <property fmtid="{D5CDD505-2E9C-101B-9397-08002B2CF9AE}" pid="17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(OCVO):Animal Disease Policy:Exotic Animal Diseases:Avian Disease:Office of the Chief Veterinary Officer (OCVO) - Avian Influenza - UK - 2024-2025:AI - Disease Declarations:</vt:lpwstr>
  </property>
  <property fmtid="{D5CDD505-2E9C-101B-9397-08002B2CF9AE}" pid="18" name="Objective-Parent">
    <vt:lpwstr>AI - Disease Declarations</vt:lpwstr>
  </property>
  <property fmtid="{D5CDD505-2E9C-101B-9397-08002B2CF9AE}" pid="19" name="Objective-State">
    <vt:lpwstr>Being Edited</vt:lpwstr>
  </property>
  <property fmtid="{D5CDD505-2E9C-101B-9397-08002B2CF9AE}" pid="20" name="Objective-VersionId">
    <vt:lpwstr>vA104504792</vt:lpwstr>
  </property>
  <property fmtid="{D5CDD505-2E9C-101B-9397-08002B2CF9AE}" pid="21" name="Objective-Version">
    <vt:lpwstr>3.1</vt:lpwstr>
  </property>
  <property fmtid="{D5CDD505-2E9C-101B-9397-08002B2CF9AE}" pid="22" name="Objective-VersionNumber">
    <vt:r8>4</vt:r8>
  </property>
  <property fmtid="{D5CDD505-2E9C-101B-9397-08002B2CF9AE}" pid="23" name="Objective-VersionComment">
    <vt:lpwstr/>
  </property>
  <property fmtid="{D5CDD505-2E9C-101B-9397-08002B2CF9AE}" pid="24" name="Objective-FileNumber">
    <vt:lpwstr>qA2252550</vt:lpwstr>
  </property>
  <property fmtid="{D5CDD505-2E9C-101B-9397-08002B2CF9AE}" pid="25" name="Objective-Classification">
    <vt:lpwstr>[Inherited - Official]</vt:lpwstr>
  </property>
  <property fmtid="{D5CDD505-2E9C-101B-9397-08002B2CF9AE}" pid="26" name="Objective-Caveats">
    <vt:lpwstr/>
  </property>
  <property fmtid="{D5CDD505-2E9C-101B-9397-08002B2CF9AE}" pid="27" name="Objective-Date Acquired">
    <vt:lpwstr/>
  </property>
  <property fmtid="{D5CDD505-2E9C-101B-9397-08002B2CF9AE}" pid="28" name="Objective-Official Translation">
    <vt:lpwstr/>
  </property>
  <property fmtid="{D5CDD505-2E9C-101B-9397-08002B2CF9AE}" pid="29" name="Objective-Connect Creator">
    <vt:lpwstr/>
  </property>
</Properties>
</file>