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4A0" w:firstRow="1" w:lastRow="0" w:firstColumn="1" w:lastColumn="0" w:noHBand="0" w:noVBand="1"/>
      </w:tblPr>
      <w:tblGrid>
        <w:gridCol w:w="7065"/>
        <w:gridCol w:w="236"/>
        <w:gridCol w:w="3189"/>
        <w:gridCol w:w="282"/>
      </w:tblGrid>
      <w:tr w:rsidR="0018269B" w:rsidRPr="0043680A" w14:paraId="1D27C06A" w14:textId="77777777" w:rsidTr="00025158">
        <w:trPr>
          <w:trHeight w:val="426"/>
        </w:trPr>
        <w:tc>
          <w:tcPr>
            <w:tcW w:w="7065" w:type="dxa"/>
            <w:vMerge w:val="restart"/>
          </w:tcPr>
          <w:p w14:paraId="45B8240F" w14:textId="2DD3E7CD" w:rsidR="00025158" w:rsidRPr="0036684A" w:rsidRDefault="000B0CBE" w:rsidP="0018269B">
            <w:pPr>
              <w:pStyle w:val="BodyTextIndent"/>
              <w:tabs>
                <w:tab w:val="left" w:pos="284"/>
              </w:tabs>
              <w:ind w:left="0"/>
              <w:rPr>
                <w:sz w:val="22"/>
                <w:szCs w:val="22"/>
              </w:rPr>
            </w:pPr>
            <w:bookmarkStart w:id="0" w:name="_Hlk157780835"/>
            <w:r w:rsidRPr="000B0CBE">
              <w:rPr>
                <w:sz w:val="22"/>
                <w:szCs w:val="22"/>
              </w:rPr>
              <w:t>Office of the Chief Veterinary Officer, Welsh Government</w:t>
            </w:r>
          </w:p>
          <w:p w14:paraId="4C166506" w14:textId="77777777" w:rsidR="00025158" w:rsidRDefault="00025158" w:rsidP="0018269B">
            <w:pPr>
              <w:pStyle w:val="BodyTextIndent"/>
              <w:tabs>
                <w:tab w:val="left" w:pos="284"/>
              </w:tabs>
              <w:ind w:left="0"/>
              <w:rPr>
                <w:sz w:val="22"/>
                <w:szCs w:val="22"/>
              </w:rPr>
            </w:pPr>
          </w:p>
          <w:p w14:paraId="498EFEB2" w14:textId="77777777" w:rsidR="0021255D" w:rsidRPr="0036684A" w:rsidRDefault="0021255D" w:rsidP="0018269B">
            <w:pPr>
              <w:pStyle w:val="BodyTextIndent"/>
              <w:tabs>
                <w:tab w:val="left" w:pos="284"/>
              </w:tabs>
              <w:ind w:left="0"/>
              <w:rPr>
                <w:sz w:val="22"/>
                <w:szCs w:val="22"/>
              </w:rPr>
            </w:pPr>
          </w:p>
          <w:bookmarkEnd w:id="0"/>
          <w:p w14:paraId="44067767" w14:textId="753F507E" w:rsidR="0018269B" w:rsidRPr="00C331F4" w:rsidRDefault="00025158" w:rsidP="0068400B">
            <w:pPr>
              <w:pStyle w:val="FootnoteText"/>
              <w:spacing w:before="120" w:after="120"/>
              <w:rPr>
                <w:b/>
                <w:bCs/>
                <w:sz w:val="21"/>
                <w:szCs w:val="21"/>
              </w:rPr>
            </w:pPr>
            <w:r w:rsidRPr="0036684A">
              <w:rPr>
                <w:rFonts w:ascii="Arial" w:hAnsi="Arial" w:cs="Arial"/>
                <w:sz w:val="22"/>
                <w:szCs w:val="22"/>
              </w:rPr>
              <w:t xml:space="preserve">The Bluetongue </w:t>
            </w:r>
            <w:r w:rsidR="00B87E97">
              <w:rPr>
                <w:rFonts w:ascii="Arial" w:hAnsi="Arial" w:cs="Arial"/>
                <w:sz w:val="22"/>
                <w:szCs w:val="22"/>
              </w:rPr>
              <w:t xml:space="preserve">(Wales) </w:t>
            </w:r>
            <w:r w:rsidRPr="0036684A">
              <w:rPr>
                <w:rFonts w:ascii="Arial" w:hAnsi="Arial" w:cs="Arial"/>
                <w:sz w:val="22"/>
                <w:szCs w:val="22"/>
              </w:rPr>
              <w:t>Regulation</w:t>
            </w:r>
            <w:r w:rsidR="00B87E97">
              <w:rPr>
                <w:rFonts w:ascii="Arial" w:hAnsi="Arial" w:cs="Arial"/>
                <w:sz w:val="22"/>
                <w:szCs w:val="22"/>
              </w:rPr>
              <w:t>s</w:t>
            </w:r>
            <w:r w:rsidRPr="0036684A">
              <w:rPr>
                <w:rFonts w:ascii="Arial" w:hAnsi="Arial" w:cs="Arial"/>
                <w:sz w:val="22"/>
                <w:szCs w:val="22"/>
              </w:rPr>
              <w:t xml:space="preserve"> 2008 (as amended)</w:t>
            </w:r>
          </w:p>
        </w:tc>
        <w:tc>
          <w:tcPr>
            <w:tcW w:w="3707" w:type="dxa"/>
            <w:gridSpan w:val="3"/>
            <w:vAlign w:val="bottom"/>
          </w:tcPr>
          <w:p w14:paraId="471F7712" w14:textId="05A70EAA" w:rsidR="00025158" w:rsidRPr="001B0B6D" w:rsidRDefault="00025158" w:rsidP="00025158">
            <w:pPr>
              <w:pStyle w:val="BodyText"/>
              <w:spacing w:after="120"/>
              <w:rPr>
                <w:b w:val="0"/>
                <w:bCs w:val="0"/>
                <w:sz w:val="21"/>
                <w:szCs w:val="21"/>
              </w:rPr>
            </w:pPr>
          </w:p>
        </w:tc>
      </w:tr>
      <w:tr w:rsidR="0018269B" w:rsidRPr="0043680A" w14:paraId="1D9931C4" w14:textId="77777777" w:rsidTr="0021255D">
        <w:trPr>
          <w:trHeight w:val="346"/>
        </w:trPr>
        <w:tc>
          <w:tcPr>
            <w:tcW w:w="7065" w:type="dxa"/>
            <w:vMerge/>
          </w:tcPr>
          <w:p w14:paraId="0EE0B008" w14:textId="77777777" w:rsidR="0018269B" w:rsidRPr="001B0B6D" w:rsidRDefault="0018269B" w:rsidP="005562AC">
            <w:pPr>
              <w:pStyle w:val="BodyText2"/>
              <w:spacing w:after="80"/>
              <w:rPr>
                <w:rFonts w:cs="Arial"/>
                <w:sz w:val="21"/>
                <w:szCs w:val="21"/>
              </w:rPr>
            </w:pPr>
          </w:p>
        </w:tc>
        <w:tc>
          <w:tcPr>
            <w:tcW w:w="236" w:type="dxa"/>
            <w:vAlign w:val="center"/>
          </w:tcPr>
          <w:p w14:paraId="5CCDCCDD" w14:textId="77777777" w:rsidR="0018269B" w:rsidRPr="001B0B6D" w:rsidRDefault="0018269B" w:rsidP="005562AC">
            <w:pPr>
              <w:pStyle w:val="BodyText"/>
              <w:rPr>
                <w:b w:val="0"/>
                <w:bCs w:val="0"/>
                <w:sz w:val="21"/>
                <w:szCs w:val="21"/>
              </w:rPr>
            </w:pPr>
            <w:r w:rsidRPr="001B0B6D">
              <w:rPr>
                <w:b w:val="0"/>
                <w:bCs w:val="0"/>
                <w:sz w:val="21"/>
                <w:szCs w:val="21"/>
              </w:rPr>
              <w:t xml:space="preserve">   </w:t>
            </w:r>
          </w:p>
        </w:tc>
        <w:tc>
          <w:tcPr>
            <w:tcW w:w="3189" w:type="dxa"/>
            <w:tcBorders>
              <w:bottom w:val="single" w:sz="4" w:space="0" w:color="auto"/>
            </w:tcBorders>
            <w:vAlign w:val="center"/>
          </w:tcPr>
          <w:p w14:paraId="5E392FB2" w14:textId="3B3ED057" w:rsidR="0018269B" w:rsidRPr="0021255D" w:rsidRDefault="0021255D" w:rsidP="005562AC">
            <w:pPr>
              <w:pStyle w:val="BodyText"/>
              <w:rPr>
                <w:b w:val="0"/>
                <w:bCs w:val="0"/>
                <w:sz w:val="22"/>
                <w:szCs w:val="22"/>
              </w:rPr>
            </w:pPr>
            <w:r w:rsidRPr="0021255D">
              <w:rPr>
                <w:b w:val="0"/>
                <w:bCs w:val="0"/>
                <w:sz w:val="22"/>
                <w:szCs w:val="22"/>
              </w:rPr>
              <w:t>Premises Approval No:</w:t>
            </w:r>
          </w:p>
        </w:tc>
        <w:tc>
          <w:tcPr>
            <w:tcW w:w="282" w:type="dxa"/>
            <w:tcBorders>
              <w:left w:val="nil"/>
            </w:tcBorders>
            <w:vAlign w:val="center"/>
          </w:tcPr>
          <w:p w14:paraId="52E7B1B4" w14:textId="77777777" w:rsidR="0018269B" w:rsidRPr="0043680A" w:rsidRDefault="0018269B" w:rsidP="005562AC">
            <w:pPr>
              <w:pStyle w:val="BodyText"/>
              <w:rPr>
                <w:b w:val="0"/>
                <w:sz w:val="21"/>
                <w:szCs w:val="21"/>
              </w:rPr>
            </w:pPr>
          </w:p>
        </w:tc>
      </w:tr>
      <w:tr w:rsidR="0018269B" w:rsidRPr="0043680A" w14:paraId="485D47BC" w14:textId="77777777" w:rsidTr="0021255D">
        <w:trPr>
          <w:trHeight w:val="330"/>
        </w:trPr>
        <w:tc>
          <w:tcPr>
            <w:tcW w:w="7065" w:type="dxa"/>
            <w:vMerge/>
            <w:vAlign w:val="center"/>
          </w:tcPr>
          <w:p w14:paraId="1916EAD9" w14:textId="77777777" w:rsidR="0018269B" w:rsidRPr="0043680A" w:rsidRDefault="0018269B" w:rsidP="005562AC">
            <w:pPr>
              <w:pStyle w:val="BodyText2"/>
              <w:spacing w:after="80"/>
              <w:rPr>
                <w:rFonts w:cs="Arial"/>
                <w:b w:val="0"/>
                <w:sz w:val="21"/>
                <w:szCs w:val="21"/>
              </w:rPr>
            </w:pPr>
          </w:p>
        </w:tc>
        <w:tc>
          <w:tcPr>
            <w:tcW w:w="236" w:type="dxa"/>
            <w:vMerge w:val="restart"/>
            <w:tcBorders>
              <w:right w:val="single" w:sz="4" w:space="0" w:color="auto"/>
            </w:tcBorders>
            <w:vAlign w:val="center"/>
          </w:tcPr>
          <w:p w14:paraId="1F3C349E" w14:textId="77777777" w:rsidR="0018269B" w:rsidRPr="0043680A" w:rsidRDefault="0018269B" w:rsidP="005562AC">
            <w:pPr>
              <w:pStyle w:val="BodyText"/>
              <w:rPr>
                <w:b w:val="0"/>
                <w:sz w:val="21"/>
                <w:szCs w:val="21"/>
              </w:rPr>
            </w:pPr>
          </w:p>
        </w:tc>
        <w:tc>
          <w:tcPr>
            <w:tcW w:w="3189" w:type="dxa"/>
            <w:tcBorders>
              <w:top w:val="single" w:sz="4" w:space="0" w:color="auto"/>
              <w:left w:val="single" w:sz="4" w:space="0" w:color="auto"/>
              <w:bottom w:val="single" w:sz="4" w:space="0" w:color="auto"/>
              <w:right w:val="single" w:sz="4" w:space="0" w:color="auto"/>
            </w:tcBorders>
            <w:vAlign w:val="center"/>
          </w:tcPr>
          <w:p w14:paraId="63BB4433" w14:textId="2567E578" w:rsidR="0018269B" w:rsidRPr="005E36A2" w:rsidRDefault="0021255D" w:rsidP="005562AC">
            <w:pPr>
              <w:pStyle w:val="BodyText"/>
              <w:rPr>
                <w:b w:val="0"/>
                <w:szCs w:val="24"/>
              </w:rPr>
            </w:pPr>
            <w:r>
              <w:rPr>
                <w:b w:val="0"/>
                <w:szCs w:val="24"/>
              </w:rPr>
              <w:fldChar w:fldCharType="begin">
                <w:ffData>
                  <w:name w:val="Text93"/>
                  <w:enabled/>
                  <w:calcOnExit w:val="0"/>
                  <w:textInput/>
                </w:ffData>
              </w:fldChar>
            </w:r>
            <w:bookmarkStart w:id="1" w:name="Text93"/>
            <w:r>
              <w:rPr>
                <w:b w:val="0"/>
                <w:szCs w:val="24"/>
              </w:rPr>
              <w:instrText xml:space="preserve"> FORMTEXT </w:instrText>
            </w:r>
            <w:r>
              <w:rPr>
                <w:b w:val="0"/>
                <w:szCs w:val="24"/>
              </w:rPr>
            </w:r>
            <w:r>
              <w:rPr>
                <w:b w:val="0"/>
                <w:szCs w:val="24"/>
              </w:rPr>
              <w:fldChar w:fldCharType="separate"/>
            </w:r>
            <w:r>
              <w:rPr>
                <w:b w:val="0"/>
                <w:noProof/>
                <w:szCs w:val="24"/>
              </w:rPr>
              <w:t> </w:t>
            </w:r>
            <w:r>
              <w:rPr>
                <w:b w:val="0"/>
                <w:noProof/>
                <w:szCs w:val="24"/>
              </w:rPr>
              <w:t> </w:t>
            </w:r>
            <w:r>
              <w:rPr>
                <w:b w:val="0"/>
                <w:noProof/>
                <w:szCs w:val="24"/>
              </w:rPr>
              <w:t> </w:t>
            </w:r>
            <w:r>
              <w:rPr>
                <w:b w:val="0"/>
                <w:noProof/>
                <w:szCs w:val="24"/>
              </w:rPr>
              <w:t> </w:t>
            </w:r>
            <w:r>
              <w:rPr>
                <w:b w:val="0"/>
                <w:noProof/>
                <w:szCs w:val="24"/>
              </w:rPr>
              <w:t> </w:t>
            </w:r>
            <w:r>
              <w:rPr>
                <w:b w:val="0"/>
                <w:szCs w:val="24"/>
              </w:rPr>
              <w:fldChar w:fldCharType="end"/>
            </w:r>
            <w:bookmarkEnd w:id="1"/>
          </w:p>
        </w:tc>
        <w:tc>
          <w:tcPr>
            <w:tcW w:w="282" w:type="dxa"/>
            <w:vMerge w:val="restart"/>
            <w:tcBorders>
              <w:left w:val="single" w:sz="4" w:space="0" w:color="auto"/>
            </w:tcBorders>
            <w:vAlign w:val="center"/>
          </w:tcPr>
          <w:p w14:paraId="22343837" w14:textId="77777777" w:rsidR="0018269B" w:rsidRPr="0043680A" w:rsidRDefault="0018269B" w:rsidP="005562AC">
            <w:pPr>
              <w:pStyle w:val="BodyText"/>
              <w:rPr>
                <w:b w:val="0"/>
                <w:sz w:val="21"/>
                <w:szCs w:val="21"/>
              </w:rPr>
            </w:pPr>
          </w:p>
        </w:tc>
      </w:tr>
      <w:tr w:rsidR="0018269B" w:rsidRPr="0043680A" w14:paraId="7F00DF78" w14:textId="77777777" w:rsidTr="0021255D">
        <w:tc>
          <w:tcPr>
            <w:tcW w:w="7065" w:type="dxa"/>
            <w:vMerge/>
            <w:vAlign w:val="center"/>
          </w:tcPr>
          <w:p w14:paraId="3D95C227" w14:textId="77777777" w:rsidR="0018269B" w:rsidRPr="0043680A" w:rsidRDefault="0018269B" w:rsidP="005562AC">
            <w:pPr>
              <w:pStyle w:val="BodyText2"/>
              <w:spacing w:after="80"/>
              <w:rPr>
                <w:rFonts w:cs="Arial"/>
                <w:b w:val="0"/>
                <w:sz w:val="21"/>
                <w:szCs w:val="21"/>
              </w:rPr>
            </w:pPr>
          </w:p>
        </w:tc>
        <w:tc>
          <w:tcPr>
            <w:tcW w:w="236" w:type="dxa"/>
            <w:vMerge/>
            <w:vAlign w:val="center"/>
          </w:tcPr>
          <w:p w14:paraId="35461741" w14:textId="77777777" w:rsidR="0018269B" w:rsidRPr="0043680A" w:rsidRDefault="0018269B" w:rsidP="005562AC">
            <w:pPr>
              <w:pStyle w:val="BodyText"/>
              <w:rPr>
                <w:b w:val="0"/>
                <w:sz w:val="21"/>
                <w:szCs w:val="21"/>
              </w:rPr>
            </w:pPr>
          </w:p>
        </w:tc>
        <w:tc>
          <w:tcPr>
            <w:tcW w:w="3189" w:type="dxa"/>
            <w:tcBorders>
              <w:top w:val="single" w:sz="4" w:space="0" w:color="auto"/>
            </w:tcBorders>
            <w:vAlign w:val="center"/>
          </w:tcPr>
          <w:p w14:paraId="5CF6DE38" w14:textId="77777777" w:rsidR="0018269B" w:rsidRPr="005E36A2" w:rsidRDefault="0018269B" w:rsidP="005562AC">
            <w:pPr>
              <w:pStyle w:val="BodyText"/>
              <w:rPr>
                <w:sz w:val="12"/>
                <w:szCs w:val="12"/>
              </w:rPr>
            </w:pPr>
          </w:p>
        </w:tc>
        <w:tc>
          <w:tcPr>
            <w:tcW w:w="282" w:type="dxa"/>
            <w:vMerge/>
            <w:tcBorders>
              <w:left w:val="nil"/>
            </w:tcBorders>
            <w:vAlign w:val="center"/>
          </w:tcPr>
          <w:p w14:paraId="05B800BC" w14:textId="77777777" w:rsidR="0018269B" w:rsidRPr="0043680A" w:rsidRDefault="0018269B" w:rsidP="005562AC">
            <w:pPr>
              <w:pStyle w:val="BodyText"/>
              <w:rPr>
                <w:b w:val="0"/>
                <w:sz w:val="21"/>
                <w:szCs w:val="21"/>
              </w:rPr>
            </w:pPr>
          </w:p>
        </w:tc>
      </w:tr>
      <w:tr w:rsidR="0018269B" w:rsidRPr="0043680A" w14:paraId="4C59C5EC" w14:textId="77777777" w:rsidTr="005562AC">
        <w:trPr>
          <w:trHeight w:val="70"/>
        </w:trPr>
        <w:tc>
          <w:tcPr>
            <w:tcW w:w="10772" w:type="dxa"/>
            <w:gridSpan w:val="4"/>
          </w:tcPr>
          <w:p w14:paraId="5F8A011E" w14:textId="77777777" w:rsidR="0018269B" w:rsidRPr="0043680A" w:rsidRDefault="0018269B" w:rsidP="005562AC">
            <w:pPr>
              <w:rPr>
                <w:sz w:val="8"/>
                <w:szCs w:val="8"/>
              </w:rPr>
            </w:pPr>
          </w:p>
        </w:tc>
      </w:tr>
      <w:tr w:rsidR="0018269B" w:rsidRPr="0043680A" w14:paraId="57DD1FA7" w14:textId="77777777" w:rsidTr="005562AC">
        <w:trPr>
          <w:trHeight w:val="134"/>
        </w:trPr>
        <w:tc>
          <w:tcPr>
            <w:tcW w:w="10772" w:type="dxa"/>
            <w:gridSpan w:val="4"/>
            <w:tcBorders>
              <w:bottom w:val="single" w:sz="18" w:space="0" w:color="auto"/>
            </w:tcBorders>
          </w:tcPr>
          <w:p w14:paraId="2B0AC966" w14:textId="15310D35" w:rsidR="0018269B" w:rsidRPr="0018269B" w:rsidRDefault="0021255D" w:rsidP="0018269B">
            <w:pPr>
              <w:rPr>
                <w:rFonts w:cs="Arial"/>
                <w:b/>
                <w:bCs/>
                <w:sz w:val="28"/>
                <w:szCs w:val="28"/>
              </w:rPr>
            </w:pPr>
            <w:r>
              <w:rPr>
                <w:b/>
                <w:bCs/>
                <w:sz w:val="28"/>
                <w:szCs w:val="28"/>
              </w:rPr>
              <w:t xml:space="preserve">Approved slaughter market for animals from </w:t>
            </w:r>
            <w:r w:rsidR="008F2602">
              <w:rPr>
                <w:b/>
                <w:bCs/>
                <w:sz w:val="28"/>
                <w:szCs w:val="28"/>
              </w:rPr>
              <w:t xml:space="preserve">a </w:t>
            </w:r>
            <w:r w:rsidR="00025158" w:rsidRPr="00025158">
              <w:rPr>
                <w:b/>
                <w:bCs/>
                <w:sz w:val="28"/>
                <w:szCs w:val="28"/>
              </w:rPr>
              <w:t>Bluetongue</w:t>
            </w:r>
            <w:r w:rsidR="008F2602">
              <w:rPr>
                <w:b/>
                <w:bCs/>
                <w:sz w:val="28"/>
                <w:szCs w:val="28"/>
              </w:rPr>
              <w:t xml:space="preserve"> Restricted</w:t>
            </w:r>
            <w:r w:rsidR="00025158" w:rsidRPr="00025158">
              <w:rPr>
                <w:b/>
                <w:bCs/>
                <w:sz w:val="28"/>
                <w:szCs w:val="28"/>
              </w:rPr>
              <w:t xml:space="preserve"> </w:t>
            </w:r>
            <w:r w:rsidR="008F2602">
              <w:rPr>
                <w:b/>
                <w:bCs/>
                <w:sz w:val="28"/>
                <w:szCs w:val="28"/>
              </w:rPr>
              <w:t>Z</w:t>
            </w:r>
            <w:r>
              <w:rPr>
                <w:b/>
                <w:bCs/>
                <w:sz w:val="28"/>
                <w:szCs w:val="28"/>
              </w:rPr>
              <w:t>one</w:t>
            </w:r>
          </w:p>
        </w:tc>
      </w:tr>
    </w:tbl>
    <w:p w14:paraId="27E63541" w14:textId="15D46513" w:rsidR="00025158" w:rsidRDefault="00025158" w:rsidP="00025158">
      <w:pPr>
        <w:spacing w:before="120" w:after="120"/>
        <w:rPr>
          <w:rFonts w:cs="Arial"/>
          <w:bCs/>
          <w:szCs w:val="24"/>
        </w:rPr>
      </w:pPr>
      <w:r w:rsidRPr="00025158">
        <w:rPr>
          <w:rFonts w:cs="Arial"/>
          <w:szCs w:val="24"/>
          <w:lang w:eastAsia="en-GB"/>
        </w:rPr>
        <w:t xml:space="preserve">This application is for the </w:t>
      </w:r>
      <w:r w:rsidR="0021255D" w:rsidRPr="0021255D">
        <w:rPr>
          <w:rFonts w:cs="Arial"/>
          <w:bCs/>
          <w:szCs w:val="24"/>
        </w:rPr>
        <w:t xml:space="preserve">approval of a red slaughter market to undertake the sale of animals from a bluetongue </w:t>
      </w:r>
      <w:r w:rsidR="008F2602">
        <w:rPr>
          <w:rFonts w:cs="Arial"/>
          <w:bCs/>
          <w:szCs w:val="24"/>
        </w:rPr>
        <w:t xml:space="preserve">restricted </w:t>
      </w:r>
      <w:r w:rsidR="0021255D" w:rsidRPr="0021255D">
        <w:rPr>
          <w:rFonts w:cs="Arial"/>
          <w:bCs/>
          <w:szCs w:val="24"/>
        </w:rPr>
        <w:t xml:space="preserve">zone in addition to and alongside the sale of animals </w:t>
      </w:r>
      <w:r w:rsidR="00F50C8D">
        <w:rPr>
          <w:rFonts w:cs="Arial"/>
          <w:bCs/>
          <w:szCs w:val="24"/>
        </w:rPr>
        <w:t xml:space="preserve">from Wales </w:t>
      </w:r>
    </w:p>
    <w:p w14:paraId="1F54FBC1" w14:textId="45DE5DF1" w:rsidR="0021255D" w:rsidRPr="0021255D" w:rsidRDefault="0021255D" w:rsidP="0021255D">
      <w:pPr>
        <w:spacing w:before="120" w:after="120"/>
        <w:rPr>
          <w:rFonts w:cs="Arial"/>
          <w:bCs/>
          <w:szCs w:val="24"/>
        </w:rPr>
      </w:pPr>
      <w:r w:rsidRPr="0021255D">
        <w:rPr>
          <w:rFonts w:cs="Arial"/>
          <w:bCs/>
          <w:szCs w:val="24"/>
        </w:rPr>
        <w:t>P</w:t>
      </w:r>
      <w:r>
        <w:rPr>
          <w:rFonts w:cs="Arial"/>
          <w:bCs/>
          <w:szCs w:val="24"/>
        </w:rPr>
        <w:t>art</w:t>
      </w:r>
      <w:r w:rsidRPr="0021255D">
        <w:rPr>
          <w:rFonts w:cs="Arial"/>
          <w:bCs/>
          <w:szCs w:val="24"/>
        </w:rPr>
        <w:t xml:space="preserve"> </w:t>
      </w:r>
      <w:r>
        <w:rPr>
          <w:rFonts w:cs="Arial"/>
          <w:bCs/>
          <w:szCs w:val="24"/>
        </w:rPr>
        <w:t xml:space="preserve">1: </w:t>
      </w:r>
      <w:r w:rsidRPr="0021255D">
        <w:rPr>
          <w:rFonts w:cs="Arial"/>
          <w:bCs/>
          <w:szCs w:val="24"/>
        </w:rPr>
        <w:t>Application and Declaration to be completed by the premises operator or authorised representative.</w:t>
      </w:r>
    </w:p>
    <w:p w14:paraId="1A4ADC4E" w14:textId="024B6D97" w:rsidR="0021255D" w:rsidRPr="0021255D" w:rsidRDefault="0021255D" w:rsidP="0021255D">
      <w:pPr>
        <w:spacing w:before="120" w:after="120"/>
        <w:rPr>
          <w:rFonts w:cs="Arial"/>
          <w:bCs/>
          <w:szCs w:val="24"/>
        </w:rPr>
      </w:pPr>
      <w:r w:rsidRPr="0021255D">
        <w:rPr>
          <w:rFonts w:cs="Arial"/>
          <w:bCs/>
          <w:szCs w:val="24"/>
        </w:rPr>
        <w:t>P</w:t>
      </w:r>
      <w:r>
        <w:rPr>
          <w:rFonts w:cs="Arial"/>
          <w:bCs/>
          <w:szCs w:val="24"/>
        </w:rPr>
        <w:t xml:space="preserve">art 2: </w:t>
      </w:r>
      <w:r w:rsidRPr="0021255D">
        <w:rPr>
          <w:rFonts w:cs="Arial"/>
          <w:bCs/>
          <w:szCs w:val="24"/>
        </w:rPr>
        <w:t>Inspector to complete report.</w:t>
      </w:r>
    </w:p>
    <w:p w14:paraId="44F250DC" w14:textId="303BB83B" w:rsidR="0021255D" w:rsidRPr="0021255D" w:rsidRDefault="0021255D" w:rsidP="0021255D">
      <w:pPr>
        <w:spacing w:before="120" w:after="120"/>
        <w:rPr>
          <w:rFonts w:cs="Arial"/>
          <w:bCs/>
          <w:szCs w:val="24"/>
        </w:rPr>
      </w:pPr>
      <w:r w:rsidRPr="0021255D">
        <w:rPr>
          <w:rFonts w:cs="Arial"/>
          <w:bCs/>
          <w:szCs w:val="24"/>
        </w:rPr>
        <w:t>P</w:t>
      </w:r>
      <w:r>
        <w:rPr>
          <w:rFonts w:cs="Arial"/>
          <w:bCs/>
          <w:szCs w:val="24"/>
        </w:rPr>
        <w:t xml:space="preserve">art 3: </w:t>
      </w:r>
      <w:r w:rsidR="00842A3D">
        <w:rPr>
          <w:rFonts w:cs="Arial"/>
          <w:bCs/>
          <w:szCs w:val="24"/>
        </w:rPr>
        <w:t xml:space="preserve">Welsh </w:t>
      </w:r>
      <w:r w:rsidR="00C6041E">
        <w:rPr>
          <w:rFonts w:cs="Arial"/>
          <w:bCs/>
          <w:szCs w:val="24"/>
        </w:rPr>
        <w:t xml:space="preserve">Government </w:t>
      </w:r>
      <w:r w:rsidR="00C6041E" w:rsidRPr="0021255D">
        <w:rPr>
          <w:rFonts w:cs="Arial"/>
          <w:bCs/>
          <w:szCs w:val="24"/>
        </w:rPr>
        <w:t>to</w:t>
      </w:r>
      <w:r w:rsidRPr="0021255D">
        <w:rPr>
          <w:rFonts w:cs="Arial"/>
          <w:bCs/>
          <w:szCs w:val="24"/>
        </w:rPr>
        <w:t xml:space="preserve"> complete during an outbreak of bluetongue</w:t>
      </w:r>
      <w:r w:rsidR="00335CBC">
        <w:rPr>
          <w:rFonts w:cs="Arial"/>
          <w:bCs/>
          <w:szCs w:val="24"/>
        </w:rPr>
        <w:t xml:space="preserve"> in Great Britain</w:t>
      </w:r>
      <w:r w:rsidRPr="0021255D">
        <w:rPr>
          <w:rFonts w:cs="Arial"/>
          <w:bCs/>
          <w:szCs w:val="24"/>
        </w:rPr>
        <w:t xml:space="preserve">, and to sign if it is appropriate to approve the premises. </w:t>
      </w:r>
    </w:p>
    <w:p w14:paraId="4327863A" w14:textId="687AF1EA" w:rsidR="0021255D" w:rsidRPr="00025158" w:rsidRDefault="0021255D" w:rsidP="00025158">
      <w:pPr>
        <w:spacing w:before="120" w:after="120"/>
        <w:rPr>
          <w:rFonts w:cs="Arial"/>
          <w:b/>
          <w:bCs/>
          <w:szCs w:val="24"/>
          <w:lang w:eastAsia="en-GB"/>
        </w:rPr>
      </w:pPr>
      <w:r w:rsidRPr="0021255D">
        <w:rPr>
          <w:rFonts w:cs="Arial"/>
          <w:bCs/>
          <w:szCs w:val="24"/>
        </w:rPr>
        <w:t>P</w:t>
      </w:r>
      <w:r>
        <w:rPr>
          <w:rFonts w:cs="Arial"/>
          <w:bCs/>
          <w:szCs w:val="24"/>
        </w:rPr>
        <w:t xml:space="preserve">art 4: </w:t>
      </w:r>
      <w:r w:rsidRPr="0021255D">
        <w:rPr>
          <w:rFonts w:cs="Arial"/>
          <w:bCs/>
          <w:szCs w:val="24"/>
        </w:rPr>
        <w:t>Guidance on making this application.</w:t>
      </w:r>
    </w:p>
    <w:p w14:paraId="06E006F3" w14:textId="09FC6C3D" w:rsidR="00E61DBD" w:rsidRPr="00E4253C" w:rsidRDefault="00025158" w:rsidP="001D1BA1">
      <w:pPr>
        <w:pBdr>
          <w:top w:val="single" w:sz="18" w:space="1" w:color="auto"/>
        </w:pBdr>
        <w:textAlignment w:val="baseline"/>
        <w:rPr>
          <w:rFonts w:ascii="Segoe UI" w:hAnsi="Segoe UI" w:cs="Segoe UI"/>
          <w:szCs w:val="24"/>
          <w:lang w:eastAsia="en-GB"/>
        </w:rPr>
      </w:pPr>
      <w:r w:rsidRPr="00E4253C">
        <w:rPr>
          <w:rFonts w:cs="Arial"/>
          <w:b/>
          <w:szCs w:val="24"/>
          <w:lang w:eastAsia="en-GB"/>
        </w:rPr>
        <w:t>Part 1</w:t>
      </w:r>
      <w:r w:rsidR="00E4253C" w:rsidRPr="00E4253C">
        <w:rPr>
          <w:rFonts w:cs="Arial"/>
          <w:b/>
          <w:szCs w:val="24"/>
          <w:lang w:eastAsia="en-GB"/>
        </w:rPr>
        <w:t>:</w:t>
      </w:r>
      <w:r w:rsidRPr="00E4253C">
        <w:rPr>
          <w:rFonts w:cs="Arial"/>
          <w:bCs/>
          <w:szCs w:val="24"/>
          <w:lang w:eastAsia="en-GB"/>
        </w:rPr>
        <w:t xml:space="preserve"> </w:t>
      </w:r>
      <w:r w:rsidR="0021255D" w:rsidRPr="0021255D">
        <w:rPr>
          <w:rFonts w:cs="Arial"/>
          <w:b/>
          <w:szCs w:val="24"/>
          <w:lang w:eastAsia="en-GB"/>
        </w:rPr>
        <w:t>Application and Declaration to be completed by the premises operator or authorised representative</w:t>
      </w:r>
    </w:p>
    <w:p w14:paraId="7B53FA70" w14:textId="2F6FF479" w:rsidR="00025158" w:rsidRPr="0036684A" w:rsidRDefault="00025158" w:rsidP="00025158">
      <w:pPr>
        <w:spacing w:before="160" w:after="160" w:line="259" w:lineRule="auto"/>
        <w:rPr>
          <w:rFonts w:eastAsia="Aptos" w:cs="Arial"/>
          <w:kern w:val="2"/>
          <w:szCs w:val="24"/>
          <w14:ligatures w14:val="standardContextual"/>
        </w:rPr>
      </w:pPr>
      <w:r w:rsidRPr="00025158">
        <w:rPr>
          <w:rFonts w:eastAsia="Aptos" w:cs="Arial"/>
          <w:kern w:val="2"/>
          <w:szCs w:val="24"/>
          <w14:ligatures w14:val="standardContextual"/>
        </w:rPr>
        <w:t xml:space="preserve">Before completing Part 1 of this application form, please ensure that you have read the </w:t>
      </w:r>
      <w:r w:rsidR="0021255D">
        <w:rPr>
          <w:rFonts w:eastAsia="Aptos" w:cs="Arial"/>
          <w:kern w:val="2"/>
          <w:szCs w:val="24"/>
          <w14:ligatures w14:val="standardContextual"/>
        </w:rPr>
        <w:t xml:space="preserve">Conditions of approval and have </w:t>
      </w:r>
      <w:r w:rsidRPr="00025158">
        <w:rPr>
          <w:rFonts w:eastAsia="Aptos" w:cs="Arial"/>
          <w:kern w:val="2"/>
          <w:szCs w:val="24"/>
          <w14:ligatures w14:val="standardContextual"/>
        </w:rPr>
        <w:t>fully understood the requirements that must be met whilst operating as a</w:t>
      </w:r>
      <w:r w:rsidR="0021255D">
        <w:rPr>
          <w:rFonts w:eastAsia="Aptos" w:cs="Arial"/>
          <w:kern w:val="2"/>
          <w:szCs w:val="24"/>
          <w14:ligatures w14:val="standardContextual"/>
        </w:rPr>
        <w:t xml:space="preserve">n approved </w:t>
      </w:r>
      <w:r w:rsidRPr="00025158">
        <w:rPr>
          <w:rFonts w:eastAsia="Aptos" w:cs="Arial"/>
          <w:kern w:val="2"/>
          <w:szCs w:val="24"/>
          <w14:ligatures w14:val="standardContextual"/>
        </w:rPr>
        <w:t xml:space="preserve">premises. </w:t>
      </w:r>
    </w:p>
    <w:p w14:paraId="17CB262B" w14:textId="3F5327E6" w:rsidR="00025158" w:rsidRPr="00025158" w:rsidRDefault="00025158" w:rsidP="0036684A">
      <w:pPr>
        <w:spacing w:line="259" w:lineRule="auto"/>
        <w:rPr>
          <w:rFonts w:eastAsia="Aptos" w:cs="Arial"/>
          <w:kern w:val="2"/>
          <w:szCs w:val="24"/>
          <w14:ligatures w14:val="standardContextual"/>
        </w:rPr>
      </w:pPr>
      <w:r w:rsidRPr="00025158">
        <w:rPr>
          <w:rFonts w:eastAsia="Aptos" w:cs="Arial"/>
          <w:b/>
          <w:kern w:val="2"/>
          <w:szCs w:val="28"/>
          <w14:ligatures w14:val="standardContextual"/>
        </w:rPr>
        <w:t>A</w:t>
      </w:r>
      <w:r w:rsidRPr="0036684A">
        <w:rPr>
          <w:rFonts w:eastAsia="Aptos" w:cs="Arial"/>
          <w:b/>
          <w:kern w:val="2"/>
          <w:szCs w:val="28"/>
          <w14:ligatures w14:val="standardContextual"/>
        </w:rPr>
        <w:t xml:space="preserve">pplication: </w:t>
      </w:r>
      <w:r w:rsidRPr="00025158">
        <w:rPr>
          <w:rFonts w:eastAsia="Aptos" w:cs="Arial"/>
          <w:kern w:val="2"/>
          <w:szCs w:val="24"/>
          <w14:ligatures w14:val="standardContextual"/>
        </w:rPr>
        <w:t>To be completed by operator (or authorised representative)</w:t>
      </w:r>
    </w:p>
    <w:p w14:paraId="75170DE9" w14:textId="77777777" w:rsidR="00E61DBD" w:rsidRPr="0018269B" w:rsidRDefault="00E61DBD" w:rsidP="00E61DBD">
      <w:pPr>
        <w:textAlignment w:val="baseline"/>
        <w:rPr>
          <w:rFonts w:ascii="Segoe UI" w:hAnsi="Segoe UI" w:cs="Segoe UI"/>
          <w:sz w:val="22"/>
          <w:szCs w:val="22"/>
          <w:lang w:eastAsia="en-GB"/>
        </w:rPr>
      </w:pPr>
      <w:r w:rsidRPr="0018269B">
        <w:rPr>
          <w:rFonts w:cs="Arial"/>
          <w:sz w:val="12"/>
          <w:szCs w:val="12"/>
          <w:lang w:eastAsia="en-GB"/>
        </w:rPr>
        <w:t> </w:t>
      </w:r>
    </w:p>
    <w:tbl>
      <w:tblPr>
        <w:tblW w:w="5002" w:type="pct"/>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843"/>
        <w:gridCol w:w="8920"/>
        <w:gridCol w:w="8"/>
      </w:tblGrid>
      <w:tr w:rsidR="0036684A" w:rsidRPr="0018269B" w14:paraId="636D22CF" w14:textId="77777777" w:rsidTr="0021255D">
        <w:trPr>
          <w:gridAfter w:val="1"/>
          <w:wAfter w:w="8" w:type="dxa"/>
          <w:trHeight w:val="794"/>
        </w:trPr>
        <w:tc>
          <w:tcPr>
            <w:tcW w:w="1843" w:type="dxa"/>
            <w:vMerge w:val="restart"/>
            <w:tcBorders>
              <w:top w:val="nil"/>
              <w:left w:val="nil"/>
              <w:right w:val="single" w:sz="4" w:space="0" w:color="auto"/>
            </w:tcBorders>
            <w:shd w:val="clear" w:color="auto" w:fill="auto"/>
          </w:tcPr>
          <w:p w14:paraId="669C203B" w14:textId="1CEFFC1D" w:rsidR="0036684A" w:rsidRPr="00025158" w:rsidRDefault="0021255D" w:rsidP="0036684A">
            <w:pPr>
              <w:rPr>
                <w:rFonts w:ascii="Times New Roman" w:hAnsi="Times New Roman"/>
                <w:sz w:val="32"/>
                <w:szCs w:val="32"/>
                <w:lang w:eastAsia="en-GB"/>
              </w:rPr>
            </w:pPr>
            <w:r>
              <w:rPr>
                <w:rFonts w:cs="Arial"/>
                <w:szCs w:val="24"/>
                <w:lang w:eastAsia="en-GB"/>
              </w:rPr>
              <w:t>Premises name and postal address</w:t>
            </w:r>
            <w:r w:rsidR="0036684A" w:rsidRPr="00025158">
              <w:rPr>
                <w:rFonts w:cs="Arial"/>
                <w:szCs w:val="24"/>
                <w:lang w:eastAsia="en-GB"/>
              </w:rPr>
              <w:t>: </w:t>
            </w:r>
          </w:p>
        </w:tc>
        <w:tc>
          <w:tcPr>
            <w:tcW w:w="8920" w:type="dxa"/>
            <w:tcBorders>
              <w:top w:val="single" w:sz="4" w:space="0" w:color="auto"/>
              <w:left w:val="single" w:sz="4" w:space="0" w:color="auto"/>
              <w:bottom w:val="nil"/>
              <w:right w:val="single" w:sz="4" w:space="0" w:color="auto"/>
            </w:tcBorders>
            <w:shd w:val="clear" w:color="auto" w:fill="auto"/>
          </w:tcPr>
          <w:p w14:paraId="642FF05A" w14:textId="4F8AA5B1" w:rsidR="0036684A" w:rsidRDefault="00F83CEB" w:rsidP="00703E92">
            <w:pPr>
              <w:spacing w:before="120"/>
              <w:textAlignment w:val="baseline"/>
              <w:rPr>
                <w:rFonts w:cs="Arial"/>
                <w:szCs w:val="24"/>
                <w:lang w:eastAsia="en-GB"/>
              </w:rPr>
            </w:pPr>
            <w:r>
              <w:rPr>
                <w:rFonts w:cs="Arial"/>
                <w:szCs w:val="24"/>
                <w:lang w:eastAsia="en-GB"/>
              </w:rPr>
              <w:t xml:space="preserve"> </w:t>
            </w:r>
            <w:r w:rsidR="0083660D">
              <w:rPr>
                <w:rFonts w:cs="Arial"/>
                <w:szCs w:val="24"/>
                <w:lang w:eastAsia="en-GB"/>
              </w:rPr>
              <w:fldChar w:fldCharType="begin">
                <w:ffData>
                  <w:name w:val="Text101"/>
                  <w:enabled/>
                  <w:calcOnExit w:val="0"/>
                  <w:textInput/>
                </w:ffData>
              </w:fldChar>
            </w:r>
            <w:bookmarkStart w:id="2" w:name="Text101"/>
            <w:r w:rsidR="0083660D">
              <w:rPr>
                <w:rFonts w:cs="Arial"/>
                <w:szCs w:val="24"/>
                <w:lang w:eastAsia="en-GB"/>
              </w:rPr>
              <w:instrText xml:space="preserve"> FORMTEXT </w:instrText>
            </w:r>
            <w:r w:rsidR="0083660D">
              <w:rPr>
                <w:rFonts w:cs="Arial"/>
                <w:szCs w:val="24"/>
                <w:lang w:eastAsia="en-GB"/>
              </w:rPr>
            </w:r>
            <w:r w:rsidR="0083660D">
              <w:rPr>
                <w:rFonts w:cs="Arial"/>
                <w:szCs w:val="24"/>
                <w:lang w:eastAsia="en-GB"/>
              </w:rPr>
              <w:fldChar w:fldCharType="separate"/>
            </w:r>
            <w:r w:rsidR="0083660D">
              <w:rPr>
                <w:rFonts w:cs="Arial"/>
                <w:noProof/>
                <w:szCs w:val="24"/>
                <w:lang w:eastAsia="en-GB"/>
              </w:rPr>
              <w:t> </w:t>
            </w:r>
            <w:r w:rsidR="0083660D">
              <w:rPr>
                <w:rFonts w:cs="Arial"/>
                <w:noProof/>
                <w:szCs w:val="24"/>
                <w:lang w:eastAsia="en-GB"/>
              </w:rPr>
              <w:t> </w:t>
            </w:r>
            <w:r w:rsidR="0083660D">
              <w:rPr>
                <w:rFonts w:cs="Arial"/>
                <w:noProof/>
                <w:szCs w:val="24"/>
                <w:lang w:eastAsia="en-GB"/>
              </w:rPr>
              <w:t> </w:t>
            </w:r>
            <w:r w:rsidR="0083660D">
              <w:rPr>
                <w:rFonts w:cs="Arial"/>
                <w:noProof/>
                <w:szCs w:val="24"/>
                <w:lang w:eastAsia="en-GB"/>
              </w:rPr>
              <w:t> </w:t>
            </w:r>
            <w:r w:rsidR="0083660D">
              <w:rPr>
                <w:rFonts w:cs="Arial"/>
                <w:noProof/>
                <w:szCs w:val="24"/>
                <w:lang w:eastAsia="en-GB"/>
              </w:rPr>
              <w:t> </w:t>
            </w:r>
            <w:r w:rsidR="0083660D">
              <w:rPr>
                <w:rFonts w:cs="Arial"/>
                <w:szCs w:val="24"/>
                <w:lang w:eastAsia="en-GB"/>
              </w:rPr>
              <w:fldChar w:fldCharType="end"/>
            </w:r>
            <w:bookmarkEnd w:id="2"/>
          </w:p>
          <w:p w14:paraId="7C4F7029" w14:textId="77777777" w:rsidR="00F83CEB" w:rsidRDefault="00F83CEB" w:rsidP="00E61DBD">
            <w:pPr>
              <w:textAlignment w:val="baseline"/>
              <w:rPr>
                <w:rFonts w:cs="Arial"/>
                <w:szCs w:val="24"/>
                <w:lang w:eastAsia="en-GB"/>
              </w:rPr>
            </w:pPr>
          </w:p>
          <w:p w14:paraId="169248DA" w14:textId="77777777" w:rsidR="00F83CEB" w:rsidRDefault="00F83CEB" w:rsidP="00E61DBD">
            <w:pPr>
              <w:textAlignment w:val="baseline"/>
              <w:rPr>
                <w:rFonts w:cs="Arial"/>
                <w:szCs w:val="24"/>
                <w:lang w:eastAsia="en-GB"/>
              </w:rPr>
            </w:pPr>
          </w:p>
          <w:p w14:paraId="0E8D7278" w14:textId="77777777" w:rsidR="00F83CEB" w:rsidRPr="0018269B" w:rsidRDefault="00F83CEB" w:rsidP="00E61DBD">
            <w:pPr>
              <w:textAlignment w:val="baseline"/>
              <w:rPr>
                <w:rFonts w:cs="Arial"/>
                <w:szCs w:val="24"/>
                <w:lang w:eastAsia="en-GB"/>
              </w:rPr>
            </w:pPr>
          </w:p>
        </w:tc>
      </w:tr>
      <w:tr w:rsidR="0036684A" w:rsidRPr="0018269B" w14:paraId="320C40E5" w14:textId="77777777" w:rsidTr="0021255D">
        <w:trPr>
          <w:gridAfter w:val="1"/>
          <w:wAfter w:w="8" w:type="dxa"/>
          <w:trHeight w:val="340"/>
        </w:trPr>
        <w:tc>
          <w:tcPr>
            <w:tcW w:w="1843" w:type="dxa"/>
            <w:vMerge/>
            <w:tcBorders>
              <w:left w:val="nil"/>
              <w:bottom w:val="nil"/>
              <w:right w:val="single" w:sz="4" w:space="0" w:color="auto"/>
            </w:tcBorders>
            <w:shd w:val="clear" w:color="auto" w:fill="auto"/>
            <w:vAlign w:val="center"/>
          </w:tcPr>
          <w:p w14:paraId="53750F79" w14:textId="77777777" w:rsidR="0036684A" w:rsidRDefault="0036684A" w:rsidP="0036684A">
            <w:pPr>
              <w:rPr>
                <w:rFonts w:cs="Arial"/>
                <w:szCs w:val="24"/>
                <w:lang w:eastAsia="en-GB"/>
              </w:rPr>
            </w:pPr>
          </w:p>
        </w:tc>
        <w:tc>
          <w:tcPr>
            <w:tcW w:w="8920" w:type="dxa"/>
            <w:tcBorders>
              <w:top w:val="nil"/>
              <w:left w:val="single" w:sz="4" w:space="0" w:color="auto"/>
              <w:bottom w:val="single" w:sz="4" w:space="0" w:color="auto"/>
              <w:right w:val="single" w:sz="4" w:space="0" w:color="auto"/>
            </w:tcBorders>
            <w:shd w:val="clear" w:color="auto" w:fill="auto"/>
          </w:tcPr>
          <w:p w14:paraId="4CDF6AAD" w14:textId="2B8B412C" w:rsidR="0036684A" w:rsidRPr="0018269B" w:rsidRDefault="0036684A" w:rsidP="00E61DBD">
            <w:pPr>
              <w:textAlignment w:val="baseline"/>
              <w:rPr>
                <w:rFonts w:cs="Arial"/>
                <w:szCs w:val="24"/>
                <w:lang w:eastAsia="en-GB"/>
              </w:rPr>
            </w:pPr>
            <w:r w:rsidRPr="0018269B">
              <w:rPr>
                <w:rFonts w:cs="Arial"/>
                <w:szCs w:val="24"/>
                <w:lang w:eastAsia="en-GB"/>
              </w:rPr>
              <w:t>Postcode </w:t>
            </w:r>
            <w:r>
              <w:rPr>
                <w:rFonts w:cs="Arial"/>
                <w:szCs w:val="24"/>
                <w:lang w:eastAsia="en-GB"/>
              </w:rPr>
              <w:fldChar w:fldCharType="begin">
                <w:ffData>
                  <w:name w:val="Text8"/>
                  <w:enabled/>
                  <w:calcOnExit w:val="0"/>
                  <w:textInput/>
                </w:ffData>
              </w:fldChar>
            </w:r>
            <w:bookmarkStart w:id="3" w:name="Text8"/>
            <w:r>
              <w:rPr>
                <w:rFonts w:cs="Arial"/>
                <w:szCs w:val="24"/>
                <w:lang w:eastAsia="en-GB"/>
              </w:rPr>
              <w:instrText xml:space="preserve"> FORMTEXT </w:instrText>
            </w:r>
            <w:r>
              <w:rPr>
                <w:rFonts w:cs="Arial"/>
                <w:szCs w:val="24"/>
                <w:lang w:eastAsia="en-GB"/>
              </w:rPr>
            </w:r>
            <w:r>
              <w:rPr>
                <w:rFonts w:cs="Arial"/>
                <w:szCs w:val="24"/>
                <w:lang w:eastAsia="en-GB"/>
              </w:rPr>
              <w:fldChar w:fldCharType="separate"/>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szCs w:val="24"/>
                <w:lang w:eastAsia="en-GB"/>
              </w:rPr>
              <w:fldChar w:fldCharType="end"/>
            </w:r>
            <w:bookmarkEnd w:id="3"/>
          </w:p>
        </w:tc>
      </w:tr>
      <w:tr w:rsidR="00E61DBD" w:rsidRPr="0018269B" w14:paraId="5453DFAB" w14:textId="77777777" w:rsidTr="0021255D">
        <w:trPr>
          <w:trHeight w:val="170"/>
        </w:trPr>
        <w:tc>
          <w:tcPr>
            <w:tcW w:w="10771" w:type="dxa"/>
            <w:gridSpan w:val="3"/>
            <w:tcBorders>
              <w:top w:val="nil"/>
              <w:left w:val="nil"/>
              <w:bottom w:val="nil"/>
              <w:right w:val="nil"/>
            </w:tcBorders>
            <w:shd w:val="clear" w:color="auto" w:fill="auto"/>
            <w:hideMark/>
          </w:tcPr>
          <w:p w14:paraId="46A21D89" w14:textId="77777777" w:rsidR="00E61DBD" w:rsidRPr="0018269B" w:rsidRDefault="00E61DBD" w:rsidP="00E61DBD">
            <w:pPr>
              <w:textAlignment w:val="baseline"/>
              <w:rPr>
                <w:rFonts w:ascii="Times New Roman" w:hAnsi="Times New Roman"/>
                <w:sz w:val="32"/>
                <w:szCs w:val="32"/>
                <w:lang w:eastAsia="en-GB"/>
              </w:rPr>
            </w:pPr>
            <w:r w:rsidRPr="0018269B">
              <w:rPr>
                <w:rFonts w:cs="Arial"/>
                <w:sz w:val="12"/>
                <w:szCs w:val="12"/>
                <w:lang w:eastAsia="en-GB"/>
              </w:rPr>
              <w:t> </w:t>
            </w:r>
          </w:p>
        </w:tc>
      </w:tr>
      <w:tr w:rsidR="00E61DBD" w:rsidRPr="0018269B" w14:paraId="5828F30B" w14:textId="77777777" w:rsidTr="0021255D">
        <w:trPr>
          <w:gridAfter w:val="1"/>
          <w:wAfter w:w="8" w:type="dxa"/>
          <w:trHeight w:val="454"/>
        </w:trPr>
        <w:tc>
          <w:tcPr>
            <w:tcW w:w="1843" w:type="dxa"/>
            <w:tcBorders>
              <w:top w:val="nil"/>
              <w:left w:val="nil"/>
              <w:bottom w:val="nil"/>
              <w:right w:val="single" w:sz="4" w:space="0" w:color="auto"/>
            </w:tcBorders>
            <w:shd w:val="clear" w:color="auto" w:fill="auto"/>
            <w:vAlign w:val="center"/>
            <w:hideMark/>
          </w:tcPr>
          <w:p w14:paraId="30B8873A" w14:textId="63E045A3" w:rsidR="00E61DBD" w:rsidRPr="0036684A" w:rsidRDefault="0021255D" w:rsidP="0036684A">
            <w:pPr>
              <w:textAlignment w:val="baseline"/>
              <w:rPr>
                <w:rFonts w:ascii="Times New Roman" w:hAnsi="Times New Roman"/>
                <w:sz w:val="32"/>
                <w:szCs w:val="32"/>
                <w:lang w:eastAsia="en-GB"/>
              </w:rPr>
            </w:pPr>
            <w:r>
              <w:rPr>
                <w:rFonts w:cs="Arial"/>
                <w:szCs w:val="24"/>
                <w:lang w:eastAsia="en-GB"/>
              </w:rPr>
              <w:t xml:space="preserve">Premises </w:t>
            </w:r>
            <w:r w:rsidR="00025158" w:rsidRPr="0036684A">
              <w:rPr>
                <w:rFonts w:cs="Arial"/>
                <w:szCs w:val="24"/>
                <w:lang w:eastAsia="en-GB"/>
              </w:rPr>
              <w:t>Email</w:t>
            </w:r>
            <w:r w:rsidR="0018269B" w:rsidRPr="0036684A">
              <w:rPr>
                <w:rFonts w:cs="Arial"/>
                <w:szCs w:val="24"/>
                <w:lang w:eastAsia="en-GB"/>
              </w:rPr>
              <w:t>:</w:t>
            </w:r>
          </w:p>
        </w:tc>
        <w:tc>
          <w:tcPr>
            <w:tcW w:w="89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288953" w14:textId="28D5601C" w:rsidR="00E61DBD" w:rsidRPr="0018269B" w:rsidRDefault="00E61DBD" w:rsidP="00F03374">
            <w:pPr>
              <w:ind w:firstLine="44"/>
              <w:textAlignment w:val="baseline"/>
              <w:rPr>
                <w:rFonts w:ascii="Times New Roman" w:hAnsi="Times New Roman"/>
                <w:sz w:val="32"/>
                <w:szCs w:val="32"/>
                <w:lang w:eastAsia="en-GB"/>
              </w:rPr>
            </w:pPr>
            <w:r w:rsidRPr="0018269B">
              <w:rPr>
                <w:rFonts w:cs="Arial"/>
                <w:szCs w:val="24"/>
                <w:lang w:eastAsia="en-GB"/>
              </w:rPr>
              <w:t> </w:t>
            </w:r>
            <w:r w:rsidR="00606CD3">
              <w:rPr>
                <w:rFonts w:cs="Arial"/>
                <w:szCs w:val="24"/>
                <w:lang w:eastAsia="en-GB"/>
              </w:rPr>
              <w:fldChar w:fldCharType="begin">
                <w:ffData>
                  <w:name w:val="Text9"/>
                  <w:enabled/>
                  <w:calcOnExit w:val="0"/>
                  <w:textInput/>
                </w:ffData>
              </w:fldChar>
            </w:r>
            <w:bookmarkStart w:id="4" w:name="Text9"/>
            <w:r w:rsidR="00606CD3">
              <w:rPr>
                <w:rFonts w:cs="Arial"/>
                <w:szCs w:val="24"/>
                <w:lang w:eastAsia="en-GB"/>
              </w:rPr>
              <w:instrText xml:space="preserve"> FORMTEXT </w:instrText>
            </w:r>
            <w:r w:rsidR="00606CD3">
              <w:rPr>
                <w:rFonts w:cs="Arial"/>
                <w:szCs w:val="24"/>
                <w:lang w:eastAsia="en-GB"/>
              </w:rPr>
            </w:r>
            <w:r w:rsidR="00606CD3">
              <w:rPr>
                <w:rFonts w:cs="Arial"/>
                <w:szCs w:val="24"/>
                <w:lang w:eastAsia="en-GB"/>
              </w:rPr>
              <w:fldChar w:fldCharType="separate"/>
            </w:r>
            <w:r w:rsidR="00606CD3">
              <w:rPr>
                <w:rFonts w:cs="Arial"/>
                <w:noProof/>
                <w:szCs w:val="24"/>
                <w:lang w:eastAsia="en-GB"/>
              </w:rPr>
              <w:t> </w:t>
            </w:r>
            <w:r w:rsidR="00606CD3">
              <w:rPr>
                <w:rFonts w:cs="Arial"/>
                <w:noProof/>
                <w:szCs w:val="24"/>
                <w:lang w:eastAsia="en-GB"/>
              </w:rPr>
              <w:t> </w:t>
            </w:r>
            <w:r w:rsidR="00606CD3">
              <w:rPr>
                <w:rFonts w:cs="Arial"/>
                <w:noProof/>
                <w:szCs w:val="24"/>
                <w:lang w:eastAsia="en-GB"/>
              </w:rPr>
              <w:t> </w:t>
            </w:r>
            <w:r w:rsidR="00606CD3">
              <w:rPr>
                <w:rFonts w:cs="Arial"/>
                <w:noProof/>
                <w:szCs w:val="24"/>
                <w:lang w:eastAsia="en-GB"/>
              </w:rPr>
              <w:t> </w:t>
            </w:r>
            <w:r w:rsidR="00606CD3">
              <w:rPr>
                <w:rFonts w:cs="Arial"/>
                <w:noProof/>
                <w:szCs w:val="24"/>
                <w:lang w:eastAsia="en-GB"/>
              </w:rPr>
              <w:t> </w:t>
            </w:r>
            <w:r w:rsidR="00606CD3">
              <w:rPr>
                <w:rFonts w:cs="Arial"/>
                <w:szCs w:val="24"/>
                <w:lang w:eastAsia="en-GB"/>
              </w:rPr>
              <w:fldChar w:fldCharType="end"/>
            </w:r>
            <w:bookmarkEnd w:id="4"/>
          </w:p>
        </w:tc>
      </w:tr>
      <w:tr w:rsidR="00025158" w:rsidRPr="0018269B" w14:paraId="2BC91F3A" w14:textId="77777777" w:rsidTr="00191E98">
        <w:trPr>
          <w:gridAfter w:val="1"/>
          <w:wAfter w:w="8" w:type="dxa"/>
          <w:trHeight w:val="20"/>
        </w:trPr>
        <w:tc>
          <w:tcPr>
            <w:tcW w:w="1843" w:type="dxa"/>
            <w:tcBorders>
              <w:top w:val="nil"/>
              <w:left w:val="nil"/>
              <w:bottom w:val="nil"/>
              <w:right w:val="nil"/>
            </w:tcBorders>
            <w:shd w:val="clear" w:color="auto" w:fill="auto"/>
            <w:vAlign w:val="center"/>
          </w:tcPr>
          <w:p w14:paraId="7437928A" w14:textId="77777777" w:rsidR="00025158" w:rsidRPr="0036684A" w:rsidRDefault="00025158" w:rsidP="00025158">
            <w:pPr>
              <w:textAlignment w:val="baseline"/>
              <w:rPr>
                <w:rFonts w:cs="Arial"/>
                <w:sz w:val="16"/>
                <w:szCs w:val="16"/>
                <w:lang w:eastAsia="en-GB"/>
              </w:rPr>
            </w:pPr>
          </w:p>
        </w:tc>
        <w:tc>
          <w:tcPr>
            <w:tcW w:w="8920" w:type="dxa"/>
            <w:tcBorders>
              <w:top w:val="single" w:sz="4" w:space="0" w:color="auto"/>
              <w:left w:val="nil"/>
              <w:bottom w:val="single" w:sz="4" w:space="0" w:color="auto"/>
              <w:right w:val="nil"/>
            </w:tcBorders>
            <w:shd w:val="clear" w:color="auto" w:fill="auto"/>
            <w:vAlign w:val="center"/>
          </w:tcPr>
          <w:p w14:paraId="12FDC05B" w14:textId="77777777" w:rsidR="00025158" w:rsidRPr="0036684A" w:rsidRDefault="00025158" w:rsidP="00F03374">
            <w:pPr>
              <w:ind w:firstLine="44"/>
              <w:textAlignment w:val="baseline"/>
              <w:rPr>
                <w:rFonts w:cs="Arial"/>
                <w:sz w:val="16"/>
                <w:szCs w:val="16"/>
                <w:lang w:eastAsia="en-GB"/>
              </w:rPr>
            </w:pPr>
          </w:p>
        </w:tc>
      </w:tr>
      <w:tr w:rsidR="008879AF" w:rsidRPr="0018269B" w14:paraId="0151A4C7" w14:textId="77777777" w:rsidTr="00191E98">
        <w:trPr>
          <w:gridAfter w:val="1"/>
          <w:wAfter w:w="8" w:type="dxa"/>
          <w:trHeight w:val="20"/>
        </w:trPr>
        <w:tc>
          <w:tcPr>
            <w:tcW w:w="1843" w:type="dxa"/>
            <w:tcBorders>
              <w:top w:val="nil"/>
              <w:left w:val="nil"/>
              <w:bottom w:val="nil"/>
              <w:right w:val="single" w:sz="4" w:space="0" w:color="auto"/>
            </w:tcBorders>
            <w:shd w:val="clear" w:color="auto" w:fill="auto"/>
            <w:vAlign w:val="center"/>
          </w:tcPr>
          <w:p w14:paraId="4212973F" w14:textId="712F27F8" w:rsidR="008879AF" w:rsidRPr="0036684A" w:rsidRDefault="00FB69F3" w:rsidP="00025158">
            <w:pPr>
              <w:textAlignment w:val="baseline"/>
              <w:rPr>
                <w:rFonts w:cs="Arial"/>
                <w:sz w:val="16"/>
                <w:szCs w:val="16"/>
                <w:lang w:eastAsia="en-GB"/>
              </w:rPr>
            </w:pPr>
            <w:r>
              <w:rPr>
                <w:rFonts w:cs="Arial"/>
                <w:szCs w:val="24"/>
                <w:lang w:eastAsia="en-GB"/>
              </w:rPr>
              <w:t>N</w:t>
            </w:r>
            <w:r w:rsidRPr="00FB69F3">
              <w:rPr>
                <w:rFonts w:cs="Arial"/>
                <w:szCs w:val="24"/>
                <w:lang w:eastAsia="en-GB"/>
              </w:rPr>
              <w:t>ame and position of the operator or duly authorised representative at the premises</w:t>
            </w:r>
          </w:p>
        </w:tc>
        <w:tc>
          <w:tcPr>
            <w:tcW w:w="8920" w:type="dxa"/>
            <w:tcBorders>
              <w:top w:val="single" w:sz="4" w:space="0" w:color="auto"/>
              <w:left w:val="single" w:sz="4" w:space="0" w:color="auto"/>
              <w:bottom w:val="single" w:sz="4" w:space="0" w:color="auto"/>
              <w:right w:val="single" w:sz="4" w:space="0" w:color="auto"/>
            </w:tcBorders>
            <w:shd w:val="clear" w:color="auto" w:fill="auto"/>
            <w:vAlign w:val="center"/>
          </w:tcPr>
          <w:p w14:paraId="5E4111B8" w14:textId="1080CCAB" w:rsidR="008879AF" w:rsidRPr="0036684A" w:rsidRDefault="0083660D" w:rsidP="00B76E67">
            <w:pPr>
              <w:ind w:firstLine="44"/>
              <w:jc w:val="both"/>
              <w:textAlignment w:val="baseline"/>
              <w:rPr>
                <w:rFonts w:cs="Arial"/>
                <w:sz w:val="16"/>
                <w:szCs w:val="16"/>
                <w:lang w:eastAsia="en-GB"/>
              </w:rPr>
            </w:pPr>
            <w:r>
              <w:rPr>
                <w:rFonts w:cs="Arial"/>
                <w:szCs w:val="24"/>
                <w:lang w:eastAsia="en-GB"/>
              </w:rPr>
              <w:fldChar w:fldCharType="begin">
                <w:ffData>
                  <w:name w:val="Text101"/>
                  <w:enabled/>
                  <w:calcOnExit w:val="0"/>
                  <w:textInput/>
                </w:ffData>
              </w:fldChar>
            </w:r>
            <w:r>
              <w:rPr>
                <w:rFonts w:cs="Arial"/>
                <w:szCs w:val="24"/>
                <w:lang w:eastAsia="en-GB"/>
              </w:rPr>
              <w:instrText xml:space="preserve"> FORMTEXT </w:instrText>
            </w:r>
            <w:r>
              <w:rPr>
                <w:rFonts w:cs="Arial"/>
                <w:szCs w:val="24"/>
                <w:lang w:eastAsia="en-GB"/>
              </w:rPr>
            </w:r>
            <w:r>
              <w:rPr>
                <w:rFonts w:cs="Arial"/>
                <w:szCs w:val="24"/>
                <w:lang w:eastAsia="en-GB"/>
              </w:rPr>
              <w:fldChar w:fldCharType="separate"/>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szCs w:val="24"/>
                <w:lang w:eastAsia="en-GB"/>
              </w:rPr>
              <w:fldChar w:fldCharType="end"/>
            </w:r>
          </w:p>
        </w:tc>
      </w:tr>
      <w:tr w:rsidR="008879AF" w:rsidRPr="0018269B" w14:paraId="610E5C52" w14:textId="77777777" w:rsidTr="00191E98">
        <w:trPr>
          <w:gridAfter w:val="1"/>
          <w:wAfter w:w="8" w:type="dxa"/>
          <w:trHeight w:val="20"/>
        </w:trPr>
        <w:tc>
          <w:tcPr>
            <w:tcW w:w="1843" w:type="dxa"/>
            <w:tcBorders>
              <w:top w:val="nil"/>
              <w:left w:val="nil"/>
              <w:bottom w:val="nil"/>
              <w:right w:val="nil"/>
            </w:tcBorders>
            <w:shd w:val="clear" w:color="auto" w:fill="auto"/>
            <w:vAlign w:val="center"/>
          </w:tcPr>
          <w:p w14:paraId="64315D87" w14:textId="77777777" w:rsidR="008879AF" w:rsidRPr="0036684A" w:rsidRDefault="008879AF" w:rsidP="00025158">
            <w:pPr>
              <w:textAlignment w:val="baseline"/>
              <w:rPr>
                <w:rFonts w:cs="Arial"/>
                <w:sz w:val="16"/>
                <w:szCs w:val="16"/>
                <w:lang w:eastAsia="en-GB"/>
              </w:rPr>
            </w:pPr>
          </w:p>
        </w:tc>
        <w:tc>
          <w:tcPr>
            <w:tcW w:w="8920" w:type="dxa"/>
            <w:tcBorders>
              <w:top w:val="single" w:sz="4" w:space="0" w:color="auto"/>
              <w:left w:val="nil"/>
              <w:bottom w:val="single" w:sz="4" w:space="0" w:color="auto"/>
              <w:right w:val="nil"/>
            </w:tcBorders>
            <w:shd w:val="clear" w:color="auto" w:fill="auto"/>
            <w:vAlign w:val="center"/>
          </w:tcPr>
          <w:p w14:paraId="54DDEE5E" w14:textId="77777777" w:rsidR="008879AF" w:rsidRPr="0036684A" w:rsidRDefault="008879AF" w:rsidP="00F03374">
            <w:pPr>
              <w:ind w:firstLine="44"/>
              <w:textAlignment w:val="baseline"/>
              <w:rPr>
                <w:rFonts w:cs="Arial"/>
                <w:sz w:val="16"/>
                <w:szCs w:val="16"/>
                <w:lang w:eastAsia="en-GB"/>
              </w:rPr>
            </w:pPr>
          </w:p>
        </w:tc>
      </w:tr>
      <w:tr w:rsidR="0021255D" w:rsidRPr="0018269B" w14:paraId="21DD9F6A" w14:textId="77777777" w:rsidTr="0021255D">
        <w:trPr>
          <w:gridAfter w:val="1"/>
          <w:wAfter w:w="8" w:type="dxa"/>
          <w:trHeight w:val="20"/>
        </w:trPr>
        <w:tc>
          <w:tcPr>
            <w:tcW w:w="1843" w:type="dxa"/>
            <w:tcBorders>
              <w:top w:val="nil"/>
              <w:left w:val="nil"/>
              <w:bottom w:val="nil"/>
              <w:right w:val="single" w:sz="4" w:space="0" w:color="auto"/>
            </w:tcBorders>
            <w:shd w:val="clear" w:color="auto" w:fill="auto"/>
            <w:vAlign w:val="center"/>
          </w:tcPr>
          <w:p w14:paraId="513A29C8" w14:textId="2D094513" w:rsidR="0021255D" w:rsidRPr="0021255D" w:rsidRDefault="0021255D" w:rsidP="00025158">
            <w:pPr>
              <w:textAlignment w:val="baseline"/>
              <w:rPr>
                <w:rFonts w:cs="Arial"/>
                <w:szCs w:val="24"/>
                <w:lang w:eastAsia="en-GB"/>
              </w:rPr>
            </w:pPr>
            <w:r w:rsidRPr="0021255D">
              <w:rPr>
                <w:rFonts w:cs="Arial"/>
                <w:szCs w:val="24"/>
                <w:lang w:eastAsia="en-GB"/>
              </w:rPr>
              <w:t>Species handled by premises:</w:t>
            </w:r>
          </w:p>
        </w:tc>
        <w:tc>
          <w:tcPr>
            <w:tcW w:w="8920" w:type="dxa"/>
            <w:tcBorders>
              <w:top w:val="single" w:sz="4" w:space="0" w:color="auto"/>
              <w:left w:val="single" w:sz="4" w:space="0" w:color="auto"/>
              <w:bottom w:val="single" w:sz="4" w:space="0" w:color="auto"/>
              <w:right w:val="single" w:sz="4" w:space="0" w:color="auto"/>
            </w:tcBorders>
            <w:shd w:val="clear" w:color="auto" w:fill="auto"/>
            <w:vAlign w:val="center"/>
          </w:tcPr>
          <w:p w14:paraId="3F61B15A" w14:textId="50527CCE" w:rsidR="0021255D" w:rsidRPr="0021255D" w:rsidRDefault="0021255D" w:rsidP="00F03374">
            <w:pPr>
              <w:ind w:firstLine="44"/>
              <w:textAlignment w:val="baseline"/>
              <w:rPr>
                <w:rFonts w:cs="Arial"/>
                <w:szCs w:val="24"/>
                <w:lang w:eastAsia="en-GB"/>
              </w:rPr>
            </w:pPr>
            <w:r>
              <w:rPr>
                <w:rFonts w:cs="Arial"/>
                <w:szCs w:val="24"/>
                <w:lang w:eastAsia="en-GB"/>
              </w:rPr>
              <w:fldChar w:fldCharType="begin">
                <w:ffData>
                  <w:name w:val="Text9"/>
                  <w:enabled/>
                  <w:calcOnExit w:val="0"/>
                  <w:textInput/>
                </w:ffData>
              </w:fldChar>
            </w:r>
            <w:r>
              <w:rPr>
                <w:rFonts w:cs="Arial"/>
                <w:szCs w:val="24"/>
                <w:lang w:eastAsia="en-GB"/>
              </w:rPr>
              <w:instrText xml:space="preserve"> FORMTEXT </w:instrText>
            </w:r>
            <w:r>
              <w:rPr>
                <w:rFonts w:cs="Arial"/>
                <w:szCs w:val="24"/>
                <w:lang w:eastAsia="en-GB"/>
              </w:rPr>
            </w:r>
            <w:r>
              <w:rPr>
                <w:rFonts w:cs="Arial"/>
                <w:szCs w:val="24"/>
                <w:lang w:eastAsia="en-GB"/>
              </w:rPr>
              <w:fldChar w:fldCharType="separate"/>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szCs w:val="24"/>
                <w:lang w:eastAsia="en-GB"/>
              </w:rPr>
              <w:fldChar w:fldCharType="end"/>
            </w:r>
          </w:p>
        </w:tc>
      </w:tr>
      <w:tr w:rsidR="0021255D" w:rsidRPr="0018269B" w14:paraId="15FD9095" w14:textId="77777777" w:rsidTr="0021255D">
        <w:trPr>
          <w:gridAfter w:val="1"/>
          <w:wAfter w:w="8" w:type="dxa"/>
          <w:trHeight w:val="20"/>
        </w:trPr>
        <w:tc>
          <w:tcPr>
            <w:tcW w:w="1843" w:type="dxa"/>
            <w:tcBorders>
              <w:top w:val="nil"/>
              <w:left w:val="nil"/>
              <w:bottom w:val="nil"/>
              <w:right w:val="nil"/>
            </w:tcBorders>
            <w:shd w:val="clear" w:color="auto" w:fill="auto"/>
            <w:vAlign w:val="center"/>
          </w:tcPr>
          <w:p w14:paraId="58DAFDB4" w14:textId="77777777" w:rsidR="0021255D" w:rsidRPr="0036684A" w:rsidRDefault="0021255D" w:rsidP="00025158">
            <w:pPr>
              <w:textAlignment w:val="baseline"/>
              <w:rPr>
                <w:rFonts w:cs="Arial"/>
                <w:sz w:val="16"/>
                <w:szCs w:val="16"/>
                <w:lang w:eastAsia="en-GB"/>
              </w:rPr>
            </w:pPr>
          </w:p>
        </w:tc>
        <w:tc>
          <w:tcPr>
            <w:tcW w:w="8920" w:type="dxa"/>
            <w:tcBorders>
              <w:top w:val="single" w:sz="4" w:space="0" w:color="auto"/>
              <w:left w:val="nil"/>
              <w:bottom w:val="single" w:sz="4" w:space="0" w:color="auto"/>
              <w:right w:val="nil"/>
            </w:tcBorders>
            <w:shd w:val="clear" w:color="auto" w:fill="auto"/>
            <w:vAlign w:val="center"/>
          </w:tcPr>
          <w:p w14:paraId="6443BEDA" w14:textId="77777777" w:rsidR="0021255D" w:rsidRPr="0036684A" w:rsidRDefault="0021255D" w:rsidP="00F03374">
            <w:pPr>
              <w:ind w:firstLine="44"/>
              <w:textAlignment w:val="baseline"/>
              <w:rPr>
                <w:rFonts w:cs="Arial"/>
                <w:sz w:val="16"/>
                <w:szCs w:val="16"/>
                <w:lang w:eastAsia="en-GB"/>
              </w:rPr>
            </w:pPr>
          </w:p>
        </w:tc>
      </w:tr>
      <w:tr w:rsidR="0021255D" w:rsidRPr="0018269B" w14:paraId="5001E11C" w14:textId="77777777" w:rsidTr="0021255D">
        <w:trPr>
          <w:gridAfter w:val="1"/>
          <w:wAfter w:w="8" w:type="dxa"/>
          <w:trHeight w:val="405"/>
        </w:trPr>
        <w:tc>
          <w:tcPr>
            <w:tcW w:w="1843" w:type="dxa"/>
            <w:tcBorders>
              <w:top w:val="nil"/>
              <w:left w:val="nil"/>
              <w:bottom w:val="nil"/>
              <w:right w:val="single" w:sz="4" w:space="0" w:color="auto"/>
            </w:tcBorders>
            <w:shd w:val="clear" w:color="auto" w:fill="auto"/>
            <w:vAlign w:val="center"/>
          </w:tcPr>
          <w:p w14:paraId="2671DE47" w14:textId="31B90719" w:rsidR="0021255D" w:rsidRPr="0021255D" w:rsidRDefault="0021255D" w:rsidP="00025158">
            <w:pPr>
              <w:textAlignment w:val="baseline"/>
              <w:rPr>
                <w:rFonts w:cs="Arial"/>
                <w:szCs w:val="24"/>
                <w:lang w:eastAsia="en-GB"/>
              </w:rPr>
            </w:pPr>
            <w:r w:rsidRPr="0021255D">
              <w:rPr>
                <w:rFonts w:cs="Arial"/>
                <w:szCs w:val="24"/>
                <w:lang w:eastAsia="en-GB"/>
              </w:rPr>
              <w:t>Tel No:</w:t>
            </w:r>
          </w:p>
        </w:tc>
        <w:tc>
          <w:tcPr>
            <w:tcW w:w="8920" w:type="dxa"/>
            <w:tcBorders>
              <w:top w:val="single" w:sz="4" w:space="0" w:color="auto"/>
              <w:left w:val="single" w:sz="4" w:space="0" w:color="auto"/>
              <w:bottom w:val="single" w:sz="4" w:space="0" w:color="auto"/>
              <w:right w:val="single" w:sz="4" w:space="0" w:color="auto"/>
            </w:tcBorders>
            <w:shd w:val="clear" w:color="auto" w:fill="auto"/>
            <w:vAlign w:val="center"/>
          </w:tcPr>
          <w:p w14:paraId="79691970" w14:textId="739B07A6" w:rsidR="0021255D" w:rsidRPr="0021255D" w:rsidRDefault="0021255D" w:rsidP="00F03374">
            <w:pPr>
              <w:ind w:firstLine="44"/>
              <w:textAlignment w:val="baseline"/>
              <w:rPr>
                <w:rFonts w:cs="Arial"/>
                <w:szCs w:val="24"/>
                <w:lang w:eastAsia="en-GB"/>
              </w:rPr>
            </w:pPr>
            <w:r>
              <w:rPr>
                <w:rFonts w:cs="Arial"/>
                <w:szCs w:val="24"/>
                <w:lang w:eastAsia="en-GB"/>
              </w:rPr>
              <w:fldChar w:fldCharType="begin">
                <w:ffData>
                  <w:name w:val="Text9"/>
                  <w:enabled/>
                  <w:calcOnExit w:val="0"/>
                  <w:textInput/>
                </w:ffData>
              </w:fldChar>
            </w:r>
            <w:r>
              <w:rPr>
                <w:rFonts w:cs="Arial"/>
                <w:szCs w:val="24"/>
                <w:lang w:eastAsia="en-GB"/>
              </w:rPr>
              <w:instrText xml:space="preserve"> FORMTEXT </w:instrText>
            </w:r>
            <w:r>
              <w:rPr>
                <w:rFonts w:cs="Arial"/>
                <w:szCs w:val="24"/>
                <w:lang w:eastAsia="en-GB"/>
              </w:rPr>
            </w:r>
            <w:r>
              <w:rPr>
                <w:rFonts w:cs="Arial"/>
                <w:szCs w:val="24"/>
                <w:lang w:eastAsia="en-GB"/>
              </w:rPr>
              <w:fldChar w:fldCharType="separate"/>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szCs w:val="24"/>
                <w:lang w:eastAsia="en-GB"/>
              </w:rPr>
              <w:fldChar w:fldCharType="end"/>
            </w:r>
          </w:p>
        </w:tc>
      </w:tr>
      <w:tr w:rsidR="0021255D" w:rsidRPr="0018269B" w14:paraId="298F14CE" w14:textId="77777777" w:rsidTr="0021255D">
        <w:trPr>
          <w:gridAfter w:val="1"/>
          <w:wAfter w:w="8" w:type="dxa"/>
          <w:trHeight w:val="20"/>
        </w:trPr>
        <w:tc>
          <w:tcPr>
            <w:tcW w:w="1843" w:type="dxa"/>
            <w:tcBorders>
              <w:top w:val="nil"/>
              <w:left w:val="nil"/>
              <w:bottom w:val="nil"/>
              <w:right w:val="nil"/>
            </w:tcBorders>
            <w:shd w:val="clear" w:color="auto" w:fill="auto"/>
            <w:vAlign w:val="center"/>
          </w:tcPr>
          <w:p w14:paraId="7E268ED8" w14:textId="77777777" w:rsidR="0021255D" w:rsidRPr="0036684A" w:rsidRDefault="0021255D" w:rsidP="00025158">
            <w:pPr>
              <w:textAlignment w:val="baseline"/>
              <w:rPr>
                <w:rFonts w:cs="Arial"/>
                <w:sz w:val="16"/>
                <w:szCs w:val="16"/>
                <w:lang w:eastAsia="en-GB"/>
              </w:rPr>
            </w:pPr>
          </w:p>
        </w:tc>
        <w:tc>
          <w:tcPr>
            <w:tcW w:w="8920" w:type="dxa"/>
            <w:tcBorders>
              <w:top w:val="single" w:sz="4" w:space="0" w:color="auto"/>
              <w:left w:val="nil"/>
              <w:bottom w:val="single" w:sz="4" w:space="0" w:color="auto"/>
              <w:right w:val="nil"/>
            </w:tcBorders>
            <w:shd w:val="clear" w:color="auto" w:fill="auto"/>
            <w:vAlign w:val="center"/>
          </w:tcPr>
          <w:p w14:paraId="2842E670" w14:textId="77777777" w:rsidR="0021255D" w:rsidRPr="0036684A" w:rsidRDefault="0021255D" w:rsidP="00F03374">
            <w:pPr>
              <w:ind w:firstLine="44"/>
              <w:textAlignment w:val="baseline"/>
              <w:rPr>
                <w:rFonts w:cs="Arial"/>
                <w:sz w:val="16"/>
                <w:szCs w:val="16"/>
                <w:lang w:eastAsia="en-GB"/>
              </w:rPr>
            </w:pPr>
          </w:p>
        </w:tc>
      </w:tr>
      <w:tr w:rsidR="0021255D" w:rsidRPr="0018269B" w14:paraId="7B4A4225" w14:textId="77777777" w:rsidTr="0021255D">
        <w:trPr>
          <w:gridAfter w:val="1"/>
          <w:wAfter w:w="8" w:type="dxa"/>
          <w:trHeight w:val="385"/>
        </w:trPr>
        <w:tc>
          <w:tcPr>
            <w:tcW w:w="1843" w:type="dxa"/>
            <w:tcBorders>
              <w:top w:val="nil"/>
              <w:left w:val="nil"/>
              <w:bottom w:val="nil"/>
              <w:right w:val="single" w:sz="4" w:space="0" w:color="auto"/>
            </w:tcBorders>
            <w:shd w:val="clear" w:color="auto" w:fill="auto"/>
            <w:vAlign w:val="center"/>
          </w:tcPr>
          <w:p w14:paraId="6630948A" w14:textId="7EB15712" w:rsidR="0021255D" w:rsidRPr="0021255D" w:rsidRDefault="0021255D" w:rsidP="00025158">
            <w:pPr>
              <w:textAlignment w:val="baseline"/>
              <w:rPr>
                <w:rFonts w:cs="Arial"/>
                <w:szCs w:val="24"/>
                <w:lang w:eastAsia="en-GB"/>
              </w:rPr>
            </w:pPr>
            <w:r w:rsidRPr="0021255D">
              <w:rPr>
                <w:rFonts w:cs="Arial"/>
                <w:szCs w:val="24"/>
                <w:lang w:eastAsia="en-GB"/>
              </w:rPr>
              <w:t>Mobile No:</w:t>
            </w:r>
          </w:p>
        </w:tc>
        <w:tc>
          <w:tcPr>
            <w:tcW w:w="8920" w:type="dxa"/>
            <w:tcBorders>
              <w:top w:val="single" w:sz="4" w:space="0" w:color="auto"/>
              <w:left w:val="single" w:sz="4" w:space="0" w:color="auto"/>
              <w:bottom w:val="single" w:sz="4" w:space="0" w:color="auto"/>
              <w:right w:val="single" w:sz="4" w:space="0" w:color="auto"/>
            </w:tcBorders>
            <w:shd w:val="clear" w:color="auto" w:fill="auto"/>
            <w:vAlign w:val="center"/>
          </w:tcPr>
          <w:p w14:paraId="70BF7076" w14:textId="1D8158ED" w:rsidR="0021255D" w:rsidRPr="0021255D" w:rsidRDefault="0021255D" w:rsidP="00F03374">
            <w:pPr>
              <w:ind w:firstLine="44"/>
              <w:textAlignment w:val="baseline"/>
              <w:rPr>
                <w:rFonts w:cs="Arial"/>
                <w:szCs w:val="24"/>
                <w:lang w:eastAsia="en-GB"/>
              </w:rPr>
            </w:pPr>
            <w:r>
              <w:rPr>
                <w:rFonts w:cs="Arial"/>
                <w:szCs w:val="24"/>
                <w:lang w:eastAsia="en-GB"/>
              </w:rPr>
              <w:fldChar w:fldCharType="begin">
                <w:ffData>
                  <w:name w:val="Text9"/>
                  <w:enabled/>
                  <w:calcOnExit w:val="0"/>
                  <w:textInput/>
                </w:ffData>
              </w:fldChar>
            </w:r>
            <w:r>
              <w:rPr>
                <w:rFonts w:cs="Arial"/>
                <w:szCs w:val="24"/>
                <w:lang w:eastAsia="en-GB"/>
              </w:rPr>
              <w:instrText xml:space="preserve"> FORMTEXT </w:instrText>
            </w:r>
            <w:r>
              <w:rPr>
                <w:rFonts w:cs="Arial"/>
                <w:szCs w:val="24"/>
                <w:lang w:eastAsia="en-GB"/>
              </w:rPr>
            </w:r>
            <w:r>
              <w:rPr>
                <w:rFonts w:cs="Arial"/>
                <w:szCs w:val="24"/>
                <w:lang w:eastAsia="en-GB"/>
              </w:rPr>
              <w:fldChar w:fldCharType="separate"/>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szCs w:val="24"/>
                <w:lang w:eastAsia="en-GB"/>
              </w:rPr>
              <w:fldChar w:fldCharType="end"/>
            </w:r>
          </w:p>
        </w:tc>
      </w:tr>
      <w:tr w:rsidR="0021255D" w:rsidRPr="0018269B" w14:paraId="76ACF918" w14:textId="77777777" w:rsidTr="0021255D">
        <w:trPr>
          <w:gridAfter w:val="1"/>
          <w:wAfter w:w="8" w:type="dxa"/>
          <w:trHeight w:val="20"/>
        </w:trPr>
        <w:tc>
          <w:tcPr>
            <w:tcW w:w="1843" w:type="dxa"/>
            <w:tcBorders>
              <w:top w:val="nil"/>
              <w:left w:val="nil"/>
              <w:bottom w:val="nil"/>
              <w:right w:val="nil"/>
            </w:tcBorders>
            <w:shd w:val="clear" w:color="auto" w:fill="auto"/>
            <w:vAlign w:val="center"/>
          </w:tcPr>
          <w:p w14:paraId="681AB653" w14:textId="77777777" w:rsidR="0021255D" w:rsidRDefault="0021255D" w:rsidP="00025158">
            <w:pPr>
              <w:textAlignment w:val="baseline"/>
              <w:rPr>
                <w:rFonts w:cs="Arial"/>
                <w:sz w:val="16"/>
                <w:szCs w:val="16"/>
                <w:lang w:eastAsia="en-GB"/>
              </w:rPr>
            </w:pPr>
          </w:p>
        </w:tc>
        <w:tc>
          <w:tcPr>
            <w:tcW w:w="8920" w:type="dxa"/>
            <w:tcBorders>
              <w:top w:val="single" w:sz="4" w:space="0" w:color="auto"/>
              <w:left w:val="nil"/>
              <w:bottom w:val="single" w:sz="4" w:space="0" w:color="auto"/>
              <w:right w:val="nil"/>
            </w:tcBorders>
            <w:shd w:val="clear" w:color="auto" w:fill="auto"/>
            <w:vAlign w:val="center"/>
          </w:tcPr>
          <w:p w14:paraId="63D17CC8" w14:textId="77777777" w:rsidR="0021255D" w:rsidRPr="0036684A" w:rsidRDefault="0021255D" w:rsidP="00F03374">
            <w:pPr>
              <w:ind w:firstLine="44"/>
              <w:textAlignment w:val="baseline"/>
              <w:rPr>
                <w:rFonts w:cs="Arial"/>
                <w:sz w:val="16"/>
                <w:szCs w:val="16"/>
                <w:lang w:eastAsia="en-GB"/>
              </w:rPr>
            </w:pPr>
          </w:p>
        </w:tc>
      </w:tr>
      <w:tr w:rsidR="0021255D" w:rsidRPr="0018269B" w14:paraId="4C51FE12" w14:textId="77777777" w:rsidTr="0021255D">
        <w:trPr>
          <w:gridAfter w:val="1"/>
          <w:wAfter w:w="8" w:type="dxa"/>
          <w:trHeight w:val="393"/>
        </w:trPr>
        <w:tc>
          <w:tcPr>
            <w:tcW w:w="1843" w:type="dxa"/>
            <w:tcBorders>
              <w:top w:val="nil"/>
              <w:left w:val="nil"/>
              <w:bottom w:val="nil"/>
              <w:right w:val="single" w:sz="4" w:space="0" w:color="auto"/>
            </w:tcBorders>
            <w:shd w:val="clear" w:color="auto" w:fill="auto"/>
            <w:vAlign w:val="center"/>
          </w:tcPr>
          <w:p w14:paraId="71E3F878" w14:textId="6AB82574" w:rsidR="0021255D" w:rsidRPr="0021255D" w:rsidRDefault="0021255D" w:rsidP="00025158">
            <w:pPr>
              <w:textAlignment w:val="baseline"/>
              <w:rPr>
                <w:rFonts w:cs="Arial"/>
                <w:szCs w:val="24"/>
                <w:lang w:eastAsia="en-GB"/>
              </w:rPr>
            </w:pPr>
            <w:r w:rsidRPr="0021255D">
              <w:rPr>
                <w:rFonts w:cs="Arial"/>
                <w:szCs w:val="24"/>
                <w:lang w:eastAsia="en-GB"/>
              </w:rPr>
              <w:t>CPH No:</w:t>
            </w:r>
          </w:p>
        </w:tc>
        <w:tc>
          <w:tcPr>
            <w:tcW w:w="8920" w:type="dxa"/>
            <w:tcBorders>
              <w:top w:val="single" w:sz="4" w:space="0" w:color="auto"/>
              <w:left w:val="single" w:sz="4" w:space="0" w:color="auto"/>
              <w:bottom w:val="single" w:sz="4" w:space="0" w:color="auto"/>
              <w:right w:val="single" w:sz="4" w:space="0" w:color="auto"/>
            </w:tcBorders>
            <w:shd w:val="clear" w:color="auto" w:fill="auto"/>
            <w:vAlign w:val="center"/>
          </w:tcPr>
          <w:p w14:paraId="51BFF620" w14:textId="063D4C0D" w:rsidR="0021255D" w:rsidRPr="0021255D" w:rsidRDefault="0021255D" w:rsidP="00F03374">
            <w:pPr>
              <w:ind w:firstLine="44"/>
              <w:textAlignment w:val="baseline"/>
              <w:rPr>
                <w:rFonts w:cs="Arial"/>
                <w:szCs w:val="24"/>
                <w:lang w:eastAsia="en-GB"/>
              </w:rPr>
            </w:pPr>
            <w:r>
              <w:rPr>
                <w:rFonts w:cs="Arial"/>
                <w:szCs w:val="24"/>
                <w:lang w:eastAsia="en-GB"/>
              </w:rPr>
              <w:fldChar w:fldCharType="begin">
                <w:ffData>
                  <w:name w:val="Text9"/>
                  <w:enabled/>
                  <w:calcOnExit w:val="0"/>
                  <w:textInput/>
                </w:ffData>
              </w:fldChar>
            </w:r>
            <w:r>
              <w:rPr>
                <w:rFonts w:cs="Arial"/>
                <w:szCs w:val="24"/>
                <w:lang w:eastAsia="en-GB"/>
              </w:rPr>
              <w:instrText xml:space="preserve"> FORMTEXT </w:instrText>
            </w:r>
            <w:r>
              <w:rPr>
                <w:rFonts w:cs="Arial"/>
                <w:szCs w:val="24"/>
                <w:lang w:eastAsia="en-GB"/>
              </w:rPr>
            </w:r>
            <w:r>
              <w:rPr>
                <w:rFonts w:cs="Arial"/>
                <w:szCs w:val="24"/>
                <w:lang w:eastAsia="en-GB"/>
              </w:rPr>
              <w:fldChar w:fldCharType="separate"/>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szCs w:val="24"/>
                <w:lang w:eastAsia="en-GB"/>
              </w:rPr>
              <w:fldChar w:fldCharType="end"/>
            </w:r>
          </w:p>
        </w:tc>
      </w:tr>
      <w:tr w:rsidR="0021255D" w:rsidRPr="0018269B" w14:paraId="0334085B" w14:textId="77777777" w:rsidTr="0021255D">
        <w:trPr>
          <w:gridAfter w:val="1"/>
          <w:wAfter w:w="8" w:type="dxa"/>
          <w:trHeight w:val="20"/>
        </w:trPr>
        <w:tc>
          <w:tcPr>
            <w:tcW w:w="1843" w:type="dxa"/>
            <w:tcBorders>
              <w:top w:val="nil"/>
              <w:left w:val="nil"/>
              <w:bottom w:val="nil"/>
              <w:right w:val="nil"/>
            </w:tcBorders>
            <w:shd w:val="clear" w:color="auto" w:fill="auto"/>
            <w:vAlign w:val="center"/>
          </w:tcPr>
          <w:p w14:paraId="7D85869E" w14:textId="77777777" w:rsidR="0021255D" w:rsidRPr="0036684A" w:rsidRDefault="0021255D" w:rsidP="00025158">
            <w:pPr>
              <w:textAlignment w:val="baseline"/>
              <w:rPr>
                <w:rFonts w:cs="Arial"/>
                <w:sz w:val="16"/>
                <w:szCs w:val="16"/>
                <w:lang w:eastAsia="en-GB"/>
              </w:rPr>
            </w:pPr>
          </w:p>
        </w:tc>
        <w:tc>
          <w:tcPr>
            <w:tcW w:w="8920" w:type="dxa"/>
            <w:tcBorders>
              <w:top w:val="single" w:sz="4" w:space="0" w:color="auto"/>
              <w:left w:val="nil"/>
              <w:bottom w:val="single" w:sz="4" w:space="0" w:color="auto"/>
              <w:right w:val="nil"/>
            </w:tcBorders>
            <w:shd w:val="clear" w:color="auto" w:fill="auto"/>
            <w:vAlign w:val="center"/>
          </w:tcPr>
          <w:p w14:paraId="068A5037" w14:textId="77777777" w:rsidR="0021255D" w:rsidRPr="0036684A" w:rsidRDefault="0021255D" w:rsidP="00F03374">
            <w:pPr>
              <w:ind w:firstLine="44"/>
              <w:textAlignment w:val="baseline"/>
              <w:rPr>
                <w:rFonts w:cs="Arial"/>
                <w:sz w:val="16"/>
                <w:szCs w:val="16"/>
                <w:lang w:eastAsia="en-GB"/>
              </w:rPr>
            </w:pPr>
          </w:p>
        </w:tc>
      </w:tr>
      <w:tr w:rsidR="0021255D" w:rsidRPr="0018269B" w14:paraId="6DD8C2AC" w14:textId="77777777" w:rsidTr="0021255D">
        <w:trPr>
          <w:gridAfter w:val="1"/>
          <w:wAfter w:w="8" w:type="dxa"/>
          <w:trHeight w:val="20"/>
        </w:trPr>
        <w:tc>
          <w:tcPr>
            <w:tcW w:w="1843" w:type="dxa"/>
            <w:tcBorders>
              <w:top w:val="nil"/>
              <w:left w:val="nil"/>
              <w:bottom w:val="nil"/>
              <w:right w:val="single" w:sz="4" w:space="0" w:color="auto"/>
            </w:tcBorders>
            <w:shd w:val="clear" w:color="auto" w:fill="auto"/>
            <w:vAlign w:val="center"/>
          </w:tcPr>
          <w:p w14:paraId="0530521E" w14:textId="2EE1AC35" w:rsidR="0021255D" w:rsidRPr="0021255D" w:rsidRDefault="0021255D" w:rsidP="00025158">
            <w:pPr>
              <w:textAlignment w:val="baseline"/>
              <w:rPr>
                <w:rFonts w:cs="Arial"/>
                <w:szCs w:val="24"/>
                <w:lang w:eastAsia="en-GB"/>
              </w:rPr>
            </w:pPr>
            <w:r w:rsidRPr="0021255D">
              <w:rPr>
                <w:rFonts w:cs="Arial"/>
                <w:szCs w:val="24"/>
                <w:lang w:eastAsia="en-GB"/>
              </w:rPr>
              <w:t>Local Authority details:</w:t>
            </w:r>
          </w:p>
        </w:tc>
        <w:tc>
          <w:tcPr>
            <w:tcW w:w="8920" w:type="dxa"/>
            <w:tcBorders>
              <w:top w:val="single" w:sz="4" w:space="0" w:color="auto"/>
              <w:left w:val="single" w:sz="4" w:space="0" w:color="auto"/>
              <w:bottom w:val="single" w:sz="4" w:space="0" w:color="auto"/>
              <w:right w:val="single" w:sz="4" w:space="0" w:color="auto"/>
            </w:tcBorders>
            <w:shd w:val="clear" w:color="auto" w:fill="auto"/>
            <w:vAlign w:val="center"/>
          </w:tcPr>
          <w:p w14:paraId="29CB0DAF" w14:textId="789B3AED" w:rsidR="0021255D" w:rsidRPr="0021255D" w:rsidRDefault="0021255D" w:rsidP="00F03374">
            <w:pPr>
              <w:ind w:firstLine="44"/>
              <w:textAlignment w:val="baseline"/>
              <w:rPr>
                <w:rFonts w:cs="Arial"/>
                <w:szCs w:val="24"/>
                <w:lang w:eastAsia="en-GB"/>
              </w:rPr>
            </w:pPr>
            <w:r>
              <w:rPr>
                <w:rFonts w:cs="Arial"/>
                <w:szCs w:val="24"/>
                <w:lang w:eastAsia="en-GB"/>
              </w:rPr>
              <w:fldChar w:fldCharType="begin">
                <w:ffData>
                  <w:name w:val="Text9"/>
                  <w:enabled/>
                  <w:calcOnExit w:val="0"/>
                  <w:textInput/>
                </w:ffData>
              </w:fldChar>
            </w:r>
            <w:r>
              <w:rPr>
                <w:rFonts w:cs="Arial"/>
                <w:szCs w:val="24"/>
                <w:lang w:eastAsia="en-GB"/>
              </w:rPr>
              <w:instrText xml:space="preserve"> FORMTEXT </w:instrText>
            </w:r>
            <w:r>
              <w:rPr>
                <w:rFonts w:cs="Arial"/>
                <w:szCs w:val="24"/>
                <w:lang w:eastAsia="en-GB"/>
              </w:rPr>
            </w:r>
            <w:r>
              <w:rPr>
                <w:rFonts w:cs="Arial"/>
                <w:szCs w:val="24"/>
                <w:lang w:eastAsia="en-GB"/>
              </w:rPr>
              <w:fldChar w:fldCharType="separate"/>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szCs w:val="24"/>
                <w:lang w:eastAsia="en-GB"/>
              </w:rPr>
              <w:fldChar w:fldCharType="end"/>
            </w:r>
          </w:p>
        </w:tc>
      </w:tr>
      <w:tr w:rsidR="0021255D" w:rsidRPr="0018269B" w14:paraId="6114429F" w14:textId="77777777" w:rsidTr="0021255D">
        <w:trPr>
          <w:gridAfter w:val="1"/>
          <w:wAfter w:w="8" w:type="dxa"/>
          <w:trHeight w:val="20"/>
        </w:trPr>
        <w:tc>
          <w:tcPr>
            <w:tcW w:w="1843" w:type="dxa"/>
            <w:tcBorders>
              <w:top w:val="nil"/>
              <w:left w:val="nil"/>
              <w:bottom w:val="nil"/>
              <w:right w:val="nil"/>
            </w:tcBorders>
            <w:shd w:val="clear" w:color="auto" w:fill="auto"/>
            <w:vAlign w:val="center"/>
          </w:tcPr>
          <w:p w14:paraId="6C0DC07C" w14:textId="77777777" w:rsidR="0021255D" w:rsidRPr="0036684A" w:rsidRDefault="0021255D" w:rsidP="00025158">
            <w:pPr>
              <w:textAlignment w:val="baseline"/>
              <w:rPr>
                <w:rFonts w:cs="Arial"/>
                <w:sz w:val="16"/>
                <w:szCs w:val="16"/>
                <w:lang w:eastAsia="en-GB"/>
              </w:rPr>
            </w:pPr>
          </w:p>
        </w:tc>
        <w:tc>
          <w:tcPr>
            <w:tcW w:w="8920" w:type="dxa"/>
            <w:tcBorders>
              <w:top w:val="single" w:sz="4" w:space="0" w:color="auto"/>
              <w:left w:val="nil"/>
              <w:bottom w:val="single" w:sz="4" w:space="0" w:color="auto"/>
              <w:right w:val="nil"/>
            </w:tcBorders>
            <w:shd w:val="clear" w:color="auto" w:fill="auto"/>
            <w:vAlign w:val="center"/>
          </w:tcPr>
          <w:p w14:paraId="669E46F0" w14:textId="77777777" w:rsidR="0021255D" w:rsidRPr="0036684A" w:rsidRDefault="0021255D" w:rsidP="00F03374">
            <w:pPr>
              <w:ind w:firstLine="44"/>
              <w:textAlignment w:val="baseline"/>
              <w:rPr>
                <w:rFonts w:cs="Arial"/>
                <w:sz w:val="16"/>
                <w:szCs w:val="16"/>
                <w:lang w:eastAsia="en-GB"/>
              </w:rPr>
            </w:pPr>
          </w:p>
        </w:tc>
      </w:tr>
      <w:tr w:rsidR="0021255D" w:rsidRPr="0018269B" w14:paraId="6EB06DBC" w14:textId="77777777" w:rsidTr="0021255D">
        <w:trPr>
          <w:gridAfter w:val="1"/>
          <w:wAfter w:w="8" w:type="dxa"/>
          <w:trHeight w:val="20"/>
        </w:trPr>
        <w:tc>
          <w:tcPr>
            <w:tcW w:w="1843" w:type="dxa"/>
            <w:tcBorders>
              <w:top w:val="nil"/>
              <w:left w:val="nil"/>
              <w:bottom w:val="nil"/>
              <w:right w:val="single" w:sz="4" w:space="0" w:color="auto"/>
            </w:tcBorders>
            <w:shd w:val="clear" w:color="auto" w:fill="auto"/>
            <w:vAlign w:val="center"/>
          </w:tcPr>
          <w:p w14:paraId="5DAB1224" w14:textId="483EC2C1" w:rsidR="0021255D" w:rsidRPr="0021255D" w:rsidRDefault="0021255D" w:rsidP="00025158">
            <w:pPr>
              <w:textAlignment w:val="baseline"/>
              <w:rPr>
                <w:rFonts w:cs="Arial"/>
                <w:szCs w:val="24"/>
                <w:lang w:eastAsia="en-GB"/>
              </w:rPr>
            </w:pPr>
            <w:r w:rsidRPr="0021255D">
              <w:rPr>
                <w:rFonts w:cs="Arial"/>
                <w:szCs w:val="24"/>
                <w:lang w:eastAsia="en-GB"/>
              </w:rPr>
              <w:lastRenderedPageBreak/>
              <w:t>OS map reference/what3words (if known)</w:t>
            </w:r>
          </w:p>
        </w:tc>
        <w:tc>
          <w:tcPr>
            <w:tcW w:w="8920" w:type="dxa"/>
            <w:tcBorders>
              <w:top w:val="single" w:sz="4" w:space="0" w:color="auto"/>
              <w:left w:val="single" w:sz="4" w:space="0" w:color="auto"/>
              <w:bottom w:val="single" w:sz="4" w:space="0" w:color="auto"/>
              <w:right w:val="single" w:sz="4" w:space="0" w:color="auto"/>
            </w:tcBorders>
            <w:shd w:val="clear" w:color="auto" w:fill="auto"/>
            <w:vAlign w:val="center"/>
          </w:tcPr>
          <w:p w14:paraId="06E3DD60" w14:textId="76309CBE" w:rsidR="0021255D" w:rsidRPr="0021255D" w:rsidRDefault="0021255D" w:rsidP="00F03374">
            <w:pPr>
              <w:ind w:firstLine="44"/>
              <w:textAlignment w:val="baseline"/>
              <w:rPr>
                <w:rFonts w:cs="Arial"/>
                <w:szCs w:val="24"/>
                <w:lang w:eastAsia="en-GB"/>
              </w:rPr>
            </w:pPr>
            <w:r>
              <w:rPr>
                <w:rFonts w:cs="Arial"/>
                <w:szCs w:val="24"/>
                <w:lang w:eastAsia="en-GB"/>
              </w:rPr>
              <w:fldChar w:fldCharType="begin">
                <w:ffData>
                  <w:name w:val="Text9"/>
                  <w:enabled/>
                  <w:calcOnExit w:val="0"/>
                  <w:textInput/>
                </w:ffData>
              </w:fldChar>
            </w:r>
            <w:r>
              <w:rPr>
                <w:rFonts w:cs="Arial"/>
                <w:szCs w:val="24"/>
                <w:lang w:eastAsia="en-GB"/>
              </w:rPr>
              <w:instrText xml:space="preserve"> FORMTEXT </w:instrText>
            </w:r>
            <w:r>
              <w:rPr>
                <w:rFonts w:cs="Arial"/>
                <w:szCs w:val="24"/>
                <w:lang w:eastAsia="en-GB"/>
              </w:rPr>
            </w:r>
            <w:r>
              <w:rPr>
                <w:rFonts w:cs="Arial"/>
                <w:szCs w:val="24"/>
                <w:lang w:eastAsia="en-GB"/>
              </w:rPr>
              <w:fldChar w:fldCharType="separate"/>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noProof/>
                <w:szCs w:val="24"/>
                <w:lang w:eastAsia="en-GB"/>
              </w:rPr>
              <w:t> </w:t>
            </w:r>
            <w:r>
              <w:rPr>
                <w:rFonts w:cs="Arial"/>
                <w:szCs w:val="24"/>
                <w:lang w:eastAsia="en-GB"/>
              </w:rPr>
              <w:fldChar w:fldCharType="end"/>
            </w:r>
          </w:p>
        </w:tc>
      </w:tr>
    </w:tbl>
    <w:p w14:paraId="5EC52FEE" w14:textId="77777777" w:rsidR="00025158" w:rsidRDefault="00025158" w:rsidP="0021255D">
      <w:pPr>
        <w:textAlignment w:val="baseline"/>
        <w:rPr>
          <w:rFonts w:ascii="Segoe UI" w:hAnsi="Segoe UI" w:cs="Segoe UI"/>
          <w:sz w:val="14"/>
          <w:szCs w:val="14"/>
          <w:lang w:eastAsia="en-GB"/>
        </w:rPr>
      </w:pPr>
    </w:p>
    <w:p w14:paraId="7230EAD4" w14:textId="77777777" w:rsidR="0021255D" w:rsidRDefault="0021255D" w:rsidP="0021255D">
      <w:pPr>
        <w:textAlignment w:val="baseline"/>
        <w:rPr>
          <w:rFonts w:ascii="Segoe UI" w:hAnsi="Segoe UI" w:cs="Segoe UI"/>
          <w:sz w:val="14"/>
          <w:szCs w:val="14"/>
          <w:lang w:eastAsia="en-GB"/>
        </w:rPr>
      </w:pPr>
    </w:p>
    <w:p w14:paraId="40D0559F" w14:textId="77777777" w:rsidR="0068400B" w:rsidRPr="0021255D" w:rsidRDefault="0068400B" w:rsidP="0021255D">
      <w:pPr>
        <w:textAlignment w:val="baseline"/>
        <w:rPr>
          <w:rFonts w:ascii="Segoe UI" w:hAnsi="Segoe UI" w:cs="Segoe UI"/>
          <w:sz w:val="14"/>
          <w:szCs w:val="14"/>
          <w:lang w:eastAsia="en-GB"/>
        </w:rPr>
      </w:pPr>
    </w:p>
    <w:p w14:paraId="102341C5" w14:textId="48AF9EBC" w:rsidR="00703E92" w:rsidRPr="00703E92" w:rsidRDefault="00703E92" w:rsidP="00E4253C">
      <w:pPr>
        <w:pBdr>
          <w:bottom w:val="single" w:sz="18" w:space="1" w:color="auto"/>
        </w:pBdr>
        <w:spacing w:before="240" w:after="160" w:line="259" w:lineRule="auto"/>
        <w:rPr>
          <w:rFonts w:eastAsia="Aptos" w:cs="Arial"/>
          <w:b/>
          <w:bCs/>
          <w:kern w:val="2"/>
          <w:sz w:val="28"/>
          <w:szCs w:val="28"/>
          <w14:ligatures w14:val="standardContextual"/>
        </w:rPr>
      </w:pPr>
      <w:bookmarkStart w:id="5" w:name="_Hlk178075044"/>
      <w:r w:rsidRPr="00703E92">
        <w:rPr>
          <w:rFonts w:eastAsia="Aptos" w:cs="Arial"/>
          <w:b/>
          <w:bCs/>
          <w:kern w:val="2"/>
          <w:sz w:val="28"/>
          <w:szCs w:val="28"/>
          <w14:ligatures w14:val="standardContextual"/>
        </w:rPr>
        <w:t xml:space="preserve">Conditions of </w:t>
      </w:r>
      <w:r w:rsidR="0021255D">
        <w:rPr>
          <w:rFonts w:eastAsia="Aptos" w:cs="Arial"/>
          <w:b/>
          <w:bCs/>
          <w:kern w:val="2"/>
          <w:sz w:val="28"/>
          <w:szCs w:val="28"/>
          <w14:ligatures w14:val="standardContextual"/>
        </w:rPr>
        <w:t>Approval</w:t>
      </w:r>
    </w:p>
    <w:p w14:paraId="7A44B71A" w14:textId="426B862A" w:rsidR="00766ADE" w:rsidRDefault="004B4F8E" w:rsidP="00FE04CA">
      <w:pPr>
        <w:pStyle w:val="ListParagraph"/>
        <w:numPr>
          <w:ilvl w:val="0"/>
          <w:numId w:val="2"/>
        </w:numPr>
        <w:spacing w:before="60" w:after="60" w:line="259" w:lineRule="auto"/>
        <w:rPr>
          <w:rFonts w:cs="Arial"/>
          <w:szCs w:val="24"/>
        </w:rPr>
      </w:pPr>
      <w:bookmarkStart w:id="6" w:name="_Hlk203378022"/>
      <w:bookmarkEnd w:id="5"/>
      <w:r>
        <w:rPr>
          <w:rFonts w:cs="Arial"/>
          <w:szCs w:val="24"/>
        </w:rPr>
        <w:t xml:space="preserve">The market operator must notify </w:t>
      </w:r>
      <w:r w:rsidR="00766ADE" w:rsidRPr="00FE04CA">
        <w:rPr>
          <w:rFonts w:cs="Arial"/>
          <w:szCs w:val="24"/>
        </w:rPr>
        <w:t>The Animal and Plant Health Agency</w:t>
      </w:r>
      <w:r w:rsidR="008B65D4">
        <w:rPr>
          <w:rFonts w:cs="Arial"/>
          <w:szCs w:val="24"/>
        </w:rPr>
        <w:t xml:space="preserve"> </w:t>
      </w:r>
      <w:r w:rsidR="00895191">
        <w:rPr>
          <w:rFonts w:cs="Arial"/>
          <w:szCs w:val="24"/>
        </w:rPr>
        <w:t>five</w:t>
      </w:r>
      <w:r w:rsidR="00B66E76" w:rsidRPr="00FE04CA">
        <w:rPr>
          <w:rFonts w:cs="Arial"/>
          <w:szCs w:val="24"/>
        </w:rPr>
        <w:t xml:space="preserve"> </w:t>
      </w:r>
      <w:r w:rsidR="00F22F8D">
        <w:rPr>
          <w:rFonts w:cs="Arial"/>
          <w:szCs w:val="24"/>
        </w:rPr>
        <w:t>working</w:t>
      </w:r>
      <w:r w:rsidR="00B66E76" w:rsidRPr="00FE04CA">
        <w:rPr>
          <w:rFonts w:cs="Arial"/>
          <w:szCs w:val="24"/>
        </w:rPr>
        <w:t xml:space="preserve"> days prior to</w:t>
      </w:r>
      <w:r w:rsidR="00410D6A" w:rsidRPr="00FE04CA">
        <w:rPr>
          <w:rFonts w:cs="Arial"/>
          <w:szCs w:val="24"/>
        </w:rPr>
        <w:t xml:space="preserve"> the sale of animals from a bluetongue</w:t>
      </w:r>
      <w:r w:rsidR="006E3B93">
        <w:rPr>
          <w:rFonts w:cs="Arial"/>
          <w:szCs w:val="24"/>
        </w:rPr>
        <w:t xml:space="preserve"> restricted</w:t>
      </w:r>
      <w:r w:rsidR="00410D6A" w:rsidRPr="00FE04CA">
        <w:rPr>
          <w:rFonts w:cs="Arial"/>
          <w:szCs w:val="24"/>
        </w:rPr>
        <w:t xml:space="preserve"> zone</w:t>
      </w:r>
      <w:r w:rsidR="00766ADE" w:rsidRPr="00FE04CA">
        <w:rPr>
          <w:rFonts w:cs="Arial"/>
          <w:szCs w:val="24"/>
        </w:rPr>
        <w:t xml:space="preserve"> via email by contactin</w:t>
      </w:r>
      <w:r w:rsidR="00410D6A" w:rsidRPr="00FE04CA">
        <w:rPr>
          <w:rFonts w:cs="Arial"/>
          <w:szCs w:val="24"/>
        </w:rPr>
        <w:t xml:space="preserve">g </w:t>
      </w:r>
      <w:hyperlink r:id="rId15" w:history="1">
        <w:r w:rsidR="00C6041E" w:rsidRPr="00C872DE">
          <w:rPr>
            <w:rStyle w:val="Hyperlink"/>
            <w:rFonts w:cs="Arial"/>
            <w:szCs w:val="24"/>
          </w:rPr>
          <w:t>APHA.CymruWales@APHA.gov.uk</w:t>
        </w:r>
      </w:hyperlink>
      <w:r w:rsidR="00C6041E">
        <w:rPr>
          <w:rFonts w:cs="Arial"/>
          <w:szCs w:val="24"/>
        </w:rPr>
        <w:t xml:space="preserve"> </w:t>
      </w:r>
      <w:r w:rsidR="00766ADE" w:rsidRPr="00FE04CA">
        <w:rPr>
          <w:rFonts w:cs="Arial"/>
          <w:szCs w:val="24"/>
        </w:rPr>
        <w:t xml:space="preserve">with the email title ‘Notification of </w:t>
      </w:r>
      <w:r w:rsidR="00410D6A" w:rsidRPr="00FE04CA">
        <w:rPr>
          <w:rFonts w:cs="Arial"/>
          <w:szCs w:val="24"/>
        </w:rPr>
        <w:t>bluetongue approved red market’</w:t>
      </w:r>
      <w:r w:rsidR="00977859" w:rsidRPr="00FE04CA">
        <w:rPr>
          <w:rFonts w:cs="Arial"/>
          <w:szCs w:val="24"/>
        </w:rPr>
        <w:t xml:space="preserve"> </w:t>
      </w:r>
      <w:r w:rsidR="00766ADE" w:rsidRPr="00FE04CA">
        <w:rPr>
          <w:rFonts w:cs="Arial"/>
          <w:szCs w:val="24"/>
        </w:rPr>
        <w:t>providing:</w:t>
      </w:r>
      <w:r w:rsidR="00FE04CA" w:rsidRPr="00FE04CA">
        <w:rPr>
          <w:rFonts w:cs="Arial"/>
          <w:szCs w:val="24"/>
        </w:rPr>
        <w:t xml:space="preserve"> </w:t>
      </w:r>
    </w:p>
    <w:p w14:paraId="3C1DCD2F" w14:textId="68E59E9E" w:rsidR="00DF064B" w:rsidRDefault="00DF064B" w:rsidP="00DF064B">
      <w:pPr>
        <w:pStyle w:val="ListParagraph"/>
        <w:numPr>
          <w:ilvl w:val="0"/>
          <w:numId w:val="35"/>
        </w:numPr>
        <w:spacing w:before="60" w:after="60" w:line="259" w:lineRule="auto"/>
        <w:rPr>
          <w:rFonts w:cs="Arial"/>
          <w:szCs w:val="24"/>
        </w:rPr>
      </w:pPr>
      <w:r>
        <w:rPr>
          <w:rFonts w:cs="Arial"/>
          <w:szCs w:val="24"/>
        </w:rPr>
        <w:t>Market CPH,</w:t>
      </w:r>
    </w:p>
    <w:p w14:paraId="6857E6E5" w14:textId="77777777" w:rsidR="000E20B0" w:rsidRDefault="00DF064B" w:rsidP="00DF064B">
      <w:pPr>
        <w:pStyle w:val="ListParagraph"/>
        <w:numPr>
          <w:ilvl w:val="0"/>
          <w:numId w:val="35"/>
        </w:numPr>
        <w:spacing w:before="60" w:after="60" w:line="259" w:lineRule="auto"/>
        <w:rPr>
          <w:rFonts w:cs="Arial"/>
          <w:szCs w:val="24"/>
        </w:rPr>
      </w:pPr>
      <w:r>
        <w:rPr>
          <w:rFonts w:cs="Arial"/>
          <w:szCs w:val="24"/>
        </w:rPr>
        <w:t>Date of sale</w:t>
      </w:r>
      <w:r w:rsidR="000E20B0">
        <w:rPr>
          <w:rFonts w:cs="Arial"/>
          <w:szCs w:val="24"/>
        </w:rPr>
        <w:t>,</w:t>
      </w:r>
    </w:p>
    <w:p w14:paraId="5C20097E" w14:textId="601D308A" w:rsidR="00DF064B" w:rsidRPr="00FE04CA" w:rsidRDefault="000E20B0" w:rsidP="00C6041E">
      <w:pPr>
        <w:pStyle w:val="ListParagraph"/>
        <w:numPr>
          <w:ilvl w:val="0"/>
          <w:numId w:val="35"/>
        </w:numPr>
        <w:spacing w:before="60" w:after="60" w:line="259" w:lineRule="auto"/>
        <w:rPr>
          <w:rFonts w:cs="Arial"/>
          <w:szCs w:val="24"/>
        </w:rPr>
      </w:pPr>
      <w:r>
        <w:rPr>
          <w:rFonts w:cs="Arial"/>
          <w:szCs w:val="24"/>
        </w:rPr>
        <w:t xml:space="preserve">Expected number of livestock. </w:t>
      </w:r>
      <w:r w:rsidR="00DF064B">
        <w:rPr>
          <w:rFonts w:cs="Arial"/>
          <w:szCs w:val="24"/>
        </w:rPr>
        <w:t xml:space="preserve"> </w:t>
      </w:r>
    </w:p>
    <w:bookmarkEnd w:id="6"/>
    <w:p w14:paraId="20904157" w14:textId="3AE9EAC0" w:rsidR="0021255D" w:rsidRPr="0021255D" w:rsidRDefault="0021255D" w:rsidP="0021255D">
      <w:pPr>
        <w:pStyle w:val="ListParagraph"/>
        <w:numPr>
          <w:ilvl w:val="0"/>
          <w:numId w:val="2"/>
        </w:numPr>
        <w:spacing w:before="60" w:after="60" w:line="259" w:lineRule="auto"/>
        <w:rPr>
          <w:rFonts w:cs="Arial"/>
          <w:szCs w:val="24"/>
        </w:rPr>
      </w:pPr>
      <w:r w:rsidRPr="0021255D">
        <w:rPr>
          <w:rFonts w:cs="Arial"/>
          <w:szCs w:val="24"/>
        </w:rPr>
        <w:t xml:space="preserve">The operator must ensure that animal keepers who move animals to the premises from within a bluetongue </w:t>
      </w:r>
      <w:r w:rsidR="006E3B93">
        <w:rPr>
          <w:rFonts w:cs="Arial"/>
          <w:szCs w:val="24"/>
        </w:rPr>
        <w:t xml:space="preserve">restricted </w:t>
      </w:r>
      <w:r w:rsidRPr="0021255D">
        <w:rPr>
          <w:rFonts w:cs="Arial"/>
          <w:szCs w:val="24"/>
        </w:rPr>
        <w:t>zone are aware of the need to comply with the conditions of the relevant General Licence EXD</w:t>
      </w:r>
      <w:r w:rsidR="007C4196">
        <w:rPr>
          <w:rFonts w:cs="Arial"/>
          <w:szCs w:val="24"/>
        </w:rPr>
        <w:t>62</w:t>
      </w:r>
      <w:r w:rsidR="006F7E24">
        <w:rPr>
          <w:rFonts w:cs="Arial"/>
          <w:szCs w:val="24"/>
        </w:rPr>
        <w:t>7</w:t>
      </w:r>
      <w:r w:rsidR="003D1CF6">
        <w:rPr>
          <w:rFonts w:cs="Arial"/>
          <w:szCs w:val="24"/>
        </w:rPr>
        <w:t>(W)</w:t>
      </w:r>
      <w:r w:rsidRPr="0021255D">
        <w:rPr>
          <w:rFonts w:cs="Arial"/>
          <w:szCs w:val="24"/>
        </w:rPr>
        <w:t xml:space="preserve"> for all animals to be sold. </w:t>
      </w:r>
    </w:p>
    <w:p w14:paraId="588928D7" w14:textId="27A80487" w:rsidR="0021255D" w:rsidRPr="0021255D" w:rsidRDefault="0021255D" w:rsidP="0021255D">
      <w:pPr>
        <w:pStyle w:val="ListParagraph"/>
        <w:numPr>
          <w:ilvl w:val="0"/>
          <w:numId w:val="2"/>
        </w:numPr>
        <w:spacing w:before="60" w:after="60" w:line="259" w:lineRule="auto"/>
        <w:rPr>
          <w:rFonts w:cs="Arial"/>
          <w:szCs w:val="24"/>
        </w:rPr>
      </w:pPr>
      <w:r w:rsidRPr="0021255D">
        <w:rPr>
          <w:rFonts w:cs="Arial"/>
          <w:szCs w:val="24"/>
        </w:rPr>
        <w:t xml:space="preserve">Where an animal which has moved to the premises from within a bluetongue </w:t>
      </w:r>
      <w:r w:rsidR="006E3B93">
        <w:rPr>
          <w:rFonts w:cs="Arial"/>
          <w:szCs w:val="24"/>
        </w:rPr>
        <w:t xml:space="preserve">restricted </w:t>
      </w:r>
      <w:r w:rsidRPr="0021255D">
        <w:rPr>
          <w:rFonts w:cs="Arial"/>
          <w:szCs w:val="24"/>
        </w:rPr>
        <w:t>zone is sold at an “approved red market”, the operator must provide the buyer with a copy of EXD626</w:t>
      </w:r>
      <w:r w:rsidR="000E1DE1">
        <w:rPr>
          <w:rFonts w:cs="Arial"/>
          <w:szCs w:val="24"/>
        </w:rPr>
        <w:t>(W)</w:t>
      </w:r>
      <w:r w:rsidRPr="0021255D">
        <w:rPr>
          <w:rFonts w:cs="Arial"/>
          <w:szCs w:val="24"/>
        </w:rPr>
        <w:t xml:space="preserve"> and EXD6</w:t>
      </w:r>
      <w:r w:rsidR="007C4196">
        <w:rPr>
          <w:rFonts w:cs="Arial"/>
          <w:szCs w:val="24"/>
        </w:rPr>
        <w:t>2</w:t>
      </w:r>
      <w:r w:rsidR="003D1CF6">
        <w:rPr>
          <w:rFonts w:cs="Arial"/>
          <w:szCs w:val="24"/>
        </w:rPr>
        <w:t>8(W)</w:t>
      </w:r>
      <w:r w:rsidRPr="0021255D">
        <w:rPr>
          <w:rFonts w:cs="Arial"/>
          <w:szCs w:val="24"/>
        </w:rPr>
        <w:t xml:space="preserve">. </w:t>
      </w:r>
    </w:p>
    <w:p w14:paraId="497408E8" w14:textId="7F54B6A4" w:rsidR="0021255D" w:rsidRPr="0021255D" w:rsidRDefault="0021255D" w:rsidP="0021255D">
      <w:pPr>
        <w:pStyle w:val="ListParagraph"/>
        <w:numPr>
          <w:ilvl w:val="0"/>
          <w:numId w:val="2"/>
        </w:numPr>
        <w:spacing w:before="60" w:after="60" w:line="259" w:lineRule="auto"/>
        <w:rPr>
          <w:rFonts w:cs="Arial"/>
          <w:szCs w:val="24"/>
        </w:rPr>
      </w:pPr>
      <w:r w:rsidRPr="0021255D">
        <w:rPr>
          <w:rFonts w:cs="Arial"/>
          <w:szCs w:val="24"/>
        </w:rPr>
        <w:t>The operator must bring EXD626</w:t>
      </w:r>
      <w:r w:rsidR="000E1DE1">
        <w:rPr>
          <w:rFonts w:cs="Arial"/>
          <w:szCs w:val="24"/>
        </w:rPr>
        <w:t>(W)</w:t>
      </w:r>
      <w:r w:rsidRPr="0021255D">
        <w:rPr>
          <w:rFonts w:cs="Arial"/>
          <w:szCs w:val="24"/>
        </w:rPr>
        <w:t xml:space="preserve"> and EXD</w:t>
      </w:r>
      <w:r w:rsidR="00285116">
        <w:rPr>
          <w:rFonts w:cs="Arial"/>
          <w:szCs w:val="24"/>
        </w:rPr>
        <w:t>6</w:t>
      </w:r>
      <w:r w:rsidR="007C4196">
        <w:rPr>
          <w:rFonts w:cs="Arial"/>
          <w:szCs w:val="24"/>
        </w:rPr>
        <w:t>2</w:t>
      </w:r>
      <w:r w:rsidR="003D1CF6">
        <w:rPr>
          <w:rFonts w:cs="Arial"/>
          <w:szCs w:val="24"/>
        </w:rPr>
        <w:t>8(W)</w:t>
      </w:r>
      <w:r w:rsidRPr="0021255D">
        <w:rPr>
          <w:rFonts w:cs="Arial"/>
          <w:szCs w:val="24"/>
        </w:rPr>
        <w:t xml:space="preserve"> to the attention of potential buyers before purchase. </w:t>
      </w:r>
    </w:p>
    <w:p w14:paraId="587B5FF6" w14:textId="144CE41F" w:rsidR="0021255D" w:rsidRPr="0021255D" w:rsidRDefault="0021255D" w:rsidP="0021255D">
      <w:pPr>
        <w:pStyle w:val="ListParagraph"/>
        <w:numPr>
          <w:ilvl w:val="0"/>
          <w:numId w:val="2"/>
        </w:numPr>
        <w:spacing w:before="60" w:after="60" w:line="259" w:lineRule="auto"/>
        <w:rPr>
          <w:rFonts w:cs="Arial"/>
          <w:szCs w:val="24"/>
        </w:rPr>
      </w:pPr>
      <w:r w:rsidRPr="0021255D">
        <w:rPr>
          <w:rFonts w:cs="Arial"/>
          <w:szCs w:val="24"/>
        </w:rPr>
        <w:t>The operator must provide an electronic spreadsheet detailing all sales of animals from within a bluetongue zone to</w:t>
      </w:r>
      <w:r w:rsidR="007C4196">
        <w:rPr>
          <w:rFonts w:cs="Arial"/>
          <w:szCs w:val="24"/>
        </w:rPr>
        <w:t xml:space="preserve"> </w:t>
      </w:r>
      <w:hyperlink r:id="rId16" w:history="1">
        <w:r w:rsidR="00C6041E" w:rsidRPr="00C872DE">
          <w:rPr>
            <w:rStyle w:val="Hyperlink"/>
            <w:rFonts w:cs="Arial"/>
            <w:szCs w:val="24"/>
          </w:rPr>
          <w:t>APHA.CymruWales@APHA.gov.uk</w:t>
        </w:r>
      </w:hyperlink>
      <w:r w:rsidR="00C6041E">
        <w:rPr>
          <w:rFonts w:cs="Arial"/>
          <w:szCs w:val="24"/>
        </w:rPr>
        <w:t xml:space="preserve"> </w:t>
      </w:r>
      <w:r w:rsidRPr="0021255D">
        <w:rPr>
          <w:rFonts w:cs="Arial"/>
          <w:szCs w:val="24"/>
        </w:rPr>
        <w:t>within 24 hours of conclusion of the day’s market. The data provided must include:</w:t>
      </w:r>
    </w:p>
    <w:p w14:paraId="4ED597D4" w14:textId="77777777" w:rsidR="0021255D" w:rsidRPr="0021255D" w:rsidRDefault="0021255D" w:rsidP="0021255D">
      <w:pPr>
        <w:pStyle w:val="ListParagraph"/>
        <w:numPr>
          <w:ilvl w:val="0"/>
          <w:numId w:val="24"/>
        </w:numPr>
        <w:spacing w:before="60" w:after="60" w:line="259" w:lineRule="auto"/>
        <w:rPr>
          <w:rFonts w:cs="Arial"/>
          <w:szCs w:val="24"/>
        </w:rPr>
      </w:pPr>
      <w:r w:rsidRPr="0021255D">
        <w:rPr>
          <w:rFonts w:cs="Arial"/>
          <w:szCs w:val="24"/>
        </w:rPr>
        <w:t>Market CPH,</w:t>
      </w:r>
    </w:p>
    <w:p w14:paraId="732E72E2" w14:textId="77777777" w:rsidR="0021255D" w:rsidRPr="0021255D" w:rsidRDefault="0021255D" w:rsidP="0021255D">
      <w:pPr>
        <w:pStyle w:val="ListParagraph"/>
        <w:numPr>
          <w:ilvl w:val="0"/>
          <w:numId w:val="24"/>
        </w:numPr>
        <w:spacing w:before="60" w:after="60" w:line="259" w:lineRule="auto"/>
        <w:rPr>
          <w:rFonts w:cs="Arial"/>
          <w:szCs w:val="24"/>
        </w:rPr>
      </w:pPr>
      <w:r w:rsidRPr="0021255D">
        <w:rPr>
          <w:rFonts w:cs="Arial"/>
          <w:szCs w:val="24"/>
        </w:rPr>
        <w:t>Lot number,</w:t>
      </w:r>
    </w:p>
    <w:p w14:paraId="57FA4442" w14:textId="77777777" w:rsidR="0021255D" w:rsidRPr="0021255D" w:rsidRDefault="0021255D" w:rsidP="0021255D">
      <w:pPr>
        <w:pStyle w:val="ListParagraph"/>
        <w:numPr>
          <w:ilvl w:val="0"/>
          <w:numId w:val="24"/>
        </w:numPr>
        <w:spacing w:before="60" w:after="60" w:line="259" w:lineRule="auto"/>
        <w:rPr>
          <w:rFonts w:cs="Arial"/>
          <w:szCs w:val="24"/>
        </w:rPr>
      </w:pPr>
      <w:r w:rsidRPr="0021255D">
        <w:rPr>
          <w:rFonts w:cs="Arial"/>
          <w:szCs w:val="24"/>
        </w:rPr>
        <w:t>Date of sale,</w:t>
      </w:r>
    </w:p>
    <w:p w14:paraId="37197111" w14:textId="77777777" w:rsidR="0021255D" w:rsidRPr="0021255D" w:rsidRDefault="0021255D" w:rsidP="0021255D">
      <w:pPr>
        <w:pStyle w:val="ListParagraph"/>
        <w:numPr>
          <w:ilvl w:val="0"/>
          <w:numId w:val="24"/>
        </w:numPr>
        <w:spacing w:before="60" w:after="60" w:line="259" w:lineRule="auto"/>
        <w:rPr>
          <w:rFonts w:cs="Arial"/>
          <w:szCs w:val="24"/>
        </w:rPr>
      </w:pPr>
      <w:r w:rsidRPr="0021255D">
        <w:rPr>
          <w:rFonts w:cs="Arial"/>
          <w:szCs w:val="24"/>
        </w:rPr>
        <w:t>Seller name, address, CPH and contact details,</w:t>
      </w:r>
    </w:p>
    <w:p w14:paraId="661371E4" w14:textId="77777777" w:rsidR="0021255D" w:rsidRPr="0021255D" w:rsidRDefault="0021255D" w:rsidP="0021255D">
      <w:pPr>
        <w:pStyle w:val="ListParagraph"/>
        <w:numPr>
          <w:ilvl w:val="0"/>
          <w:numId w:val="24"/>
        </w:numPr>
        <w:spacing w:before="60" w:after="60" w:line="259" w:lineRule="auto"/>
        <w:rPr>
          <w:rFonts w:cs="Arial"/>
          <w:szCs w:val="24"/>
        </w:rPr>
      </w:pPr>
      <w:r w:rsidRPr="0021255D">
        <w:rPr>
          <w:rFonts w:cs="Arial"/>
          <w:szCs w:val="24"/>
        </w:rPr>
        <w:t>Buyer/destination name, address, CPH and contact details,</w:t>
      </w:r>
    </w:p>
    <w:p w14:paraId="13051411" w14:textId="77777777" w:rsidR="0021255D" w:rsidRPr="0021255D" w:rsidRDefault="0021255D" w:rsidP="0021255D">
      <w:pPr>
        <w:pStyle w:val="ListParagraph"/>
        <w:numPr>
          <w:ilvl w:val="0"/>
          <w:numId w:val="24"/>
        </w:numPr>
        <w:spacing w:before="60" w:after="60" w:line="259" w:lineRule="auto"/>
        <w:rPr>
          <w:rFonts w:cs="Arial"/>
          <w:szCs w:val="24"/>
        </w:rPr>
      </w:pPr>
      <w:r w:rsidRPr="0021255D">
        <w:rPr>
          <w:rFonts w:cs="Arial"/>
          <w:szCs w:val="24"/>
        </w:rPr>
        <w:t>Species purchased,</w:t>
      </w:r>
    </w:p>
    <w:p w14:paraId="44DF9AA8" w14:textId="77777777" w:rsidR="0021255D" w:rsidRPr="0021255D" w:rsidRDefault="0021255D" w:rsidP="0021255D">
      <w:pPr>
        <w:pStyle w:val="ListParagraph"/>
        <w:numPr>
          <w:ilvl w:val="0"/>
          <w:numId w:val="24"/>
        </w:numPr>
        <w:spacing w:before="60" w:after="60" w:line="259" w:lineRule="auto"/>
        <w:rPr>
          <w:rFonts w:cs="Arial"/>
          <w:szCs w:val="24"/>
        </w:rPr>
      </w:pPr>
      <w:r w:rsidRPr="0021255D">
        <w:rPr>
          <w:rFonts w:cs="Arial"/>
          <w:szCs w:val="24"/>
        </w:rPr>
        <w:t>Number of animals purchased in lot,</w:t>
      </w:r>
    </w:p>
    <w:p w14:paraId="288F326E" w14:textId="2BFBA572" w:rsidR="0021255D" w:rsidRPr="0021255D" w:rsidRDefault="0021255D" w:rsidP="0021255D">
      <w:pPr>
        <w:pStyle w:val="ListParagraph"/>
        <w:numPr>
          <w:ilvl w:val="0"/>
          <w:numId w:val="24"/>
        </w:numPr>
        <w:spacing w:before="60" w:after="60" w:line="259" w:lineRule="auto"/>
        <w:rPr>
          <w:rFonts w:cs="Arial"/>
          <w:szCs w:val="24"/>
        </w:rPr>
      </w:pPr>
      <w:r w:rsidRPr="0021255D">
        <w:rPr>
          <w:rFonts w:cs="Arial"/>
          <w:szCs w:val="24"/>
        </w:rPr>
        <w:t>Official unique identification numbers of each animal purchased.</w:t>
      </w:r>
    </w:p>
    <w:p w14:paraId="188E741D" w14:textId="77777777" w:rsidR="0021255D" w:rsidRPr="0021255D" w:rsidRDefault="0021255D" w:rsidP="0021255D">
      <w:pPr>
        <w:pStyle w:val="ListParagraph"/>
        <w:numPr>
          <w:ilvl w:val="0"/>
          <w:numId w:val="2"/>
        </w:numPr>
        <w:spacing w:before="60" w:after="60" w:line="259" w:lineRule="auto"/>
        <w:rPr>
          <w:rFonts w:cs="Arial"/>
          <w:szCs w:val="24"/>
        </w:rPr>
      </w:pPr>
      <w:r w:rsidRPr="0021255D">
        <w:rPr>
          <w:rFonts w:cs="Arial"/>
          <w:szCs w:val="24"/>
        </w:rPr>
        <w:t xml:space="preserve">The operator must ensure that the welfare needs of any animals held overnight are met. </w:t>
      </w:r>
    </w:p>
    <w:p w14:paraId="144402FA" w14:textId="1A94E2C8" w:rsidR="0021255D" w:rsidRPr="0021255D" w:rsidRDefault="0021255D" w:rsidP="0021255D">
      <w:pPr>
        <w:pStyle w:val="ListParagraph"/>
        <w:numPr>
          <w:ilvl w:val="0"/>
          <w:numId w:val="2"/>
        </w:numPr>
        <w:spacing w:before="60" w:after="60" w:line="259" w:lineRule="auto"/>
        <w:rPr>
          <w:rFonts w:cs="Arial"/>
          <w:szCs w:val="24"/>
        </w:rPr>
      </w:pPr>
      <w:r w:rsidRPr="0021255D">
        <w:rPr>
          <w:rFonts w:cs="Arial"/>
          <w:szCs w:val="24"/>
        </w:rPr>
        <w:t xml:space="preserve">If any animal at the premises displays signs that may be indicative of bluetongue infection, the animal must be kept isolated from the rest of the herd/flock, and this must be reported to APHA immediately. This animal must be held until APHA provides further guidance. </w:t>
      </w:r>
    </w:p>
    <w:p w14:paraId="0B280C63" w14:textId="6FEFBFCA" w:rsidR="0021255D" w:rsidRPr="0021255D" w:rsidRDefault="0021255D" w:rsidP="0021255D">
      <w:pPr>
        <w:pStyle w:val="ListParagraph"/>
        <w:numPr>
          <w:ilvl w:val="0"/>
          <w:numId w:val="2"/>
        </w:numPr>
        <w:spacing w:before="60" w:after="60" w:line="259" w:lineRule="auto"/>
        <w:rPr>
          <w:rFonts w:cs="Arial"/>
          <w:szCs w:val="24"/>
        </w:rPr>
      </w:pPr>
      <w:bookmarkStart w:id="7" w:name="_Hlk204695271"/>
      <w:r w:rsidRPr="0021255D">
        <w:rPr>
          <w:rFonts w:cs="Arial"/>
          <w:szCs w:val="24"/>
        </w:rPr>
        <w:t>If any animal moved to the premises under the authority of General Licence EXD6</w:t>
      </w:r>
      <w:r w:rsidR="005C429A">
        <w:rPr>
          <w:rFonts w:cs="Arial"/>
          <w:szCs w:val="24"/>
        </w:rPr>
        <w:t>2</w:t>
      </w:r>
      <w:r w:rsidR="002111AB">
        <w:rPr>
          <w:rFonts w:cs="Arial"/>
          <w:szCs w:val="24"/>
        </w:rPr>
        <w:t>7</w:t>
      </w:r>
      <w:r w:rsidR="003D1CF6">
        <w:rPr>
          <w:rFonts w:cs="Arial"/>
          <w:szCs w:val="24"/>
        </w:rPr>
        <w:t>(W)</w:t>
      </w:r>
      <w:r w:rsidRPr="0021255D">
        <w:rPr>
          <w:rFonts w:cs="Arial"/>
          <w:szCs w:val="24"/>
        </w:rPr>
        <w:t xml:space="preserve"> is not sold, the person who offered the animal for sale is responsible for </w:t>
      </w:r>
      <w:r w:rsidR="001506FF">
        <w:rPr>
          <w:rFonts w:cs="Arial"/>
          <w:szCs w:val="24"/>
        </w:rPr>
        <w:t xml:space="preserve">returning the animal to the premises of origin within 24 hours of the conclusion of the day’s market, </w:t>
      </w:r>
      <w:r w:rsidRPr="0021255D">
        <w:rPr>
          <w:rFonts w:cs="Arial"/>
          <w:szCs w:val="24"/>
        </w:rPr>
        <w:t>in accordance with the terms of General Licence EXD</w:t>
      </w:r>
      <w:r w:rsidR="00AF6F83">
        <w:rPr>
          <w:rFonts w:cs="Arial"/>
          <w:szCs w:val="24"/>
        </w:rPr>
        <w:t>6</w:t>
      </w:r>
      <w:r w:rsidR="005C429A">
        <w:rPr>
          <w:rFonts w:cs="Arial"/>
          <w:szCs w:val="24"/>
        </w:rPr>
        <w:t>2</w:t>
      </w:r>
      <w:r w:rsidR="002111AB">
        <w:rPr>
          <w:rFonts w:cs="Arial"/>
          <w:szCs w:val="24"/>
        </w:rPr>
        <w:t>7</w:t>
      </w:r>
      <w:r w:rsidR="003D1CF6">
        <w:rPr>
          <w:rFonts w:cs="Arial"/>
          <w:szCs w:val="24"/>
        </w:rPr>
        <w:t>(W)</w:t>
      </w:r>
      <w:r w:rsidR="00451071">
        <w:rPr>
          <w:rFonts w:cs="Arial"/>
          <w:szCs w:val="24"/>
        </w:rPr>
        <w:t xml:space="preserve"> </w:t>
      </w:r>
      <w:r w:rsidRPr="0021255D">
        <w:rPr>
          <w:rFonts w:cs="Arial"/>
          <w:szCs w:val="24"/>
        </w:rPr>
        <w:t>and the operator must take reasonable steps to facilitate this.</w:t>
      </w:r>
    </w:p>
    <w:bookmarkEnd w:id="7"/>
    <w:p w14:paraId="5554F826" w14:textId="77777777" w:rsidR="006A08F2" w:rsidRPr="006A08F2" w:rsidRDefault="006A08F2" w:rsidP="006A08F2">
      <w:pPr>
        <w:pStyle w:val="ListParagraph"/>
        <w:numPr>
          <w:ilvl w:val="0"/>
          <w:numId w:val="2"/>
        </w:numPr>
        <w:spacing w:line="259" w:lineRule="auto"/>
        <w:rPr>
          <w:rFonts w:cs="Arial"/>
          <w:szCs w:val="24"/>
        </w:rPr>
      </w:pPr>
      <w:r w:rsidRPr="006A08F2">
        <w:rPr>
          <w:rFonts w:cs="Arial"/>
          <w:szCs w:val="24"/>
        </w:rPr>
        <w:t xml:space="preserve">The operator must completely remove manure and other material likely to attract midges from in and around the animal areas of the premises from the site at least once in the 7 days preceding </w:t>
      </w:r>
      <w:r w:rsidRPr="006A08F2">
        <w:rPr>
          <w:rFonts w:cs="Arial"/>
          <w:szCs w:val="24"/>
        </w:rPr>
        <w:lastRenderedPageBreak/>
        <w:t>and at least once in the 7 days after the sale of any animals, to minimise sites likely to harbour the vector.</w:t>
      </w:r>
    </w:p>
    <w:p w14:paraId="6A32D99B" w14:textId="54FF6A47" w:rsidR="0021255D" w:rsidRPr="0021255D" w:rsidRDefault="0021255D" w:rsidP="0021255D">
      <w:pPr>
        <w:pStyle w:val="ListParagraph"/>
        <w:numPr>
          <w:ilvl w:val="0"/>
          <w:numId w:val="2"/>
        </w:numPr>
        <w:spacing w:before="60" w:after="60" w:line="259" w:lineRule="auto"/>
        <w:rPr>
          <w:rFonts w:cs="Arial"/>
          <w:szCs w:val="24"/>
        </w:rPr>
      </w:pPr>
      <w:r w:rsidRPr="0021255D">
        <w:rPr>
          <w:rFonts w:cs="Arial"/>
          <w:szCs w:val="24"/>
        </w:rPr>
        <w:t>The premises must have controls in place to minimise risks of vector attack. These could include:</w:t>
      </w:r>
    </w:p>
    <w:p w14:paraId="2B18257D" w14:textId="6D28C8D2" w:rsidR="0021255D" w:rsidRPr="0021255D" w:rsidRDefault="0021255D" w:rsidP="0021255D">
      <w:pPr>
        <w:pStyle w:val="ListParagraph"/>
        <w:numPr>
          <w:ilvl w:val="0"/>
          <w:numId w:val="25"/>
        </w:numPr>
        <w:spacing w:before="60" w:after="60" w:line="259" w:lineRule="auto"/>
        <w:rPr>
          <w:rFonts w:cs="Arial"/>
          <w:szCs w:val="24"/>
        </w:rPr>
      </w:pPr>
      <w:r w:rsidRPr="0021255D">
        <w:rPr>
          <w:rFonts w:cs="Arial"/>
          <w:szCs w:val="24"/>
        </w:rPr>
        <w:t>Adequate cleaning and disinfection of yards and other areas within the market curtilage to minimise areas which could harbour vectors.</w:t>
      </w:r>
    </w:p>
    <w:p w14:paraId="662DC260" w14:textId="350F6FD8" w:rsidR="0021255D" w:rsidRPr="0021255D" w:rsidRDefault="0021255D" w:rsidP="0021255D">
      <w:pPr>
        <w:pStyle w:val="ListParagraph"/>
        <w:numPr>
          <w:ilvl w:val="0"/>
          <w:numId w:val="25"/>
        </w:numPr>
        <w:spacing w:before="60" w:after="60" w:line="259" w:lineRule="auto"/>
        <w:rPr>
          <w:rFonts w:cs="Arial"/>
          <w:szCs w:val="24"/>
        </w:rPr>
      </w:pPr>
      <w:r w:rsidRPr="0021255D">
        <w:rPr>
          <w:rFonts w:cs="Arial"/>
          <w:szCs w:val="24"/>
        </w:rPr>
        <w:t>Appropriate use of insecticides on hard surfaces, ensuring that they dry before animals enter the treated area. The insecticide used should be effective against flying insects, ideally Culicoides spp. (midges)</w:t>
      </w:r>
      <w:r w:rsidR="001652D7">
        <w:rPr>
          <w:rFonts w:cs="Arial"/>
          <w:szCs w:val="24"/>
        </w:rPr>
        <w:t>,</w:t>
      </w:r>
      <w:r w:rsidRPr="0021255D">
        <w:rPr>
          <w:rFonts w:cs="Arial"/>
          <w:szCs w:val="24"/>
        </w:rPr>
        <w:t>.</w:t>
      </w:r>
      <w:r w:rsidR="001652D7">
        <w:rPr>
          <w:rFonts w:cs="Arial"/>
          <w:szCs w:val="24"/>
        </w:rPr>
        <w:t xml:space="preserve">and applied as per the manufacturer’s </w:t>
      </w:r>
      <w:r w:rsidR="00C6041E">
        <w:rPr>
          <w:rFonts w:cs="Arial"/>
          <w:szCs w:val="24"/>
        </w:rPr>
        <w:t>instructions.</w:t>
      </w:r>
      <w:r w:rsidR="00C6041E" w:rsidRPr="0021255D">
        <w:rPr>
          <w:rFonts w:cs="Arial"/>
          <w:szCs w:val="24"/>
        </w:rPr>
        <w:t xml:space="preserve"> It</w:t>
      </w:r>
      <w:r w:rsidRPr="0021255D">
        <w:rPr>
          <w:rFonts w:cs="Arial"/>
          <w:szCs w:val="24"/>
        </w:rPr>
        <w:t xml:space="preserve"> should ideally contain the active ingredients: pyrethrin or synthetic pyrethroids.</w:t>
      </w:r>
      <w:r w:rsidR="00F27E80">
        <w:rPr>
          <w:rFonts w:cs="Arial"/>
          <w:szCs w:val="24"/>
        </w:rPr>
        <w:t xml:space="preserve"> Ideally, they should be used in a spray format and be suitable for use indoors.</w:t>
      </w:r>
      <w:r w:rsidR="00F27E80" w:rsidRPr="0021255D">
        <w:rPr>
          <w:rFonts w:cs="Arial"/>
          <w:szCs w:val="24"/>
        </w:rPr>
        <w:t xml:space="preserve"> </w:t>
      </w:r>
      <w:r w:rsidRPr="0021255D">
        <w:rPr>
          <w:rFonts w:cs="Arial"/>
          <w:szCs w:val="24"/>
        </w:rPr>
        <w:t xml:space="preserve"> It must be currently authorised by the Health and Safety Executive (HSE) as a biocidal product for use in the UK.</w:t>
      </w:r>
    </w:p>
    <w:p w14:paraId="3F9516B9" w14:textId="10156BF7" w:rsidR="0021255D" w:rsidRPr="0068400B" w:rsidRDefault="00F50C8D" w:rsidP="0068400B">
      <w:pPr>
        <w:pStyle w:val="ListParagraph"/>
        <w:numPr>
          <w:ilvl w:val="0"/>
          <w:numId w:val="25"/>
        </w:numPr>
        <w:spacing w:before="60" w:after="60" w:line="259" w:lineRule="auto"/>
        <w:rPr>
          <w:rFonts w:cs="Arial"/>
          <w:szCs w:val="24"/>
        </w:rPr>
      </w:pPr>
      <w:r>
        <w:rPr>
          <w:rFonts w:cs="Arial"/>
          <w:szCs w:val="24"/>
        </w:rPr>
        <w:t>I</w:t>
      </w:r>
      <w:r w:rsidR="0021255D" w:rsidRPr="0021255D">
        <w:rPr>
          <w:rFonts w:cs="Arial"/>
          <w:szCs w:val="24"/>
        </w:rPr>
        <w:t xml:space="preserve">n addition to the use of insecticides, the use of electronic or other means to control flying insects. </w:t>
      </w:r>
    </w:p>
    <w:p w14:paraId="62E7EDB0" w14:textId="7E60A8AD" w:rsidR="0021255D" w:rsidRPr="0021255D" w:rsidRDefault="0021255D" w:rsidP="0021255D">
      <w:pPr>
        <w:pStyle w:val="ListParagraph"/>
        <w:numPr>
          <w:ilvl w:val="0"/>
          <w:numId w:val="2"/>
        </w:numPr>
        <w:spacing w:before="60" w:after="60" w:line="259" w:lineRule="auto"/>
        <w:rPr>
          <w:rFonts w:cs="Arial"/>
          <w:szCs w:val="24"/>
        </w:rPr>
      </w:pPr>
      <w:r w:rsidRPr="0021255D">
        <w:rPr>
          <w:rFonts w:cs="Arial"/>
          <w:szCs w:val="24"/>
        </w:rPr>
        <w:t xml:space="preserve">The operator must adhere to the Animal Gatherings </w:t>
      </w:r>
      <w:r w:rsidR="00344FF1">
        <w:rPr>
          <w:rFonts w:cs="Arial"/>
          <w:szCs w:val="24"/>
        </w:rPr>
        <w:t xml:space="preserve">(Wales) </w:t>
      </w:r>
      <w:r w:rsidRPr="0021255D">
        <w:rPr>
          <w:rFonts w:cs="Arial"/>
          <w:szCs w:val="24"/>
        </w:rPr>
        <w:t xml:space="preserve">Order 2010. </w:t>
      </w:r>
    </w:p>
    <w:p w14:paraId="046A7A7F" w14:textId="3B12C68F" w:rsidR="0021255D" w:rsidRPr="0021255D" w:rsidRDefault="0021255D" w:rsidP="0021255D">
      <w:pPr>
        <w:pStyle w:val="ListParagraph"/>
        <w:numPr>
          <w:ilvl w:val="0"/>
          <w:numId w:val="2"/>
        </w:numPr>
        <w:spacing w:before="60" w:after="60" w:line="259" w:lineRule="auto"/>
        <w:rPr>
          <w:rFonts w:cs="Arial"/>
          <w:szCs w:val="24"/>
        </w:rPr>
      </w:pPr>
      <w:r w:rsidRPr="0021255D">
        <w:rPr>
          <w:rFonts w:cs="Arial"/>
          <w:szCs w:val="24"/>
        </w:rPr>
        <w:t>The terms used in this document have the following meaning:</w:t>
      </w:r>
    </w:p>
    <w:p w14:paraId="648EBFFF" w14:textId="49EB921D" w:rsidR="0021255D" w:rsidRPr="0021255D" w:rsidRDefault="0021255D" w:rsidP="0021255D">
      <w:pPr>
        <w:pStyle w:val="ListParagraph"/>
        <w:numPr>
          <w:ilvl w:val="0"/>
          <w:numId w:val="26"/>
        </w:numPr>
        <w:spacing w:before="60" w:after="60" w:line="259" w:lineRule="auto"/>
        <w:rPr>
          <w:rFonts w:cs="Arial"/>
          <w:szCs w:val="24"/>
        </w:rPr>
      </w:pPr>
      <w:r w:rsidRPr="0021255D">
        <w:rPr>
          <w:rFonts w:cs="Arial"/>
          <w:szCs w:val="24"/>
        </w:rPr>
        <w:t>“The Regulations” means the Bluetongue</w:t>
      </w:r>
      <w:r w:rsidR="0025668E">
        <w:rPr>
          <w:rFonts w:cs="Arial"/>
          <w:szCs w:val="24"/>
        </w:rPr>
        <w:t xml:space="preserve"> (Wales)</w:t>
      </w:r>
      <w:r w:rsidRPr="0021255D">
        <w:rPr>
          <w:rFonts w:cs="Arial"/>
          <w:szCs w:val="24"/>
        </w:rPr>
        <w:t xml:space="preserve"> Regulations 2008 (as amended).</w:t>
      </w:r>
    </w:p>
    <w:p w14:paraId="6CAF381F" w14:textId="2E5100A8" w:rsidR="0021255D" w:rsidRPr="0021255D" w:rsidRDefault="0021255D" w:rsidP="0021255D">
      <w:pPr>
        <w:pStyle w:val="ListParagraph"/>
        <w:numPr>
          <w:ilvl w:val="0"/>
          <w:numId w:val="26"/>
        </w:numPr>
        <w:spacing w:before="60" w:after="60" w:line="259" w:lineRule="auto"/>
        <w:rPr>
          <w:rFonts w:cs="Arial"/>
          <w:szCs w:val="24"/>
        </w:rPr>
      </w:pPr>
      <w:r w:rsidRPr="0021255D">
        <w:rPr>
          <w:rFonts w:cs="Arial"/>
          <w:szCs w:val="24"/>
        </w:rPr>
        <w:t>“The premises” means the market at the address specified in Part One above, for which approval is sought in this Approval document.</w:t>
      </w:r>
    </w:p>
    <w:p w14:paraId="092FCD23" w14:textId="4A7E3812" w:rsidR="0021255D" w:rsidRPr="0021255D" w:rsidRDefault="0021255D" w:rsidP="0021255D">
      <w:pPr>
        <w:pStyle w:val="ListParagraph"/>
        <w:numPr>
          <w:ilvl w:val="0"/>
          <w:numId w:val="26"/>
        </w:numPr>
        <w:spacing w:before="60" w:after="60" w:line="259" w:lineRule="auto"/>
        <w:rPr>
          <w:rFonts w:cs="Arial"/>
          <w:szCs w:val="24"/>
        </w:rPr>
      </w:pPr>
      <w:r w:rsidRPr="0021255D">
        <w:rPr>
          <w:rFonts w:cs="Arial"/>
          <w:szCs w:val="24"/>
        </w:rPr>
        <w:t>“Operator” means the person licenced to use the premises for an animal gathering under art. 5(1) of The Animal Gatherings</w:t>
      </w:r>
      <w:r w:rsidR="00796589">
        <w:rPr>
          <w:rFonts w:cs="Arial"/>
          <w:szCs w:val="24"/>
        </w:rPr>
        <w:t xml:space="preserve"> (Wales)</w:t>
      </w:r>
      <w:r w:rsidRPr="0021255D">
        <w:rPr>
          <w:rFonts w:cs="Arial"/>
          <w:szCs w:val="24"/>
        </w:rPr>
        <w:t xml:space="preserve"> Order 2010 </w:t>
      </w:r>
    </w:p>
    <w:p w14:paraId="0D497548" w14:textId="12481CBA" w:rsidR="0021255D" w:rsidRDefault="0021255D" w:rsidP="0021255D">
      <w:pPr>
        <w:pStyle w:val="ListParagraph"/>
        <w:numPr>
          <w:ilvl w:val="0"/>
          <w:numId w:val="26"/>
        </w:numPr>
        <w:spacing w:before="60" w:after="60" w:line="259" w:lineRule="auto"/>
        <w:rPr>
          <w:rFonts w:cs="Arial"/>
          <w:szCs w:val="24"/>
        </w:rPr>
      </w:pPr>
      <w:r w:rsidRPr="0021255D">
        <w:rPr>
          <w:rFonts w:cs="Arial"/>
          <w:szCs w:val="24"/>
        </w:rPr>
        <w:t xml:space="preserve">“Animal” means a ruminating animal or camelid. Ruminating animals include but </w:t>
      </w:r>
      <w:r w:rsidR="001F6BF0">
        <w:rPr>
          <w:rFonts w:cs="Arial"/>
          <w:szCs w:val="24"/>
        </w:rPr>
        <w:t>are</w:t>
      </w:r>
      <w:r w:rsidRPr="0021255D">
        <w:rPr>
          <w:rFonts w:cs="Arial"/>
          <w:szCs w:val="24"/>
        </w:rPr>
        <w:t xml:space="preserve"> not limited to cattle, sheep, goats, </w:t>
      </w:r>
      <w:r w:rsidR="00C6041E" w:rsidRPr="0021255D">
        <w:rPr>
          <w:rFonts w:cs="Arial"/>
          <w:szCs w:val="24"/>
        </w:rPr>
        <w:t>deer</w:t>
      </w:r>
      <w:r w:rsidR="00C6041E">
        <w:rPr>
          <w:rFonts w:cs="Arial"/>
          <w:szCs w:val="24"/>
        </w:rPr>
        <w:t>. Camelids</w:t>
      </w:r>
      <w:r w:rsidR="000B1352">
        <w:rPr>
          <w:rFonts w:cs="Arial"/>
          <w:szCs w:val="24"/>
        </w:rPr>
        <w:t xml:space="preserve"> include but are not limited to </w:t>
      </w:r>
      <w:r w:rsidRPr="0021255D">
        <w:rPr>
          <w:rFonts w:cs="Arial"/>
          <w:szCs w:val="24"/>
        </w:rPr>
        <w:t>camels</w:t>
      </w:r>
      <w:r w:rsidR="000B1352">
        <w:rPr>
          <w:rFonts w:cs="Arial"/>
          <w:szCs w:val="24"/>
        </w:rPr>
        <w:t>, llamas and alpacas</w:t>
      </w:r>
      <w:r w:rsidRPr="0021255D">
        <w:rPr>
          <w:rFonts w:cs="Arial"/>
          <w:szCs w:val="24"/>
        </w:rPr>
        <w:t>.</w:t>
      </w:r>
    </w:p>
    <w:p w14:paraId="141945C1" w14:textId="7A0057B1" w:rsidR="006E53ED" w:rsidRPr="0021255D" w:rsidRDefault="006E53ED" w:rsidP="0021255D">
      <w:pPr>
        <w:pStyle w:val="ListParagraph"/>
        <w:numPr>
          <w:ilvl w:val="0"/>
          <w:numId w:val="26"/>
        </w:numPr>
        <w:spacing w:before="60" w:after="60" w:line="259" w:lineRule="auto"/>
        <w:rPr>
          <w:rFonts w:cs="Arial"/>
          <w:szCs w:val="24"/>
        </w:rPr>
      </w:pPr>
      <w:r w:rsidRPr="006E53ED">
        <w:rPr>
          <w:rFonts w:cs="Arial"/>
          <w:szCs w:val="24"/>
        </w:rPr>
        <w:t>A “restricted zone” means a restricted zone declared under regulation 13 of the Regulations.</w:t>
      </w:r>
    </w:p>
    <w:p w14:paraId="621E977B" w14:textId="0FBBF262" w:rsidR="0021255D" w:rsidRPr="0021255D" w:rsidRDefault="0021255D" w:rsidP="0021255D">
      <w:pPr>
        <w:pStyle w:val="ListParagraph"/>
        <w:numPr>
          <w:ilvl w:val="0"/>
          <w:numId w:val="26"/>
        </w:numPr>
        <w:spacing w:before="60" w:after="60" w:line="259" w:lineRule="auto"/>
        <w:rPr>
          <w:rFonts w:cs="Arial"/>
          <w:szCs w:val="24"/>
        </w:rPr>
      </w:pPr>
      <w:r w:rsidRPr="0021255D">
        <w:rPr>
          <w:rFonts w:cs="Arial"/>
          <w:szCs w:val="24"/>
        </w:rPr>
        <w:t>“Animal area” means any area on the licensed premises to which animals may be given access at an animal gathering.</w:t>
      </w:r>
    </w:p>
    <w:p w14:paraId="66D24DA1" w14:textId="713D1578" w:rsidR="0021255D" w:rsidRPr="0021255D" w:rsidRDefault="0021255D" w:rsidP="0021255D">
      <w:pPr>
        <w:pStyle w:val="ListParagraph"/>
        <w:numPr>
          <w:ilvl w:val="0"/>
          <w:numId w:val="26"/>
        </w:numPr>
        <w:spacing w:before="60" w:after="60" w:line="259" w:lineRule="auto"/>
        <w:rPr>
          <w:rFonts w:cs="Arial"/>
          <w:szCs w:val="24"/>
        </w:rPr>
      </w:pPr>
      <w:r w:rsidRPr="0021255D">
        <w:rPr>
          <w:rFonts w:cs="Arial"/>
          <w:szCs w:val="24"/>
        </w:rPr>
        <w:t>“APHA” means the Animal and Plant Health Agency.</w:t>
      </w:r>
    </w:p>
    <w:p w14:paraId="1D5782EC" w14:textId="373F6C91" w:rsidR="0021255D" w:rsidRPr="0021255D" w:rsidRDefault="0021255D" w:rsidP="0021255D">
      <w:pPr>
        <w:pStyle w:val="ListParagraph"/>
        <w:numPr>
          <w:ilvl w:val="0"/>
          <w:numId w:val="26"/>
        </w:numPr>
        <w:spacing w:before="60" w:after="60" w:line="259" w:lineRule="auto"/>
        <w:rPr>
          <w:rFonts w:cs="Arial"/>
          <w:szCs w:val="24"/>
        </w:rPr>
      </w:pPr>
      <w:r w:rsidRPr="0021255D">
        <w:rPr>
          <w:rFonts w:cs="Arial"/>
          <w:szCs w:val="24"/>
        </w:rPr>
        <w:t xml:space="preserve">“Red market” means premises where a dedicated slaughter collection or dedicated slaughter sale are held for the purposes of the Animal Gatherings </w:t>
      </w:r>
      <w:r w:rsidR="00796589">
        <w:rPr>
          <w:rFonts w:cs="Arial"/>
          <w:szCs w:val="24"/>
        </w:rPr>
        <w:t xml:space="preserve">(Wales) </w:t>
      </w:r>
      <w:r w:rsidRPr="0021255D">
        <w:rPr>
          <w:rFonts w:cs="Arial"/>
          <w:szCs w:val="24"/>
        </w:rPr>
        <w:t>Order 2010.</w:t>
      </w:r>
    </w:p>
    <w:p w14:paraId="74628625" w14:textId="7AFED5A8" w:rsidR="0021255D" w:rsidRDefault="0021255D" w:rsidP="0021255D">
      <w:pPr>
        <w:spacing w:before="240" w:after="160" w:line="259" w:lineRule="auto"/>
        <w:rPr>
          <w:rFonts w:eastAsia="Aptos" w:cs="Arial"/>
          <w:b/>
          <w:bCs/>
          <w:kern w:val="2"/>
          <w:szCs w:val="24"/>
          <w14:ligatures w14:val="standardContextual"/>
        </w:rPr>
      </w:pPr>
      <w:r>
        <w:rPr>
          <w:rFonts w:eastAsia="Aptos" w:cs="Arial"/>
          <w:b/>
          <w:bCs/>
          <w:kern w:val="2"/>
          <w:szCs w:val="24"/>
          <w14:ligatures w14:val="standardContextual"/>
        </w:rPr>
        <w:t>Declaration</w:t>
      </w:r>
    </w:p>
    <w:p w14:paraId="4B81BADD" w14:textId="19676F91" w:rsidR="0021255D" w:rsidRPr="0021255D" w:rsidRDefault="0021255D" w:rsidP="0021255D">
      <w:pPr>
        <w:numPr>
          <w:ilvl w:val="0"/>
          <w:numId w:val="27"/>
        </w:numPr>
        <w:autoSpaceDE w:val="0"/>
        <w:autoSpaceDN w:val="0"/>
        <w:adjustRightInd w:val="0"/>
        <w:spacing w:before="60" w:after="60"/>
        <w:rPr>
          <w:rFonts w:cs="Arial"/>
          <w:b/>
          <w:bCs/>
          <w:szCs w:val="24"/>
        </w:rPr>
      </w:pPr>
      <w:bookmarkStart w:id="8" w:name="_Hlk178076750"/>
      <w:r w:rsidRPr="0021255D">
        <w:rPr>
          <w:rFonts w:cs="Arial"/>
          <w:szCs w:val="24"/>
        </w:rPr>
        <w:t>At all times when operating as a bluetongue approved premises, I will ensure that the Conditions of Approval are complied with</w:t>
      </w:r>
      <w:r w:rsidRPr="0021255D">
        <w:rPr>
          <w:rFonts w:cs="Arial"/>
          <w:b/>
          <w:bCs/>
          <w:szCs w:val="24"/>
        </w:rPr>
        <w:t>.</w:t>
      </w:r>
    </w:p>
    <w:p w14:paraId="231ADB4A" w14:textId="0457F583" w:rsidR="0021255D" w:rsidRPr="0021255D" w:rsidRDefault="0021255D" w:rsidP="0021255D">
      <w:pPr>
        <w:numPr>
          <w:ilvl w:val="0"/>
          <w:numId w:val="27"/>
        </w:numPr>
        <w:spacing w:before="60" w:after="60"/>
        <w:rPr>
          <w:rFonts w:cs="Arial"/>
          <w:szCs w:val="24"/>
        </w:rPr>
      </w:pPr>
      <w:r w:rsidRPr="0021255D">
        <w:rPr>
          <w:rFonts w:cs="Arial"/>
          <w:szCs w:val="24"/>
        </w:rPr>
        <w:t>I confirm that I have read and understood the above Conditions of Approval, and that if approval is granted, I will ensure that at all times, these premises will operate in accordance with those Conditions, the relevant legislation, and any variation of the Conditions of Approval notified to me in writing.</w:t>
      </w:r>
    </w:p>
    <w:p w14:paraId="4748A483" w14:textId="3C203BB8" w:rsidR="0021255D" w:rsidRPr="0021255D" w:rsidRDefault="0021255D" w:rsidP="0021255D">
      <w:pPr>
        <w:numPr>
          <w:ilvl w:val="0"/>
          <w:numId w:val="27"/>
        </w:numPr>
        <w:spacing w:before="60" w:after="60"/>
        <w:rPr>
          <w:rFonts w:cs="Arial"/>
          <w:szCs w:val="24"/>
        </w:rPr>
      </w:pPr>
      <w:r w:rsidRPr="0021255D">
        <w:rPr>
          <w:rFonts w:cs="Arial"/>
          <w:szCs w:val="24"/>
        </w:rPr>
        <w:t xml:space="preserve">I will ensure that if I am temporarily absent from the premises, I will appoint a deputy to undertake the responsibilities at paragraph 1 above. If there is a permanent change in responsibility, I will inform APHA at </w:t>
      </w:r>
      <w:bookmarkStart w:id="9" w:name="_Hlk202511020"/>
      <w:r w:rsidR="00C6041E">
        <w:rPr>
          <w:rFonts w:cs="Arial"/>
          <w:szCs w:val="24"/>
        </w:rPr>
        <w:fldChar w:fldCharType="begin"/>
      </w:r>
      <w:r w:rsidR="00C6041E">
        <w:rPr>
          <w:rFonts w:cs="Arial"/>
          <w:szCs w:val="24"/>
        </w:rPr>
        <w:instrText>HYPERLINK "mailto:</w:instrText>
      </w:r>
      <w:r w:rsidR="00C6041E" w:rsidRPr="00796589">
        <w:rPr>
          <w:rFonts w:cs="Arial"/>
          <w:szCs w:val="24"/>
        </w:rPr>
        <w:instrText>APHA.CymruWales@APHA.gov.uk</w:instrText>
      </w:r>
      <w:r w:rsidR="00C6041E">
        <w:rPr>
          <w:rFonts w:cs="Arial"/>
          <w:szCs w:val="24"/>
        </w:rPr>
        <w:instrText>"</w:instrText>
      </w:r>
      <w:r w:rsidR="00C6041E">
        <w:rPr>
          <w:rFonts w:cs="Arial"/>
          <w:szCs w:val="24"/>
        </w:rPr>
      </w:r>
      <w:r w:rsidR="00C6041E">
        <w:rPr>
          <w:rFonts w:cs="Arial"/>
          <w:szCs w:val="24"/>
        </w:rPr>
        <w:fldChar w:fldCharType="separate"/>
      </w:r>
      <w:r w:rsidR="00C6041E" w:rsidRPr="00C872DE">
        <w:rPr>
          <w:rStyle w:val="Hyperlink"/>
          <w:rFonts w:cs="Arial"/>
          <w:szCs w:val="24"/>
        </w:rPr>
        <w:t>APHA.CymruWales@APHA.gov.uk</w:t>
      </w:r>
      <w:r w:rsidR="00C6041E">
        <w:rPr>
          <w:rFonts w:cs="Arial"/>
          <w:szCs w:val="24"/>
        </w:rPr>
        <w:fldChar w:fldCharType="end"/>
      </w:r>
      <w:r w:rsidR="00C6041E">
        <w:rPr>
          <w:rFonts w:cs="Arial"/>
          <w:szCs w:val="24"/>
        </w:rPr>
        <w:t xml:space="preserve"> </w:t>
      </w:r>
      <w:bookmarkEnd w:id="9"/>
      <w:r w:rsidRPr="0021255D">
        <w:rPr>
          <w:rFonts w:cs="Arial"/>
          <w:szCs w:val="24"/>
        </w:rPr>
        <w:t>immediately and submit a new application form without delay.</w:t>
      </w:r>
    </w:p>
    <w:p w14:paraId="3C0F6EBB" w14:textId="02EEF0D6" w:rsidR="0021255D" w:rsidRPr="0021255D" w:rsidRDefault="0021255D" w:rsidP="0021255D">
      <w:pPr>
        <w:numPr>
          <w:ilvl w:val="0"/>
          <w:numId w:val="27"/>
        </w:numPr>
        <w:spacing w:before="60" w:after="60"/>
        <w:rPr>
          <w:rFonts w:cs="Arial"/>
          <w:szCs w:val="24"/>
        </w:rPr>
      </w:pPr>
      <w:r w:rsidRPr="0021255D">
        <w:rPr>
          <w:rFonts w:cs="Arial"/>
          <w:szCs w:val="24"/>
        </w:rPr>
        <w:t>I will inform APHA if there is a change in circumstances resulting in any of the information supplied in this document being no longer correct, or if the premises can no longer satisfy the requirements of this document.</w:t>
      </w:r>
    </w:p>
    <w:p w14:paraId="3717CA29" w14:textId="77777777" w:rsidR="0021255D" w:rsidRPr="0021255D" w:rsidRDefault="0021255D" w:rsidP="0021255D">
      <w:pPr>
        <w:numPr>
          <w:ilvl w:val="0"/>
          <w:numId w:val="27"/>
        </w:numPr>
        <w:spacing w:before="60" w:after="60"/>
        <w:rPr>
          <w:rFonts w:cs="Arial"/>
          <w:szCs w:val="24"/>
        </w:rPr>
      </w:pPr>
      <w:r w:rsidRPr="0021255D">
        <w:rPr>
          <w:rFonts w:cs="Arial"/>
          <w:szCs w:val="24"/>
        </w:rPr>
        <w:lastRenderedPageBreak/>
        <w:t>I understand that approval may be revoked if I breach any of the Conditions of Approval or terms of this Declaration, or if any of the information submitted in this form is found to be incorrect.</w:t>
      </w:r>
    </w:p>
    <w:p w14:paraId="05B89860" w14:textId="16849F62" w:rsidR="0021255D" w:rsidRPr="009F2B5A" w:rsidRDefault="0021255D" w:rsidP="009F2B5A">
      <w:pPr>
        <w:numPr>
          <w:ilvl w:val="0"/>
          <w:numId w:val="27"/>
        </w:numPr>
        <w:spacing w:before="60" w:after="60"/>
        <w:rPr>
          <w:rFonts w:cs="Arial"/>
          <w:szCs w:val="24"/>
        </w:rPr>
      </w:pPr>
      <w:r w:rsidRPr="0021255D">
        <w:rPr>
          <w:rStyle w:val="cf01"/>
          <w:rFonts w:ascii="Arial" w:hAnsi="Arial" w:cs="Arial"/>
          <w:sz w:val="24"/>
          <w:szCs w:val="24"/>
        </w:rPr>
        <w:t xml:space="preserve">I understand that APHA or </w:t>
      </w:r>
      <w:r w:rsidR="00796589">
        <w:rPr>
          <w:rStyle w:val="cf01"/>
          <w:rFonts w:ascii="Arial" w:hAnsi="Arial" w:cs="Arial"/>
          <w:sz w:val="24"/>
          <w:szCs w:val="24"/>
        </w:rPr>
        <w:t>Welsh Government</w:t>
      </w:r>
      <w:r w:rsidRPr="0021255D">
        <w:rPr>
          <w:rStyle w:val="cf01"/>
          <w:rFonts w:ascii="Arial" w:hAnsi="Arial" w:cs="Arial"/>
          <w:sz w:val="24"/>
          <w:szCs w:val="24"/>
        </w:rPr>
        <w:t xml:space="preserve"> may publish the details of this premises with an authorised approval to host a red slaughter market which includes sale of animals from a bluetongue restricted zone. This will allow farmers to access the information freely.</w:t>
      </w:r>
    </w:p>
    <w:p w14:paraId="6E9737F7" w14:textId="4486751C" w:rsidR="0041598E" w:rsidRDefault="0041598E" w:rsidP="0041598E">
      <w:pPr>
        <w:pStyle w:val="paragraph"/>
        <w:spacing w:before="120" w:beforeAutospacing="0" w:after="0" w:afterAutospacing="0"/>
        <w:textAlignment w:val="baseline"/>
        <w:rPr>
          <w:rFonts w:ascii="Segoe UI" w:hAnsi="Segoe UI" w:cs="Segoe UI"/>
          <w:sz w:val="18"/>
          <w:szCs w:val="18"/>
        </w:rPr>
      </w:pPr>
      <w:r>
        <w:rPr>
          <w:rStyle w:val="normaltextrun"/>
          <w:rFonts w:ascii="Arial" w:hAnsi="Arial" w:cs="Arial"/>
        </w:rPr>
        <w:t>Signature</w:t>
      </w:r>
      <w:r>
        <w:rPr>
          <w:rStyle w:val="tabchar"/>
          <w:rFonts w:ascii="Calibri" w:hAnsi="Calibri" w:cs="Calibri"/>
        </w:rPr>
        <w:tab/>
      </w:r>
      <w:r w:rsidR="0069296F">
        <w:rPr>
          <w:rStyle w:val="normaltextrun"/>
          <w:rFonts w:ascii="Arial" w:hAnsi="Arial" w:cs="Arial"/>
          <w:color w:val="000000"/>
          <w:shd w:val="clear" w:color="auto" w:fill="E1E3E6"/>
        </w:rPr>
        <w:fldChar w:fldCharType="begin">
          <w:ffData>
            <w:name w:val="Text91"/>
            <w:enabled/>
            <w:calcOnExit w:val="0"/>
            <w:textInput/>
          </w:ffData>
        </w:fldChar>
      </w:r>
      <w:bookmarkStart w:id="10" w:name="Text91"/>
      <w:r w:rsidR="0069296F">
        <w:rPr>
          <w:rStyle w:val="normaltextrun"/>
          <w:rFonts w:ascii="Arial" w:hAnsi="Arial" w:cs="Arial"/>
          <w:color w:val="000000"/>
          <w:shd w:val="clear" w:color="auto" w:fill="E1E3E6"/>
        </w:rPr>
        <w:instrText xml:space="preserve"> FORMTEXT </w:instrText>
      </w:r>
      <w:r w:rsidR="0069296F">
        <w:rPr>
          <w:rStyle w:val="normaltextrun"/>
          <w:rFonts w:ascii="Arial" w:hAnsi="Arial" w:cs="Arial"/>
          <w:color w:val="000000"/>
          <w:shd w:val="clear" w:color="auto" w:fill="E1E3E6"/>
        </w:rPr>
      </w:r>
      <w:r w:rsidR="0069296F">
        <w:rPr>
          <w:rStyle w:val="normaltextrun"/>
          <w:rFonts w:ascii="Arial" w:hAnsi="Arial" w:cs="Arial"/>
          <w:color w:val="000000"/>
          <w:shd w:val="clear" w:color="auto" w:fill="E1E3E6"/>
        </w:rPr>
        <w:fldChar w:fldCharType="separate"/>
      </w:r>
      <w:r w:rsidR="0069296F">
        <w:rPr>
          <w:rStyle w:val="normaltextrun"/>
          <w:rFonts w:ascii="Arial" w:hAnsi="Arial" w:cs="Arial"/>
          <w:noProof/>
          <w:color w:val="000000"/>
          <w:shd w:val="clear" w:color="auto" w:fill="E1E3E6"/>
        </w:rPr>
        <w:t> </w:t>
      </w:r>
      <w:r w:rsidR="0069296F">
        <w:rPr>
          <w:rStyle w:val="normaltextrun"/>
          <w:rFonts w:ascii="Arial" w:hAnsi="Arial" w:cs="Arial"/>
          <w:noProof/>
          <w:color w:val="000000"/>
          <w:shd w:val="clear" w:color="auto" w:fill="E1E3E6"/>
        </w:rPr>
        <w:t> </w:t>
      </w:r>
      <w:r w:rsidR="0069296F">
        <w:rPr>
          <w:rStyle w:val="normaltextrun"/>
          <w:rFonts w:ascii="Arial" w:hAnsi="Arial" w:cs="Arial"/>
          <w:noProof/>
          <w:color w:val="000000"/>
          <w:shd w:val="clear" w:color="auto" w:fill="E1E3E6"/>
        </w:rPr>
        <w:t> </w:t>
      </w:r>
      <w:r w:rsidR="0069296F">
        <w:rPr>
          <w:rStyle w:val="normaltextrun"/>
          <w:rFonts w:ascii="Arial" w:hAnsi="Arial" w:cs="Arial"/>
          <w:noProof/>
          <w:color w:val="000000"/>
          <w:shd w:val="clear" w:color="auto" w:fill="E1E3E6"/>
        </w:rPr>
        <w:t> </w:t>
      </w:r>
      <w:r w:rsidR="0069296F">
        <w:rPr>
          <w:rStyle w:val="normaltextrun"/>
          <w:rFonts w:ascii="Arial" w:hAnsi="Arial" w:cs="Arial"/>
          <w:noProof/>
          <w:color w:val="000000"/>
          <w:shd w:val="clear" w:color="auto" w:fill="E1E3E6"/>
        </w:rPr>
        <w:t> </w:t>
      </w:r>
      <w:r w:rsidR="0069296F">
        <w:rPr>
          <w:rStyle w:val="normaltextrun"/>
          <w:rFonts w:ascii="Arial" w:hAnsi="Arial" w:cs="Arial"/>
          <w:color w:val="000000"/>
          <w:shd w:val="clear" w:color="auto" w:fill="E1E3E6"/>
        </w:rPr>
        <w:fldChar w:fldCharType="end"/>
      </w:r>
      <w:bookmarkEnd w:id="10"/>
      <w:r>
        <w:rPr>
          <w:rStyle w:val="eop"/>
          <w:rFonts w:ascii="Arial" w:hAnsi="Arial" w:cs="Arial"/>
          <w:sz w:val="22"/>
          <w:szCs w:val="22"/>
        </w:rPr>
        <w:t> </w:t>
      </w:r>
      <w:r>
        <w:rPr>
          <w:rStyle w:val="eop"/>
          <w:rFonts w:ascii="Arial" w:hAnsi="Arial" w:cs="Arial"/>
          <w:sz w:val="22"/>
          <w:szCs w:val="22"/>
        </w:rPr>
        <w:tab/>
      </w:r>
      <w:r>
        <w:rPr>
          <w:rStyle w:val="eop"/>
          <w:rFonts w:ascii="Arial" w:hAnsi="Arial" w:cs="Arial"/>
          <w:sz w:val="22"/>
          <w:szCs w:val="22"/>
        </w:rPr>
        <w:tab/>
      </w:r>
      <w:r>
        <w:rPr>
          <w:rStyle w:val="eop"/>
          <w:rFonts w:ascii="Arial" w:hAnsi="Arial" w:cs="Arial"/>
          <w:sz w:val="22"/>
          <w:szCs w:val="22"/>
        </w:rPr>
        <w:tab/>
      </w:r>
      <w:r>
        <w:rPr>
          <w:rStyle w:val="eop"/>
          <w:rFonts w:ascii="Arial" w:hAnsi="Arial" w:cs="Arial"/>
          <w:sz w:val="22"/>
          <w:szCs w:val="22"/>
        </w:rPr>
        <w:tab/>
      </w:r>
      <w:r>
        <w:rPr>
          <w:rStyle w:val="eop"/>
          <w:rFonts w:ascii="Arial" w:hAnsi="Arial" w:cs="Arial"/>
          <w:sz w:val="22"/>
          <w:szCs w:val="22"/>
        </w:rPr>
        <w:tab/>
      </w:r>
      <w:r>
        <w:rPr>
          <w:rStyle w:val="eop"/>
          <w:rFonts w:ascii="Arial" w:hAnsi="Arial" w:cs="Arial"/>
          <w:sz w:val="22"/>
          <w:szCs w:val="22"/>
        </w:rPr>
        <w:tab/>
      </w:r>
      <w:r>
        <w:rPr>
          <w:rStyle w:val="normaltextrun"/>
          <w:rFonts w:ascii="Arial" w:hAnsi="Arial" w:cs="Arial"/>
        </w:rPr>
        <w:t>Date</w:t>
      </w:r>
      <w:r>
        <w:rPr>
          <w:rStyle w:val="tabchar"/>
          <w:rFonts w:ascii="Calibri" w:hAnsi="Calibri" w:cs="Calibri"/>
        </w:rPr>
        <w:tab/>
      </w:r>
      <w:r w:rsidR="0069296F">
        <w:rPr>
          <w:rStyle w:val="normaltextrun"/>
          <w:rFonts w:ascii="Arial" w:hAnsi="Arial" w:cs="Arial"/>
          <w:color w:val="000000"/>
          <w:shd w:val="clear" w:color="auto" w:fill="E1E3E6"/>
        </w:rPr>
        <w:fldChar w:fldCharType="begin">
          <w:ffData>
            <w:name w:val="Text90"/>
            <w:enabled/>
            <w:calcOnExit w:val="0"/>
            <w:textInput/>
          </w:ffData>
        </w:fldChar>
      </w:r>
      <w:bookmarkStart w:id="11" w:name="Text90"/>
      <w:r w:rsidR="0069296F">
        <w:rPr>
          <w:rStyle w:val="normaltextrun"/>
          <w:rFonts w:ascii="Arial" w:hAnsi="Arial" w:cs="Arial"/>
          <w:color w:val="000000"/>
          <w:shd w:val="clear" w:color="auto" w:fill="E1E3E6"/>
        </w:rPr>
        <w:instrText xml:space="preserve"> FORMTEXT </w:instrText>
      </w:r>
      <w:r w:rsidR="0069296F">
        <w:rPr>
          <w:rStyle w:val="normaltextrun"/>
          <w:rFonts w:ascii="Arial" w:hAnsi="Arial" w:cs="Arial"/>
          <w:color w:val="000000"/>
          <w:shd w:val="clear" w:color="auto" w:fill="E1E3E6"/>
        </w:rPr>
      </w:r>
      <w:r w:rsidR="0069296F">
        <w:rPr>
          <w:rStyle w:val="normaltextrun"/>
          <w:rFonts w:ascii="Arial" w:hAnsi="Arial" w:cs="Arial"/>
          <w:color w:val="000000"/>
          <w:shd w:val="clear" w:color="auto" w:fill="E1E3E6"/>
        </w:rPr>
        <w:fldChar w:fldCharType="separate"/>
      </w:r>
      <w:r w:rsidR="0069296F">
        <w:rPr>
          <w:rStyle w:val="normaltextrun"/>
          <w:rFonts w:ascii="Arial" w:hAnsi="Arial" w:cs="Arial"/>
          <w:noProof/>
          <w:color w:val="000000"/>
          <w:shd w:val="clear" w:color="auto" w:fill="E1E3E6"/>
        </w:rPr>
        <w:t> </w:t>
      </w:r>
      <w:r w:rsidR="0069296F">
        <w:rPr>
          <w:rStyle w:val="normaltextrun"/>
          <w:rFonts w:ascii="Arial" w:hAnsi="Arial" w:cs="Arial"/>
          <w:noProof/>
          <w:color w:val="000000"/>
          <w:shd w:val="clear" w:color="auto" w:fill="E1E3E6"/>
        </w:rPr>
        <w:t> </w:t>
      </w:r>
      <w:r w:rsidR="0069296F">
        <w:rPr>
          <w:rStyle w:val="normaltextrun"/>
          <w:rFonts w:ascii="Arial" w:hAnsi="Arial" w:cs="Arial"/>
          <w:noProof/>
          <w:color w:val="000000"/>
          <w:shd w:val="clear" w:color="auto" w:fill="E1E3E6"/>
        </w:rPr>
        <w:t> </w:t>
      </w:r>
      <w:r w:rsidR="0069296F">
        <w:rPr>
          <w:rStyle w:val="normaltextrun"/>
          <w:rFonts w:ascii="Arial" w:hAnsi="Arial" w:cs="Arial"/>
          <w:noProof/>
          <w:color w:val="000000"/>
          <w:shd w:val="clear" w:color="auto" w:fill="E1E3E6"/>
        </w:rPr>
        <w:t> </w:t>
      </w:r>
      <w:r w:rsidR="0069296F">
        <w:rPr>
          <w:rStyle w:val="normaltextrun"/>
          <w:rFonts w:ascii="Arial" w:hAnsi="Arial" w:cs="Arial"/>
          <w:noProof/>
          <w:color w:val="000000"/>
          <w:shd w:val="clear" w:color="auto" w:fill="E1E3E6"/>
        </w:rPr>
        <w:t> </w:t>
      </w:r>
      <w:r w:rsidR="0069296F">
        <w:rPr>
          <w:rStyle w:val="normaltextrun"/>
          <w:rFonts w:ascii="Arial" w:hAnsi="Arial" w:cs="Arial"/>
          <w:color w:val="000000"/>
          <w:shd w:val="clear" w:color="auto" w:fill="E1E3E6"/>
        </w:rPr>
        <w:fldChar w:fldCharType="end"/>
      </w:r>
      <w:bookmarkEnd w:id="11"/>
      <w:r>
        <w:rPr>
          <w:rStyle w:val="eop"/>
          <w:rFonts w:ascii="Arial" w:hAnsi="Arial" w:cs="Arial"/>
          <w:sz w:val="22"/>
          <w:szCs w:val="22"/>
        </w:rPr>
        <w:t> </w:t>
      </w:r>
    </w:p>
    <w:p w14:paraId="3A4AF844" w14:textId="77777777" w:rsidR="0041598E" w:rsidRDefault="0041598E" w:rsidP="0041598E">
      <w:pPr>
        <w:pStyle w:val="paragraph"/>
        <w:spacing w:before="0" w:beforeAutospacing="0" w:after="0" w:afterAutospacing="0"/>
        <w:textAlignment w:val="baseline"/>
        <w:rPr>
          <w:rFonts w:ascii="Segoe UI" w:hAnsi="Segoe UI" w:cs="Segoe UI"/>
          <w:sz w:val="18"/>
          <w:szCs w:val="18"/>
        </w:rPr>
      </w:pPr>
      <w:r>
        <w:rPr>
          <w:rStyle w:val="eop"/>
          <w:rFonts w:ascii="Arial" w:hAnsi="Arial" w:cs="Arial"/>
          <w:sz w:val="22"/>
          <w:szCs w:val="22"/>
        </w:rPr>
        <w:t> </w:t>
      </w:r>
    </w:p>
    <w:p w14:paraId="01C91901" w14:textId="0A76FCA7" w:rsidR="0041598E" w:rsidRDefault="0041598E" w:rsidP="009F2B5A">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Name in block letters</w:t>
      </w:r>
      <w:r>
        <w:rPr>
          <w:rStyle w:val="tabchar"/>
          <w:rFonts w:ascii="Calibri" w:hAnsi="Calibri" w:cs="Calibri"/>
        </w:rPr>
        <w:tab/>
      </w:r>
      <w:r w:rsidR="0069296F">
        <w:rPr>
          <w:rStyle w:val="normaltextrun"/>
          <w:rFonts w:ascii="Arial" w:hAnsi="Arial" w:cs="Arial"/>
          <w:color w:val="000000"/>
          <w:shd w:val="clear" w:color="auto" w:fill="E1E3E6"/>
        </w:rPr>
        <w:fldChar w:fldCharType="begin">
          <w:ffData>
            <w:name w:val="Text92"/>
            <w:enabled/>
            <w:calcOnExit w:val="0"/>
            <w:textInput/>
          </w:ffData>
        </w:fldChar>
      </w:r>
      <w:bookmarkStart w:id="12" w:name="Text92"/>
      <w:r w:rsidR="0069296F">
        <w:rPr>
          <w:rStyle w:val="normaltextrun"/>
          <w:rFonts w:ascii="Arial" w:hAnsi="Arial" w:cs="Arial"/>
          <w:color w:val="000000"/>
          <w:shd w:val="clear" w:color="auto" w:fill="E1E3E6"/>
        </w:rPr>
        <w:instrText xml:space="preserve"> FORMTEXT </w:instrText>
      </w:r>
      <w:r w:rsidR="0069296F">
        <w:rPr>
          <w:rStyle w:val="normaltextrun"/>
          <w:rFonts w:ascii="Arial" w:hAnsi="Arial" w:cs="Arial"/>
          <w:color w:val="000000"/>
          <w:shd w:val="clear" w:color="auto" w:fill="E1E3E6"/>
        </w:rPr>
      </w:r>
      <w:r w:rsidR="0069296F">
        <w:rPr>
          <w:rStyle w:val="normaltextrun"/>
          <w:rFonts w:ascii="Arial" w:hAnsi="Arial" w:cs="Arial"/>
          <w:color w:val="000000"/>
          <w:shd w:val="clear" w:color="auto" w:fill="E1E3E6"/>
        </w:rPr>
        <w:fldChar w:fldCharType="separate"/>
      </w:r>
      <w:r w:rsidR="0069296F">
        <w:rPr>
          <w:rStyle w:val="normaltextrun"/>
          <w:rFonts w:ascii="Arial" w:hAnsi="Arial" w:cs="Arial"/>
          <w:noProof/>
          <w:color w:val="000000"/>
          <w:shd w:val="clear" w:color="auto" w:fill="E1E3E6"/>
        </w:rPr>
        <w:t> </w:t>
      </w:r>
      <w:r w:rsidR="0069296F">
        <w:rPr>
          <w:rStyle w:val="normaltextrun"/>
          <w:rFonts w:ascii="Arial" w:hAnsi="Arial" w:cs="Arial"/>
          <w:noProof/>
          <w:color w:val="000000"/>
          <w:shd w:val="clear" w:color="auto" w:fill="E1E3E6"/>
        </w:rPr>
        <w:t> </w:t>
      </w:r>
      <w:r w:rsidR="0069296F">
        <w:rPr>
          <w:rStyle w:val="normaltextrun"/>
          <w:rFonts w:ascii="Arial" w:hAnsi="Arial" w:cs="Arial"/>
          <w:noProof/>
          <w:color w:val="000000"/>
          <w:shd w:val="clear" w:color="auto" w:fill="E1E3E6"/>
        </w:rPr>
        <w:t> </w:t>
      </w:r>
      <w:r w:rsidR="0069296F">
        <w:rPr>
          <w:rStyle w:val="normaltextrun"/>
          <w:rFonts w:ascii="Arial" w:hAnsi="Arial" w:cs="Arial"/>
          <w:noProof/>
          <w:color w:val="000000"/>
          <w:shd w:val="clear" w:color="auto" w:fill="E1E3E6"/>
        </w:rPr>
        <w:t> </w:t>
      </w:r>
      <w:r w:rsidR="0069296F">
        <w:rPr>
          <w:rStyle w:val="normaltextrun"/>
          <w:rFonts w:ascii="Arial" w:hAnsi="Arial" w:cs="Arial"/>
          <w:noProof/>
          <w:color w:val="000000"/>
          <w:shd w:val="clear" w:color="auto" w:fill="E1E3E6"/>
        </w:rPr>
        <w:t> </w:t>
      </w:r>
      <w:r w:rsidR="0069296F">
        <w:rPr>
          <w:rStyle w:val="normaltextrun"/>
          <w:rFonts w:ascii="Arial" w:hAnsi="Arial" w:cs="Arial"/>
          <w:color w:val="000000"/>
          <w:shd w:val="clear" w:color="auto" w:fill="E1E3E6"/>
        </w:rPr>
        <w:fldChar w:fldCharType="end"/>
      </w:r>
      <w:bookmarkEnd w:id="12"/>
      <w:r>
        <w:rPr>
          <w:rStyle w:val="tabchar"/>
          <w:rFonts w:ascii="Calibri" w:hAnsi="Calibri" w:cs="Calibri"/>
        </w:rPr>
        <w:tab/>
        <w:t xml:space="preserve">                                                     </w:t>
      </w:r>
      <w:r w:rsidRPr="0041598E">
        <w:rPr>
          <w:rStyle w:val="tabchar"/>
          <w:rFonts w:ascii="Arial" w:hAnsi="Arial" w:cs="Arial"/>
        </w:rPr>
        <w:t xml:space="preserve">Position </w:t>
      </w:r>
      <w:r>
        <w:rPr>
          <w:rStyle w:val="tabchar"/>
          <w:rFonts w:ascii="Arial" w:hAnsi="Arial" w:cs="Arial"/>
        </w:rPr>
        <w:t xml:space="preserve"> </w:t>
      </w:r>
      <w:r w:rsidRPr="0041598E">
        <w:rPr>
          <w:rStyle w:val="tabchar"/>
          <w:rFonts w:ascii="Arial" w:hAnsi="Arial" w:cs="Arial"/>
        </w:rPr>
        <w:fldChar w:fldCharType="begin">
          <w:ffData>
            <w:name w:val="Text73"/>
            <w:enabled/>
            <w:calcOnExit w:val="0"/>
            <w:textInput/>
          </w:ffData>
        </w:fldChar>
      </w:r>
      <w:bookmarkStart w:id="13" w:name="Text73"/>
      <w:r w:rsidRPr="0041598E">
        <w:rPr>
          <w:rStyle w:val="tabchar"/>
          <w:rFonts w:ascii="Arial" w:hAnsi="Arial" w:cs="Arial"/>
        </w:rPr>
        <w:instrText xml:space="preserve"> FORMTEXT </w:instrText>
      </w:r>
      <w:r w:rsidRPr="0041598E">
        <w:rPr>
          <w:rStyle w:val="tabchar"/>
          <w:rFonts w:ascii="Arial" w:hAnsi="Arial" w:cs="Arial"/>
        </w:rPr>
      </w:r>
      <w:r w:rsidRPr="0041598E">
        <w:rPr>
          <w:rStyle w:val="tabchar"/>
          <w:rFonts w:ascii="Arial" w:hAnsi="Arial" w:cs="Arial"/>
        </w:rPr>
        <w:fldChar w:fldCharType="separate"/>
      </w:r>
      <w:r w:rsidRPr="0041598E">
        <w:rPr>
          <w:rStyle w:val="tabchar"/>
          <w:rFonts w:ascii="Arial" w:hAnsi="Arial" w:cs="Arial"/>
          <w:noProof/>
        </w:rPr>
        <w:t> </w:t>
      </w:r>
      <w:r w:rsidRPr="0041598E">
        <w:rPr>
          <w:rStyle w:val="tabchar"/>
          <w:rFonts w:ascii="Arial" w:hAnsi="Arial" w:cs="Arial"/>
          <w:noProof/>
        </w:rPr>
        <w:t> </w:t>
      </w:r>
      <w:r w:rsidRPr="0041598E">
        <w:rPr>
          <w:rStyle w:val="tabchar"/>
          <w:rFonts w:ascii="Arial" w:hAnsi="Arial" w:cs="Arial"/>
          <w:noProof/>
        </w:rPr>
        <w:t> </w:t>
      </w:r>
      <w:r w:rsidRPr="0041598E">
        <w:rPr>
          <w:rStyle w:val="tabchar"/>
          <w:rFonts w:ascii="Arial" w:hAnsi="Arial" w:cs="Arial"/>
          <w:noProof/>
        </w:rPr>
        <w:t> </w:t>
      </w:r>
      <w:r w:rsidRPr="0041598E">
        <w:rPr>
          <w:rStyle w:val="tabchar"/>
          <w:rFonts w:ascii="Arial" w:hAnsi="Arial" w:cs="Arial"/>
          <w:noProof/>
        </w:rPr>
        <w:t> </w:t>
      </w:r>
      <w:r w:rsidRPr="0041598E">
        <w:rPr>
          <w:rStyle w:val="tabchar"/>
          <w:rFonts w:ascii="Arial" w:hAnsi="Arial" w:cs="Arial"/>
        </w:rPr>
        <w:fldChar w:fldCharType="end"/>
      </w:r>
      <w:bookmarkEnd w:id="13"/>
    </w:p>
    <w:p w14:paraId="1AD0E001" w14:textId="7D93C3EE" w:rsidR="0041598E" w:rsidRDefault="0041598E" w:rsidP="0041598E">
      <w:pPr>
        <w:pStyle w:val="paragraph"/>
        <w:spacing w:before="0" w:beforeAutospacing="0" w:after="0" w:afterAutospacing="0"/>
        <w:ind w:left="420" w:hanging="420"/>
        <w:textAlignment w:val="baseline"/>
        <w:rPr>
          <w:rStyle w:val="eop"/>
          <w:rFonts w:ascii="Arial" w:hAnsi="Arial" w:cs="Arial"/>
          <w:sz w:val="12"/>
          <w:szCs w:val="12"/>
        </w:rPr>
      </w:pPr>
      <w:r>
        <w:rPr>
          <w:rStyle w:val="eop"/>
          <w:rFonts w:ascii="Arial" w:hAnsi="Arial" w:cs="Arial"/>
          <w:sz w:val="12"/>
          <w:szCs w:val="12"/>
        </w:rPr>
        <w:t> </w:t>
      </w:r>
    </w:p>
    <w:p w14:paraId="1A8313EA" w14:textId="77777777" w:rsidR="009F2B5A" w:rsidRDefault="009F2B5A" w:rsidP="0041598E">
      <w:pPr>
        <w:pStyle w:val="paragraph"/>
        <w:spacing w:before="0" w:beforeAutospacing="0" w:after="0" w:afterAutospacing="0"/>
        <w:ind w:left="420" w:hanging="420"/>
        <w:textAlignment w:val="baseline"/>
        <w:rPr>
          <w:rStyle w:val="eop"/>
          <w:rFonts w:ascii="Arial" w:hAnsi="Arial" w:cs="Arial"/>
          <w:sz w:val="12"/>
          <w:szCs w:val="12"/>
        </w:rPr>
      </w:pPr>
    </w:p>
    <w:p w14:paraId="5DEC65AA" w14:textId="57A06E0E" w:rsidR="009F2B5A" w:rsidRPr="009F2B5A" w:rsidRDefault="009F2B5A" w:rsidP="009F2B5A">
      <w:pPr>
        <w:pStyle w:val="paragraph"/>
        <w:pBdr>
          <w:top w:val="outset" w:sz="6" w:space="1" w:color="000000"/>
        </w:pBdr>
        <w:spacing w:before="0" w:beforeAutospacing="0" w:after="0" w:afterAutospacing="0"/>
        <w:textAlignment w:val="baseline"/>
        <w:rPr>
          <w:rFonts w:ascii="Arial" w:hAnsi="Arial" w:cs="Arial"/>
          <w:sz w:val="2"/>
          <w:szCs w:val="2"/>
        </w:rPr>
      </w:pPr>
    </w:p>
    <w:p w14:paraId="5A60C8ED" w14:textId="78E31DD5" w:rsidR="009F2B5A" w:rsidRDefault="00E8601C" w:rsidP="009F2B5A">
      <w:pPr>
        <w:pStyle w:val="paragraph"/>
        <w:pBdr>
          <w:bottom w:val="outset" w:sz="6" w:space="1" w:color="000000"/>
        </w:pBdr>
        <w:spacing w:before="0" w:beforeAutospacing="0" w:after="0" w:afterAutospacing="0"/>
        <w:textAlignment w:val="baseline"/>
        <w:rPr>
          <w:rFonts w:ascii="Segoe UI" w:hAnsi="Segoe UI" w:cs="Segoe UI"/>
          <w:sz w:val="18"/>
          <w:szCs w:val="18"/>
        </w:rPr>
      </w:pPr>
      <w:r>
        <w:rPr>
          <w:rStyle w:val="normaltextrun"/>
          <w:rFonts w:ascii="Arial" w:hAnsi="Arial" w:cs="Arial"/>
          <w:sz w:val="20"/>
          <w:szCs w:val="20"/>
        </w:rPr>
        <w:t>Welsh Government</w:t>
      </w:r>
      <w:r w:rsidR="009F2B5A">
        <w:rPr>
          <w:rStyle w:val="normaltextrun"/>
          <w:rFonts w:ascii="Arial" w:hAnsi="Arial" w:cs="Arial"/>
          <w:sz w:val="20"/>
          <w:szCs w:val="20"/>
        </w:rPr>
        <w:t xml:space="preserve"> reserves the right to remove </w:t>
      </w:r>
      <w:r w:rsidR="009F2B5A" w:rsidRPr="009F2B5A">
        <w:rPr>
          <w:rStyle w:val="normaltextrun"/>
          <w:rFonts w:ascii="Arial" w:hAnsi="Arial" w:cs="Arial"/>
          <w:sz w:val="20"/>
          <w:szCs w:val="20"/>
        </w:rPr>
        <w:t xml:space="preserve">a premises from the list of approved premises if anyone knowingly makes a declaration or statement which is false in any material particular for the purpose of obtaining an approval, or if the Conditions are not adhered to. Written confirmation of such revocation will be issued to the premises where it applies, with reasons for the revocation and details of the steps needed for re-approval. </w:t>
      </w:r>
    </w:p>
    <w:p w14:paraId="5770EF79" w14:textId="77777777" w:rsidR="009F2B5A" w:rsidRDefault="009F2B5A" w:rsidP="0041598E">
      <w:pPr>
        <w:pStyle w:val="paragraph"/>
        <w:spacing w:before="0" w:beforeAutospacing="0" w:after="0" w:afterAutospacing="0"/>
        <w:ind w:left="420" w:hanging="420"/>
        <w:textAlignment w:val="baseline"/>
        <w:rPr>
          <w:rStyle w:val="eop"/>
          <w:rFonts w:ascii="Arial" w:hAnsi="Arial" w:cs="Arial"/>
          <w:sz w:val="12"/>
          <w:szCs w:val="12"/>
        </w:rPr>
      </w:pPr>
    </w:p>
    <w:p w14:paraId="6ABE57E5" w14:textId="77777777" w:rsidR="009F2B5A" w:rsidRDefault="009F2B5A" w:rsidP="0041598E">
      <w:pPr>
        <w:pStyle w:val="paragraph"/>
        <w:spacing w:before="0" w:beforeAutospacing="0" w:after="0" w:afterAutospacing="0"/>
        <w:ind w:left="420" w:hanging="420"/>
        <w:textAlignment w:val="baseline"/>
        <w:rPr>
          <w:rStyle w:val="eop"/>
          <w:rFonts w:ascii="Arial" w:hAnsi="Arial" w:cs="Arial"/>
          <w:sz w:val="12"/>
          <w:szCs w:val="12"/>
        </w:rPr>
      </w:pPr>
    </w:p>
    <w:p w14:paraId="087544BB" w14:textId="77777777" w:rsidR="0068400B" w:rsidRDefault="0068400B" w:rsidP="0041598E">
      <w:pPr>
        <w:pStyle w:val="paragraph"/>
        <w:spacing w:before="0" w:beforeAutospacing="0" w:after="0" w:afterAutospacing="0"/>
        <w:ind w:left="420" w:hanging="420"/>
        <w:textAlignment w:val="baseline"/>
        <w:rPr>
          <w:rStyle w:val="eop"/>
          <w:rFonts w:ascii="Arial" w:hAnsi="Arial" w:cs="Arial"/>
          <w:sz w:val="12"/>
          <w:szCs w:val="12"/>
        </w:rPr>
      </w:pPr>
    </w:p>
    <w:p w14:paraId="57965404" w14:textId="77777777" w:rsidR="0068400B" w:rsidRDefault="0068400B" w:rsidP="0041598E">
      <w:pPr>
        <w:pStyle w:val="paragraph"/>
        <w:spacing w:before="0" w:beforeAutospacing="0" w:after="0" w:afterAutospacing="0"/>
        <w:ind w:left="420" w:hanging="420"/>
        <w:textAlignment w:val="baseline"/>
        <w:rPr>
          <w:rStyle w:val="eop"/>
          <w:rFonts w:ascii="Arial" w:hAnsi="Arial" w:cs="Arial"/>
          <w:sz w:val="12"/>
          <w:szCs w:val="12"/>
        </w:rPr>
      </w:pPr>
    </w:p>
    <w:p w14:paraId="44231441" w14:textId="77777777" w:rsidR="0068400B" w:rsidRDefault="0068400B" w:rsidP="0041598E">
      <w:pPr>
        <w:pStyle w:val="paragraph"/>
        <w:spacing w:before="0" w:beforeAutospacing="0" w:after="0" w:afterAutospacing="0"/>
        <w:ind w:left="420" w:hanging="420"/>
        <w:textAlignment w:val="baseline"/>
        <w:rPr>
          <w:rStyle w:val="eop"/>
          <w:rFonts w:ascii="Arial" w:hAnsi="Arial" w:cs="Arial"/>
          <w:sz w:val="12"/>
          <w:szCs w:val="12"/>
        </w:rPr>
      </w:pPr>
    </w:p>
    <w:p w14:paraId="1C4B56FD" w14:textId="77777777" w:rsidR="0068400B" w:rsidRDefault="0068400B" w:rsidP="0041598E">
      <w:pPr>
        <w:pStyle w:val="paragraph"/>
        <w:spacing w:before="0" w:beforeAutospacing="0" w:after="0" w:afterAutospacing="0"/>
        <w:ind w:left="420" w:hanging="420"/>
        <w:textAlignment w:val="baseline"/>
        <w:rPr>
          <w:rStyle w:val="eop"/>
          <w:rFonts w:ascii="Arial" w:hAnsi="Arial" w:cs="Arial"/>
          <w:sz w:val="12"/>
          <w:szCs w:val="12"/>
        </w:rPr>
      </w:pPr>
    </w:p>
    <w:p w14:paraId="03BB453D" w14:textId="77777777" w:rsidR="0068400B" w:rsidRDefault="0068400B" w:rsidP="0041598E">
      <w:pPr>
        <w:pStyle w:val="paragraph"/>
        <w:spacing w:before="0" w:beforeAutospacing="0" w:after="0" w:afterAutospacing="0"/>
        <w:ind w:left="420" w:hanging="420"/>
        <w:textAlignment w:val="baseline"/>
        <w:rPr>
          <w:rStyle w:val="eop"/>
          <w:rFonts w:ascii="Arial" w:hAnsi="Arial" w:cs="Arial"/>
          <w:sz w:val="12"/>
          <w:szCs w:val="12"/>
        </w:rPr>
      </w:pPr>
    </w:p>
    <w:p w14:paraId="5A18F56D" w14:textId="77777777" w:rsidR="0068400B" w:rsidRDefault="0068400B" w:rsidP="0041598E">
      <w:pPr>
        <w:pStyle w:val="paragraph"/>
        <w:spacing w:before="0" w:beforeAutospacing="0" w:after="0" w:afterAutospacing="0"/>
        <w:ind w:left="420" w:hanging="420"/>
        <w:textAlignment w:val="baseline"/>
        <w:rPr>
          <w:rStyle w:val="eop"/>
          <w:rFonts w:ascii="Arial" w:hAnsi="Arial" w:cs="Arial"/>
          <w:sz w:val="12"/>
          <w:szCs w:val="12"/>
        </w:rPr>
      </w:pPr>
    </w:p>
    <w:p w14:paraId="4252C605" w14:textId="77777777" w:rsidR="0068400B" w:rsidRDefault="0068400B" w:rsidP="0041598E">
      <w:pPr>
        <w:pStyle w:val="paragraph"/>
        <w:spacing w:before="0" w:beforeAutospacing="0" w:after="0" w:afterAutospacing="0"/>
        <w:ind w:left="420" w:hanging="420"/>
        <w:textAlignment w:val="baseline"/>
        <w:rPr>
          <w:rStyle w:val="eop"/>
          <w:rFonts w:ascii="Arial" w:hAnsi="Arial" w:cs="Arial"/>
          <w:sz w:val="12"/>
          <w:szCs w:val="12"/>
        </w:rPr>
      </w:pPr>
    </w:p>
    <w:p w14:paraId="3F19BAB6" w14:textId="77777777" w:rsidR="009F2B5A" w:rsidRDefault="009F2B5A" w:rsidP="0041598E">
      <w:pPr>
        <w:pStyle w:val="paragraph"/>
        <w:spacing w:before="0" w:beforeAutospacing="0" w:after="0" w:afterAutospacing="0"/>
        <w:ind w:left="420" w:hanging="420"/>
        <w:textAlignment w:val="baseline"/>
        <w:rPr>
          <w:rStyle w:val="eop"/>
          <w:rFonts w:ascii="Arial" w:hAnsi="Arial" w:cs="Arial"/>
          <w:sz w:val="12"/>
          <w:szCs w:val="12"/>
        </w:rPr>
      </w:pPr>
    </w:p>
    <w:p w14:paraId="79923443" w14:textId="77777777" w:rsidR="0068400B" w:rsidRDefault="0068400B" w:rsidP="006E49DE">
      <w:pPr>
        <w:pBdr>
          <w:top w:val="single" w:sz="18" w:space="1" w:color="auto"/>
        </w:pBdr>
        <w:jc w:val="both"/>
        <w:textAlignment w:val="baseline"/>
        <w:rPr>
          <w:rFonts w:cs="Arial"/>
          <w:b/>
          <w:szCs w:val="24"/>
          <w:lang w:eastAsia="en-GB"/>
        </w:rPr>
      </w:pPr>
    </w:p>
    <w:p w14:paraId="19A14C45" w14:textId="750292C1" w:rsidR="0068400B" w:rsidRDefault="006E49DE" w:rsidP="0068400B">
      <w:pPr>
        <w:pBdr>
          <w:top w:val="single" w:sz="18" w:space="1" w:color="auto"/>
        </w:pBdr>
        <w:jc w:val="both"/>
        <w:textAlignment w:val="baseline"/>
        <w:rPr>
          <w:rFonts w:cs="Arial"/>
          <w:b/>
          <w:szCs w:val="24"/>
          <w:lang w:eastAsia="en-GB"/>
        </w:rPr>
      </w:pPr>
      <w:r w:rsidRPr="00E4253C">
        <w:rPr>
          <w:rFonts w:cs="Arial"/>
          <w:b/>
          <w:szCs w:val="24"/>
          <w:lang w:eastAsia="en-GB"/>
        </w:rPr>
        <w:t xml:space="preserve">Part </w:t>
      </w:r>
      <w:r>
        <w:rPr>
          <w:rFonts w:cs="Arial"/>
          <w:b/>
          <w:szCs w:val="24"/>
          <w:lang w:eastAsia="en-GB"/>
        </w:rPr>
        <w:t>2</w:t>
      </w:r>
      <w:r w:rsidRPr="00E4253C">
        <w:rPr>
          <w:rFonts w:cs="Arial"/>
          <w:b/>
          <w:szCs w:val="24"/>
          <w:lang w:eastAsia="en-GB"/>
        </w:rPr>
        <w:t>:</w:t>
      </w:r>
      <w:r>
        <w:rPr>
          <w:rFonts w:cs="Arial"/>
          <w:b/>
          <w:szCs w:val="24"/>
          <w:lang w:eastAsia="en-GB"/>
        </w:rPr>
        <w:t xml:space="preserve"> Inspector assessment</w:t>
      </w:r>
      <w:r w:rsidR="0068400B">
        <w:rPr>
          <w:rFonts w:cs="Arial"/>
          <w:b/>
          <w:szCs w:val="24"/>
          <w:lang w:eastAsia="en-GB"/>
        </w:rPr>
        <w:t xml:space="preserve"> </w:t>
      </w:r>
      <w:r w:rsidR="0068400B">
        <w:rPr>
          <w:rFonts w:cs="Arial"/>
          <w:b/>
          <w:szCs w:val="24"/>
          <w:lang w:eastAsia="en-GB"/>
        </w:rPr>
        <w:tab/>
      </w:r>
      <w:r w:rsidR="0068400B">
        <w:rPr>
          <w:rFonts w:cs="Arial"/>
          <w:b/>
          <w:szCs w:val="24"/>
          <w:lang w:eastAsia="en-GB"/>
        </w:rPr>
        <w:tab/>
      </w:r>
      <w:r w:rsidR="0068400B">
        <w:rPr>
          <w:rFonts w:cs="Arial"/>
          <w:b/>
          <w:szCs w:val="24"/>
          <w:lang w:eastAsia="en-GB"/>
        </w:rPr>
        <w:tab/>
      </w:r>
      <w:r w:rsidR="0068400B">
        <w:rPr>
          <w:rFonts w:cs="Arial"/>
          <w:b/>
          <w:szCs w:val="24"/>
          <w:lang w:eastAsia="en-GB"/>
        </w:rPr>
        <w:tab/>
      </w:r>
      <w:r w:rsidR="0068400B">
        <w:rPr>
          <w:rFonts w:cs="Arial"/>
          <w:b/>
          <w:szCs w:val="24"/>
          <w:lang w:eastAsia="en-GB"/>
        </w:rPr>
        <w:tab/>
      </w:r>
      <w:r w:rsidR="0068400B" w:rsidRPr="0068400B">
        <w:rPr>
          <w:rFonts w:cs="Arial"/>
          <w:b/>
          <w:szCs w:val="24"/>
          <w:lang w:eastAsia="en-GB"/>
        </w:rPr>
        <w:t xml:space="preserve"> </w:t>
      </w:r>
      <w:r w:rsidR="0068400B" w:rsidRPr="0068400B">
        <w:rPr>
          <w:rFonts w:cs="Arial"/>
          <w:bCs/>
          <w:szCs w:val="24"/>
          <w:lang w:eastAsia="en-GB"/>
        </w:rPr>
        <w:t>Premises approval No:</w:t>
      </w:r>
      <w:r w:rsidR="0068400B">
        <w:rPr>
          <w:rFonts w:cs="Arial"/>
          <w:b/>
          <w:szCs w:val="24"/>
          <w:lang w:eastAsia="en-GB"/>
        </w:rPr>
        <w:t xml:space="preserve"> </w:t>
      </w:r>
      <w:r w:rsidR="0068400B">
        <w:rPr>
          <w:rFonts w:cs="Arial"/>
          <w:b/>
          <w:szCs w:val="24"/>
          <w:lang w:eastAsia="en-GB"/>
        </w:rPr>
        <w:fldChar w:fldCharType="begin">
          <w:ffData>
            <w:name w:val="Text100"/>
            <w:enabled/>
            <w:calcOnExit w:val="0"/>
            <w:textInput/>
          </w:ffData>
        </w:fldChar>
      </w:r>
      <w:bookmarkStart w:id="14" w:name="Text100"/>
      <w:r w:rsidR="0068400B">
        <w:rPr>
          <w:rFonts w:cs="Arial"/>
          <w:b/>
          <w:szCs w:val="24"/>
          <w:lang w:eastAsia="en-GB"/>
        </w:rPr>
        <w:instrText xml:space="preserve"> FORMTEXT </w:instrText>
      </w:r>
      <w:r w:rsidR="0068400B">
        <w:rPr>
          <w:rFonts w:cs="Arial"/>
          <w:b/>
          <w:szCs w:val="24"/>
          <w:lang w:eastAsia="en-GB"/>
        </w:rPr>
      </w:r>
      <w:r w:rsidR="0068400B">
        <w:rPr>
          <w:rFonts w:cs="Arial"/>
          <w:b/>
          <w:szCs w:val="24"/>
          <w:lang w:eastAsia="en-GB"/>
        </w:rPr>
        <w:fldChar w:fldCharType="separate"/>
      </w:r>
      <w:r w:rsidR="0068400B">
        <w:rPr>
          <w:rFonts w:cs="Arial"/>
          <w:b/>
          <w:noProof/>
          <w:szCs w:val="24"/>
          <w:lang w:eastAsia="en-GB"/>
        </w:rPr>
        <w:t> </w:t>
      </w:r>
      <w:r w:rsidR="0068400B">
        <w:rPr>
          <w:rFonts w:cs="Arial"/>
          <w:b/>
          <w:noProof/>
          <w:szCs w:val="24"/>
          <w:lang w:eastAsia="en-GB"/>
        </w:rPr>
        <w:t> </w:t>
      </w:r>
      <w:r w:rsidR="0068400B">
        <w:rPr>
          <w:rFonts w:cs="Arial"/>
          <w:b/>
          <w:noProof/>
          <w:szCs w:val="24"/>
          <w:lang w:eastAsia="en-GB"/>
        </w:rPr>
        <w:t> </w:t>
      </w:r>
      <w:r w:rsidR="0068400B">
        <w:rPr>
          <w:rFonts w:cs="Arial"/>
          <w:b/>
          <w:noProof/>
          <w:szCs w:val="24"/>
          <w:lang w:eastAsia="en-GB"/>
        </w:rPr>
        <w:t> </w:t>
      </w:r>
      <w:r w:rsidR="0068400B">
        <w:rPr>
          <w:rFonts w:cs="Arial"/>
          <w:b/>
          <w:noProof/>
          <w:szCs w:val="24"/>
          <w:lang w:eastAsia="en-GB"/>
        </w:rPr>
        <w:t> </w:t>
      </w:r>
      <w:r w:rsidR="0068400B">
        <w:rPr>
          <w:rFonts w:cs="Arial"/>
          <w:b/>
          <w:szCs w:val="24"/>
          <w:lang w:eastAsia="en-GB"/>
        </w:rPr>
        <w:fldChar w:fldCharType="end"/>
      </w:r>
      <w:bookmarkEnd w:id="14"/>
    </w:p>
    <w:p w14:paraId="084DD6F6" w14:textId="6635A711" w:rsidR="006E49DE" w:rsidRDefault="006E49DE" w:rsidP="0068400B">
      <w:pPr>
        <w:spacing w:before="120" w:after="120" w:line="259" w:lineRule="auto"/>
        <w:rPr>
          <w:rFonts w:eastAsia="Aptos" w:cs="Arial"/>
          <w:kern w:val="2"/>
          <w:szCs w:val="24"/>
          <w14:ligatures w14:val="standardContextual"/>
        </w:rPr>
      </w:pPr>
      <w:r w:rsidRPr="00025158">
        <w:rPr>
          <w:rFonts w:eastAsia="Aptos" w:cs="Arial"/>
          <w:kern w:val="2"/>
          <w:szCs w:val="24"/>
          <w14:ligatures w14:val="standardContextual"/>
        </w:rPr>
        <w:t xml:space="preserve">Before completing Part </w:t>
      </w:r>
      <w:r>
        <w:rPr>
          <w:rFonts w:eastAsia="Aptos" w:cs="Arial"/>
          <w:kern w:val="2"/>
          <w:szCs w:val="24"/>
          <w14:ligatures w14:val="standardContextual"/>
        </w:rPr>
        <w:t>2</w:t>
      </w:r>
      <w:r w:rsidRPr="00025158">
        <w:rPr>
          <w:rFonts w:eastAsia="Aptos" w:cs="Arial"/>
          <w:kern w:val="2"/>
          <w:szCs w:val="24"/>
          <w14:ligatures w14:val="standardContextual"/>
        </w:rPr>
        <w:t xml:space="preserve"> of this application form, please ensure that you have read the </w:t>
      </w:r>
      <w:r>
        <w:rPr>
          <w:rFonts w:eastAsia="Aptos" w:cs="Arial"/>
          <w:kern w:val="2"/>
          <w:szCs w:val="24"/>
          <w14:ligatures w14:val="standardContextual"/>
        </w:rPr>
        <w:t xml:space="preserve">Conditions of approval and have </w:t>
      </w:r>
      <w:r w:rsidRPr="00025158">
        <w:rPr>
          <w:rFonts w:eastAsia="Aptos" w:cs="Arial"/>
          <w:kern w:val="2"/>
          <w:szCs w:val="24"/>
          <w14:ligatures w14:val="standardContextual"/>
        </w:rPr>
        <w:t>fully understood the requirements that must be met whilst operating as a</w:t>
      </w:r>
      <w:r>
        <w:rPr>
          <w:rFonts w:eastAsia="Aptos" w:cs="Arial"/>
          <w:kern w:val="2"/>
          <w:szCs w:val="24"/>
          <w14:ligatures w14:val="standardContextual"/>
        </w:rPr>
        <w:t xml:space="preserve">n approved </w:t>
      </w:r>
      <w:r w:rsidRPr="00025158">
        <w:rPr>
          <w:rFonts w:eastAsia="Aptos" w:cs="Arial"/>
          <w:kern w:val="2"/>
          <w:szCs w:val="24"/>
          <w14:ligatures w14:val="standardContextual"/>
        </w:rPr>
        <w:t xml:space="preserve">premises.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8215"/>
      </w:tblGrid>
      <w:tr w:rsidR="006E49DE" w14:paraId="0679C93E" w14:textId="77777777" w:rsidTr="006E49DE">
        <w:tc>
          <w:tcPr>
            <w:tcW w:w="2547" w:type="dxa"/>
          </w:tcPr>
          <w:p w14:paraId="195C07B8" w14:textId="36E5886B" w:rsidR="006E49DE" w:rsidRDefault="006E49DE" w:rsidP="0068400B">
            <w:pPr>
              <w:spacing w:before="120" w:after="120" w:line="259" w:lineRule="auto"/>
              <w:rPr>
                <w:rFonts w:eastAsia="Aptos" w:cs="Arial"/>
                <w:kern w:val="2"/>
                <w:szCs w:val="24"/>
                <w14:ligatures w14:val="standardContextual"/>
              </w:rPr>
            </w:pPr>
            <w:r>
              <w:rPr>
                <w:rFonts w:eastAsia="Aptos" w:cs="Arial"/>
                <w:kern w:val="2"/>
                <w:szCs w:val="24"/>
                <w14:ligatures w14:val="standardContextual"/>
              </w:rPr>
              <w:t>Name of premises:</w:t>
            </w:r>
          </w:p>
        </w:tc>
        <w:tc>
          <w:tcPr>
            <w:tcW w:w="8215" w:type="dxa"/>
          </w:tcPr>
          <w:p w14:paraId="7AA0D0DE" w14:textId="574EF674" w:rsidR="006E49DE" w:rsidRDefault="006E49DE" w:rsidP="0068400B">
            <w:pPr>
              <w:spacing w:before="120" w:after="120" w:line="259" w:lineRule="auto"/>
              <w:rPr>
                <w:rFonts w:eastAsia="Aptos" w:cs="Arial"/>
                <w:kern w:val="2"/>
                <w:szCs w:val="24"/>
                <w14:ligatures w14:val="standardContextual"/>
              </w:rPr>
            </w:pPr>
            <w:r>
              <w:rPr>
                <w:rStyle w:val="normaltextrun"/>
                <w:rFonts w:cs="Arial"/>
                <w:color w:val="000000"/>
                <w:shd w:val="clear" w:color="auto" w:fill="E1E3E6"/>
              </w:rPr>
              <w:fldChar w:fldCharType="begin">
                <w:ffData>
                  <w:name w:val="Text91"/>
                  <w:enabled/>
                  <w:calcOnExit w:val="0"/>
                  <w:textInput/>
                </w:ffData>
              </w:fldChar>
            </w:r>
            <w:r>
              <w:rPr>
                <w:rStyle w:val="normaltextrun"/>
                <w:rFonts w:cs="Arial"/>
                <w:color w:val="000000"/>
                <w:shd w:val="clear" w:color="auto" w:fill="E1E3E6"/>
              </w:rPr>
              <w:instrText xml:space="preserve"> FORMTEXT </w:instrText>
            </w:r>
            <w:r>
              <w:rPr>
                <w:rStyle w:val="normaltextrun"/>
                <w:rFonts w:cs="Arial"/>
                <w:color w:val="000000"/>
                <w:shd w:val="clear" w:color="auto" w:fill="E1E3E6"/>
              </w:rPr>
            </w:r>
            <w:r>
              <w:rPr>
                <w:rStyle w:val="normaltextrun"/>
                <w:rFonts w:cs="Arial"/>
                <w:color w:val="000000"/>
                <w:shd w:val="clear" w:color="auto" w:fill="E1E3E6"/>
              </w:rPr>
              <w:fldChar w:fldCharType="separate"/>
            </w:r>
            <w:r>
              <w:rPr>
                <w:rStyle w:val="normaltextrun"/>
                <w:rFonts w:cs="Arial"/>
                <w:noProof/>
                <w:color w:val="000000"/>
                <w:shd w:val="clear" w:color="auto" w:fill="E1E3E6"/>
              </w:rPr>
              <w:t> </w:t>
            </w:r>
            <w:r>
              <w:rPr>
                <w:rStyle w:val="normaltextrun"/>
                <w:rFonts w:cs="Arial"/>
                <w:noProof/>
                <w:color w:val="000000"/>
                <w:shd w:val="clear" w:color="auto" w:fill="E1E3E6"/>
              </w:rPr>
              <w:t> </w:t>
            </w:r>
            <w:r>
              <w:rPr>
                <w:rStyle w:val="normaltextrun"/>
                <w:rFonts w:cs="Arial"/>
                <w:noProof/>
                <w:color w:val="000000"/>
                <w:shd w:val="clear" w:color="auto" w:fill="E1E3E6"/>
              </w:rPr>
              <w:t> </w:t>
            </w:r>
            <w:r>
              <w:rPr>
                <w:rStyle w:val="normaltextrun"/>
                <w:rFonts w:cs="Arial"/>
                <w:noProof/>
                <w:color w:val="000000"/>
                <w:shd w:val="clear" w:color="auto" w:fill="E1E3E6"/>
              </w:rPr>
              <w:t> </w:t>
            </w:r>
            <w:r>
              <w:rPr>
                <w:rStyle w:val="normaltextrun"/>
                <w:rFonts w:cs="Arial"/>
                <w:noProof/>
                <w:color w:val="000000"/>
                <w:shd w:val="clear" w:color="auto" w:fill="E1E3E6"/>
              </w:rPr>
              <w:t> </w:t>
            </w:r>
            <w:r>
              <w:rPr>
                <w:rStyle w:val="normaltextrun"/>
                <w:rFonts w:cs="Arial"/>
                <w:color w:val="000000"/>
                <w:shd w:val="clear" w:color="auto" w:fill="E1E3E6"/>
              </w:rPr>
              <w:fldChar w:fldCharType="end"/>
            </w:r>
          </w:p>
        </w:tc>
      </w:tr>
      <w:tr w:rsidR="006E49DE" w14:paraId="4D52246E" w14:textId="77777777" w:rsidTr="006E49DE">
        <w:trPr>
          <w:trHeight w:val="108"/>
        </w:trPr>
        <w:tc>
          <w:tcPr>
            <w:tcW w:w="2547" w:type="dxa"/>
          </w:tcPr>
          <w:p w14:paraId="0929F4EB" w14:textId="77777777" w:rsidR="006E49DE" w:rsidRPr="006E49DE" w:rsidRDefault="006E49DE" w:rsidP="006E49DE">
            <w:pPr>
              <w:rPr>
                <w:rFonts w:eastAsia="Aptos" w:cs="Arial"/>
                <w:kern w:val="2"/>
                <w:sz w:val="8"/>
                <w:szCs w:val="8"/>
                <w14:ligatures w14:val="standardContextual"/>
              </w:rPr>
            </w:pPr>
          </w:p>
        </w:tc>
        <w:tc>
          <w:tcPr>
            <w:tcW w:w="8215" w:type="dxa"/>
          </w:tcPr>
          <w:p w14:paraId="29A580FD" w14:textId="77777777" w:rsidR="006E49DE" w:rsidRPr="006E49DE" w:rsidRDefault="006E49DE" w:rsidP="006E49DE">
            <w:pPr>
              <w:rPr>
                <w:rFonts w:eastAsia="Aptos" w:cs="Arial"/>
                <w:kern w:val="2"/>
                <w:sz w:val="8"/>
                <w:szCs w:val="8"/>
                <w14:ligatures w14:val="standardContextual"/>
              </w:rPr>
            </w:pPr>
          </w:p>
        </w:tc>
      </w:tr>
      <w:tr w:rsidR="006E49DE" w14:paraId="125B9999" w14:textId="77777777" w:rsidTr="006E49DE">
        <w:trPr>
          <w:trHeight w:val="989"/>
        </w:trPr>
        <w:tc>
          <w:tcPr>
            <w:tcW w:w="2547" w:type="dxa"/>
          </w:tcPr>
          <w:p w14:paraId="634C647A" w14:textId="3ACAA43A" w:rsidR="006E49DE" w:rsidRDefault="006E49DE" w:rsidP="0068400B">
            <w:pPr>
              <w:spacing w:before="120" w:after="120" w:line="259" w:lineRule="auto"/>
              <w:rPr>
                <w:rFonts w:eastAsia="Aptos" w:cs="Arial"/>
                <w:kern w:val="2"/>
                <w:szCs w:val="24"/>
                <w14:ligatures w14:val="standardContextual"/>
              </w:rPr>
            </w:pPr>
            <w:r>
              <w:rPr>
                <w:rFonts w:eastAsia="Aptos" w:cs="Arial"/>
                <w:kern w:val="2"/>
                <w:szCs w:val="24"/>
                <w14:ligatures w14:val="standardContextual"/>
              </w:rPr>
              <w:t>Address:</w:t>
            </w:r>
          </w:p>
        </w:tc>
        <w:tc>
          <w:tcPr>
            <w:tcW w:w="8215" w:type="dxa"/>
          </w:tcPr>
          <w:p w14:paraId="04B79855" w14:textId="0B51A2C0" w:rsidR="006E49DE" w:rsidRDefault="006E49DE" w:rsidP="0068400B">
            <w:pPr>
              <w:spacing w:before="120" w:after="120" w:line="259" w:lineRule="auto"/>
              <w:rPr>
                <w:rFonts w:eastAsia="Aptos" w:cs="Arial"/>
                <w:kern w:val="2"/>
                <w:szCs w:val="24"/>
                <w14:ligatures w14:val="standardContextual"/>
              </w:rPr>
            </w:pPr>
            <w:r>
              <w:rPr>
                <w:rStyle w:val="normaltextrun"/>
                <w:rFonts w:cs="Arial"/>
                <w:color w:val="000000"/>
                <w:shd w:val="clear" w:color="auto" w:fill="E1E3E6"/>
              </w:rPr>
              <w:fldChar w:fldCharType="begin">
                <w:ffData>
                  <w:name w:val="Text91"/>
                  <w:enabled/>
                  <w:calcOnExit w:val="0"/>
                  <w:textInput/>
                </w:ffData>
              </w:fldChar>
            </w:r>
            <w:r>
              <w:rPr>
                <w:rStyle w:val="normaltextrun"/>
                <w:rFonts w:cs="Arial"/>
                <w:color w:val="000000"/>
                <w:shd w:val="clear" w:color="auto" w:fill="E1E3E6"/>
              </w:rPr>
              <w:instrText xml:space="preserve"> FORMTEXT </w:instrText>
            </w:r>
            <w:r>
              <w:rPr>
                <w:rStyle w:val="normaltextrun"/>
                <w:rFonts w:cs="Arial"/>
                <w:color w:val="000000"/>
                <w:shd w:val="clear" w:color="auto" w:fill="E1E3E6"/>
              </w:rPr>
            </w:r>
            <w:r>
              <w:rPr>
                <w:rStyle w:val="normaltextrun"/>
                <w:rFonts w:cs="Arial"/>
                <w:color w:val="000000"/>
                <w:shd w:val="clear" w:color="auto" w:fill="E1E3E6"/>
              </w:rPr>
              <w:fldChar w:fldCharType="separate"/>
            </w:r>
            <w:r>
              <w:rPr>
                <w:rStyle w:val="normaltextrun"/>
                <w:rFonts w:cs="Arial"/>
                <w:noProof/>
                <w:color w:val="000000"/>
                <w:shd w:val="clear" w:color="auto" w:fill="E1E3E6"/>
              </w:rPr>
              <w:t> </w:t>
            </w:r>
            <w:r>
              <w:rPr>
                <w:rStyle w:val="normaltextrun"/>
                <w:rFonts w:cs="Arial"/>
                <w:noProof/>
                <w:color w:val="000000"/>
                <w:shd w:val="clear" w:color="auto" w:fill="E1E3E6"/>
              </w:rPr>
              <w:t> </w:t>
            </w:r>
            <w:r>
              <w:rPr>
                <w:rStyle w:val="normaltextrun"/>
                <w:rFonts w:cs="Arial"/>
                <w:noProof/>
                <w:color w:val="000000"/>
                <w:shd w:val="clear" w:color="auto" w:fill="E1E3E6"/>
              </w:rPr>
              <w:t> </w:t>
            </w:r>
            <w:r>
              <w:rPr>
                <w:rStyle w:val="normaltextrun"/>
                <w:rFonts w:cs="Arial"/>
                <w:noProof/>
                <w:color w:val="000000"/>
                <w:shd w:val="clear" w:color="auto" w:fill="E1E3E6"/>
              </w:rPr>
              <w:t> </w:t>
            </w:r>
            <w:r>
              <w:rPr>
                <w:rStyle w:val="normaltextrun"/>
                <w:rFonts w:cs="Arial"/>
                <w:noProof/>
                <w:color w:val="000000"/>
                <w:shd w:val="clear" w:color="auto" w:fill="E1E3E6"/>
              </w:rPr>
              <w:t> </w:t>
            </w:r>
            <w:r>
              <w:rPr>
                <w:rStyle w:val="normaltextrun"/>
                <w:rFonts w:cs="Arial"/>
                <w:color w:val="000000"/>
                <w:shd w:val="clear" w:color="auto" w:fill="E1E3E6"/>
              </w:rPr>
              <w:fldChar w:fldCharType="end"/>
            </w:r>
          </w:p>
        </w:tc>
      </w:tr>
    </w:tbl>
    <w:p w14:paraId="69219C82" w14:textId="5F7335BB" w:rsidR="006E49DE" w:rsidRPr="009420A5" w:rsidRDefault="006E49DE" w:rsidP="0068400B">
      <w:pPr>
        <w:spacing w:before="120" w:after="120" w:line="259" w:lineRule="auto"/>
        <w:rPr>
          <w:rFonts w:eastAsia="Aptos" w:cs="Arial"/>
          <w:b/>
          <w:bCs/>
          <w:kern w:val="2"/>
          <w:szCs w:val="24"/>
          <w14:ligatures w14:val="standardContextual"/>
        </w:rPr>
      </w:pPr>
      <w:r w:rsidRPr="009420A5">
        <w:rPr>
          <w:rFonts w:eastAsia="Aptos" w:cs="Arial"/>
          <w:b/>
          <w:bCs/>
          <w:kern w:val="2"/>
          <w:szCs w:val="24"/>
          <w14:ligatures w14:val="standardContextual"/>
        </w:rPr>
        <w:t>Requirements (application to all premises):</w:t>
      </w:r>
    </w:p>
    <w:p w14:paraId="63A1E677" w14:textId="18CB9A15" w:rsidR="009420A5" w:rsidRPr="009420A5" w:rsidRDefault="009420A5" w:rsidP="0068400B">
      <w:pPr>
        <w:pStyle w:val="ListParagraph"/>
        <w:numPr>
          <w:ilvl w:val="1"/>
          <w:numId w:val="26"/>
        </w:numPr>
        <w:spacing w:before="60" w:after="60" w:line="259" w:lineRule="auto"/>
        <w:ind w:left="360"/>
        <w:rPr>
          <w:color w:val="000000"/>
        </w:rPr>
      </w:pPr>
      <w:r w:rsidRPr="009420A5">
        <w:rPr>
          <w:color w:val="000000"/>
        </w:rPr>
        <w:t>Adequate cleaning of yards and surrounds, minimising areas which could harbour vectors.</w:t>
      </w:r>
      <w:r>
        <w:rPr>
          <w:color w:val="000000"/>
        </w:rPr>
        <w:t xml:space="preserve"> </w:t>
      </w:r>
      <w:r w:rsidRPr="009420A5">
        <w:rPr>
          <w:rFonts w:eastAsia="Aptos" w:cs="Arial"/>
          <w:kern w:val="2"/>
          <w:szCs w:val="24"/>
          <w14:ligatures w14:val="standardContextual"/>
        </w:rPr>
        <w:fldChar w:fldCharType="begin">
          <w:ffData>
            <w:name w:val="Text94"/>
            <w:enabled/>
            <w:calcOnExit w:val="0"/>
            <w:textInput>
              <w:default w:val="Yes / No"/>
            </w:textInput>
          </w:ffData>
        </w:fldChar>
      </w:r>
      <w:r w:rsidRPr="009420A5">
        <w:rPr>
          <w:rFonts w:eastAsia="Aptos" w:cs="Arial"/>
          <w:kern w:val="2"/>
          <w:szCs w:val="24"/>
          <w14:ligatures w14:val="standardContextual"/>
        </w:rPr>
        <w:instrText xml:space="preserve"> FORMTEXT </w:instrText>
      </w:r>
      <w:r w:rsidRPr="009420A5">
        <w:rPr>
          <w:rFonts w:eastAsia="Aptos" w:cs="Arial"/>
          <w:kern w:val="2"/>
          <w:szCs w:val="24"/>
          <w14:ligatures w14:val="standardContextual"/>
        </w:rPr>
      </w:r>
      <w:r w:rsidRPr="009420A5">
        <w:rPr>
          <w:rFonts w:eastAsia="Aptos" w:cs="Arial"/>
          <w:kern w:val="2"/>
          <w:szCs w:val="24"/>
          <w14:ligatures w14:val="standardContextual"/>
        </w:rPr>
        <w:fldChar w:fldCharType="separate"/>
      </w:r>
      <w:r w:rsidRPr="009420A5">
        <w:rPr>
          <w:rFonts w:eastAsia="Aptos" w:cs="Arial"/>
          <w:noProof/>
          <w:kern w:val="2"/>
          <w:szCs w:val="24"/>
          <w14:ligatures w14:val="standardContextual"/>
        </w:rPr>
        <w:t>Yes / No</w:t>
      </w:r>
      <w:r w:rsidRPr="009420A5">
        <w:rPr>
          <w:rFonts w:eastAsia="Aptos" w:cs="Arial"/>
          <w:kern w:val="2"/>
          <w:szCs w:val="24"/>
          <w14:ligatures w14:val="standardContextual"/>
        </w:rPr>
        <w:fldChar w:fldCharType="end"/>
      </w:r>
    </w:p>
    <w:p w14:paraId="5F8A9CA8" w14:textId="7A3A4998" w:rsidR="009420A5" w:rsidRPr="009420A5" w:rsidRDefault="009420A5" w:rsidP="0068400B">
      <w:pPr>
        <w:pStyle w:val="ListParagraph"/>
        <w:numPr>
          <w:ilvl w:val="1"/>
          <w:numId w:val="26"/>
        </w:numPr>
        <w:spacing w:before="60" w:after="60" w:line="259" w:lineRule="auto"/>
        <w:ind w:left="360"/>
        <w:rPr>
          <w:color w:val="000000"/>
        </w:rPr>
      </w:pPr>
      <w:r w:rsidRPr="009420A5">
        <w:rPr>
          <w:color w:val="000000"/>
        </w:rPr>
        <w:t>Adequate storage and disposal for the manure and other material likely to attract midges.</w:t>
      </w:r>
      <w:r>
        <w:rPr>
          <w:color w:val="000000"/>
        </w:rPr>
        <w:t xml:space="preserve"> </w:t>
      </w:r>
      <w:r w:rsidRPr="009420A5">
        <w:rPr>
          <w:rFonts w:eastAsia="Aptos" w:cs="Arial"/>
          <w:kern w:val="2"/>
          <w:szCs w:val="24"/>
          <w14:ligatures w14:val="standardContextual"/>
        </w:rPr>
        <w:fldChar w:fldCharType="begin">
          <w:ffData>
            <w:name w:val="Text94"/>
            <w:enabled/>
            <w:calcOnExit w:val="0"/>
            <w:textInput>
              <w:default w:val="Yes / No"/>
            </w:textInput>
          </w:ffData>
        </w:fldChar>
      </w:r>
      <w:r w:rsidRPr="009420A5">
        <w:rPr>
          <w:rFonts w:eastAsia="Aptos" w:cs="Arial"/>
          <w:kern w:val="2"/>
          <w:szCs w:val="24"/>
          <w14:ligatures w14:val="standardContextual"/>
        </w:rPr>
        <w:instrText xml:space="preserve"> FORMTEXT </w:instrText>
      </w:r>
      <w:r w:rsidRPr="009420A5">
        <w:rPr>
          <w:rFonts w:eastAsia="Aptos" w:cs="Arial"/>
          <w:kern w:val="2"/>
          <w:szCs w:val="24"/>
          <w14:ligatures w14:val="standardContextual"/>
        </w:rPr>
      </w:r>
      <w:r w:rsidRPr="009420A5">
        <w:rPr>
          <w:rFonts w:eastAsia="Aptos" w:cs="Arial"/>
          <w:kern w:val="2"/>
          <w:szCs w:val="24"/>
          <w14:ligatures w14:val="standardContextual"/>
        </w:rPr>
        <w:fldChar w:fldCharType="separate"/>
      </w:r>
      <w:r w:rsidRPr="009420A5">
        <w:rPr>
          <w:rFonts w:eastAsia="Aptos" w:cs="Arial"/>
          <w:noProof/>
          <w:kern w:val="2"/>
          <w:szCs w:val="24"/>
          <w14:ligatures w14:val="standardContextual"/>
        </w:rPr>
        <w:t>Yes / No</w:t>
      </w:r>
      <w:r w:rsidRPr="009420A5">
        <w:rPr>
          <w:rFonts w:eastAsia="Aptos" w:cs="Arial"/>
          <w:kern w:val="2"/>
          <w:szCs w:val="24"/>
          <w14:ligatures w14:val="standardContextual"/>
        </w:rPr>
        <w:fldChar w:fldCharType="end"/>
      </w:r>
    </w:p>
    <w:p w14:paraId="5B4196E8" w14:textId="3F0F08CF" w:rsidR="009420A5" w:rsidRPr="009420A5" w:rsidRDefault="009420A5" w:rsidP="0068400B">
      <w:pPr>
        <w:pStyle w:val="ListParagraph"/>
        <w:numPr>
          <w:ilvl w:val="1"/>
          <w:numId w:val="26"/>
        </w:numPr>
        <w:spacing w:before="60" w:after="60" w:line="259" w:lineRule="auto"/>
        <w:ind w:left="360"/>
        <w:rPr>
          <w:color w:val="000000"/>
        </w:rPr>
      </w:pPr>
      <w:r w:rsidRPr="009420A5">
        <w:rPr>
          <w:color w:val="000000"/>
        </w:rPr>
        <w:t>Appropriate use of vector controls.</w:t>
      </w:r>
      <w:r>
        <w:rPr>
          <w:color w:val="000000"/>
        </w:rPr>
        <w:t xml:space="preserve"> </w:t>
      </w:r>
      <w:r w:rsidRPr="009420A5">
        <w:rPr>
          <w:rFonts w:eastAsia="Aptos" w:cs="Arial"/>
          <w:kern w:val="2"/>
          <w:szCs w:val="24"/>
          <w14:ligatures w14:val="standardContextual"/>
        </w:rPr>
        <w:fldChar w:fldCharType="begin">
          <w:ffData>
            <w:name w:val="Text94"/>
            <w:enabled/>
            <w:calcOnExit w:val="0"/>
            <w:textInput>
              <w:default w:val="Yes / No"/>
            </w:textInput>
          </w:ffData>
        </w:fldChar>
      </w:r>
      <w:r w:rsidRPr="009420A5">
        <w:rPr>
          <w:rFonts w:eastAsia="Aptos" w:cs="Arial"/>
          <w:kern w:val="2"/>
          <w:szCs w:val="24"/>
          <w14:ligatures w14:val="standardContextual"/>
        </w:rPr>
        <w:instrText xml:space="preserve"> FORMTEXT </w:instrText>
      </w:r>
      <w:r w:rsidRPr="009420A5">
        <w:rPr>
          <w:rFonts w:eastAsia="Aptos" w:cs="Arial"/>
          <w:kern w:val="2"/>
          <w:szCs w:val="24"/>
          <w14:ligatures w14:val="standardContextual"/>
        </w:rPr>
      </w:r>
      <w:r w:rsidRPr="009420A5">
        <w:rPr>
          <w:rFonts w:eastAsia="Aptos" w:cs="Arial"/>
          <w:kern w:val="2"/>
          <w:szCs w:val="24"/>
          <w14:ligatures w14:val="standardContextual"/>
        </w:rPr>
        <w:fldChar w:fldCharType="separate"/>
      </w:r>
      <w:r w:rsidRPr="009420A5">
        <w:rPr>
          <w:rFonts w:eastAsia="Aptos" w:cs="Arial"/>
          <w:noProof/>
          <w:kern w:val="2"/>
          <w:szCs w:val="24"/>
          <w14:ligatures w14:val="standardContextual"/>
        </w:rPr>
        <w:t>Yes / No</w:t>
      </w:r>
      <w:r w:rsidRPr="009420A5">
        <w:rPr>
          <w:rFonts w:eastAsia="Aptos" w:cs="Arial"/>
          <w:kern w:val="2"/>
          <w:szCs w:val="24"/>
          <w14:ligatures w14:val="standardContextual"/>
        </w:rPr>
        <w:fldChar w:fldCharType="end"/>
      </w:r>
    </w:p>
    <w:p w14:paraId="08622AB2" w14:textId="0D6C633C" w:rsidR="009420A5" w:rsidRPr="009420A5" w:rsidRDefault="009420A5" w:rsidP="0068400B">
      <w:pPr>
        <w:pStyle w:val="ListParagraph"/>
        <w:numPr>
          <w:ilvl w:val="1"/>
          <w:numId w:val="26"/>
        </w:numPr>
        <w:spacing w:before="60" w:after="60" w:line="259" w:lineRule="auto"/>
        <w:ind w:left="360"/>
        <w:rPr>
          <w:color w:val="000000"/>
        </w:rPr>
      </w:pPr>
      <w:r w:rsidRPr="009420A5">
        <w:rPr>
          <w:color w:val="000000"/>
        </w:rPr>
        <w:t>Adequate collection and reporting of sale information.</w:t>
      </w:r>
      <w:r w:rsidRPr="009420A5">
        <w:rPr>
          <w:rFonts w:eastAsia="Aptos" w:cs="Arial"/>
          <w:kern w:val="2"/>
          <w:szCs w:val="24"/>
          <w14:ligatures w14:val="standardContextual"/>
        </w:rPr>
        <w:t xml:space="preserve"> </w:t>
      </w:r>
      <w:r w:rsidRPr="009420A5">
        <w:rPr>
          <w:rFonts w:eastAsia="Aptos" w:cs="Arial"/>
          <w:kern w:val="2"/>
          <w:szCs w:val="24"/>
          <w14:ligatures w14:val="standardContextual"/>
        </w:rPr>
        <w:fldChar w:fldCharType="begin">
          <w:ffData>
            <w:name w:val="Text94"/>
            <w:enabled/>
            <w:calcOnExit w:val="0"/>
            <w:textInput>
              <w:default w:val="Yes / No"/>
            </w:textInput>
          </w:ffData>
        </w:fldChar>
      </w:r>
      <w:r w:rsidRPr="009420A5">
        <w:rPr>
          <w:rFonts w:eastAsia="Aptos" w:cs="Arial"/>
          <w:kern w:val="2"/>
          <w:szCs w:val="24"/>
          <w14:ligatures w14:val="standardContextual"/>
        </w:rPr>
        <w:instrText xml:space="preserve"> FORMTEXT </w:instrText>
      </w:r>
      <w:r w:rsidRPr="009420A5">
        <w:rPr>
          <w:rFonts w:eastAsia="Aptos" w:cs="Arial"/>
          <w:kern w:val="2"/>
          <w:szCs w:val="24"/>
          <w14:ligatures w14:val="standardContextual"/>
        </w:rPr>
      </w:r>
      <w:r w:rsidRPr="009420A5">
        <w:rPr>
          <w:rFonts w:eastAsia="Aptos" w:cs="Arial"/>
          <w:kern w:val="2"/>
          <w:szCs w:val="24"/>
          <w14:ligatures w14:val="standardContextual"/>
        </w:rPr>
        <w:fldChar w:fldCharType="separate"/>
      </w:r>
      <w:r w:rsidRPr="009420A5">
        <w:rPr>
          <w:rFonts w:eastAsia="Aptos" w:cs="Arial"/>
          <w:noProof/>
          <w:kern w:val="2"/>
          <w:szCs w:val="24"/>
          <w14:ligatures w14:val="standardContextual"/>
        </w:rPr>
        <w:t>Yes / No</w:t>
      </w:r>
      <w:r w:rsidRPr="009420A5">
        <w:rPr>
          <w:rFonts w:eastAsia="Aptos" w:cs="Arial"/>
          <w:kern w:val="2"/>
          <w:szCs w:val="24"/>
          <w14:ligatures w14:val="standardContextual"/>
        </w:rPr>
        <w:fldChar w:fldCharType="end"/>
      </w:r>
    </w:p>
    <w:p w14:paraId="195300C9" w14:textId="1849A1C4" w:rsidR="009420A5" w:rsidRPr="009420A5" w:rsidRDefault="009420A5" w:rsidP="0068400B">
      <w:pPr>
        <w:pStyle w:val="ListParagraph"/>
        <w:numPr>
          <w:ilvl w:val="1"/>
          <w:numId w:val="26"/>
        </w:numPr>
        <w:spacing w:before="60" w:after="60" w:line="259" w:lineRule="auto"/>
        <w:ind w:left="360"/>
        <w:rPr>
          <w:color w:val="000000"/>
        </w:rPr>
      </w:pPr>
      <w:r w:rsidRPr="009420A5">
        <w:rPr>
          <w:color w:val="000000"/>
        </w:rPr>
        <w:t>Appropriate processes for ensuring that any person bringing animals onto the premises or taking animals off the premises is aware of and carries the relevant general licence.</w:t>
      </w:r>
      <w:r>
        <w:rPr>
          <w:color w:val="000000"/>
        </w:rPr>
        <w:t xml:space="preserve"> </w:t>
      </w:r>
      <w:r w:rsidRPr="009420A5">
        <w:rPr>
          <w:rFonts w:eastAsia="Aptos" w:cs="Arial"/>
          <w:kern w:val="2"/>
          <w:szCs w:val="24"/>
          <w14:ligatures w14:val="standardContextual"/>
        </w:rPr>
        <w:fldChar w:fldCharType="begin">
          <w:ffData>
            <w:name w:val="Text94"/>
            <w:enabled/>
            <w:calcOnExit w:val="0"/>
            <w:textInput>
              <w:default w:val="Yes / No"/>
            </w:textInput>
          </w:ffData>
        </w:fldChar>
      </w:r>
      <w:r w:rsidRPr="009420A5">
        <w:rPr>
          <w:rFonts w:eastAsia="Aptos" w:cs="Arial"/>
          <w:kern w:val="2"/>
          <w:szCs w:val="24"/>
          <w14:ligatures w14:val="standardContextual"/>
        </w:rPr>
        <w:instrText xml:space="preserve"> FORMTEXT </w:instrText>
      </w:r>
      <w:r w:rsidRPr="009420A5">
        <w:rPr>
          <w:rFonts w:eastAsia="Aptos" w:cs="Arial"/>
          <w:kern w:val="2"/>
          <w:szCs w:val="24"/>
          <w14:ligatures w14:val="standardContextual"/>
        </w:rPr>
      </w:r>
      <w:r w:rsidRPr="009420A5">
        <w:rPr>
          <w:rFonts w:eastAsia="Aptos" w:cs="Arial"/>
          <w:kern w:val="2"/>
          <w:szCs w:val="24"/>
          <w14:ligatures w14:val="standardContextual"/>
        </w:rPr>
        <w:fldChar w:fldCharType="separate"/>
      </w:r>
      <w:r w:rsidRPr="009420A5">
        <w:rPr>
          <w:rFonts w:eastAsia="Aptos" w:cs="Arial"/>
          <w:noProof/>
          <w:kern w:val="2"/>
          <w:szCs w:val="24"/>
          <w14:ligatures w14:val="standardContextual"/>
        </w:rPr>
        <w:t>Yes / No</w:t>
      </w:r>
      <w:r w:rsidRPr="009420A5">
        <w:rPr>
          <w:rFonts w:eastAsia="Aptos" w:cs="Arial"/>
          <w:kern w:val="2"/>
          <w:szCs w:val="24"/>
          <w14:ligatures w14:val="standardContextual"/>
        </w:rPr>
        <w:fldChar w:fldCharType="end"/>
      </w:r>
    </w:p>
    <w:p w14:paraId="7A0834BD" w14:textId="1B234560" w:rsidR="009420A5" w:rsidRPr="009420A5" w:rsidRDefault="009420A5" w:rsidP="0068400B">
      <w:pPr>
        <w:pStyle w:val="ListParagraph"/>
        <w:numPr>
          <w:ilvl w:val="1"/>
          <w:numId w:val="26"/>
        </w:numPr>
        <w:spacing w:before="60" w:after="60" w:line="259" w:lineRule="auto"/>
        <w:ind w:left="360"/>
        <w:rPr>
          <w:color w:val="000000"/>
        </w:rPr>
      </w:pPr>
      <w:r w:rsidRPr="009420A5">
        <w:rPr>
          <w:color w:val="000000"/>
        </w:rPr>
        <w:t>Was a site visit carried out?</w:t>
      </w:r>
      <w:r>
        <w:rPr>
          <w:color w:val="000000"/>
        </w:rPr>
        <w:t xml:space="preserve"> </w:t>
      </w:r>
      <w:r w:rsidRPr="009420A5">
        <w:rPr>
          <w:rFonts w:eastAsia="Aptos" w:cs="Arial"/>
          <w:kern w:val="2"/>
          <w:szCs w:val="24"/>
          <w14:ligatures w14:val="standardContextual"/>
        </w:rPr>
        <w:fldChar w:fldCharType="begin">
          <w:ffData>
            <w:name w:val="Text94"/>
            <w:enabled/>
            <w:calcOnExit w:val="0"/>
            <w:textInput>
              <w:default w:val="Yes / No"/>
            </w:textInput>
          </w:ffData>
        </w:fldChar>
      </w:r>
      <w:r w:rsidRPr="009420A5">
        <w:rPr>
          <w:rFonts w:eastAsia="Aptos" w:cs="Arial"/>
          <w:kern w:val="2"/>
          <w:szCs w:val="24"/>
          <w14:ligatures w14:val="standardContextual"/>
        </w:rPr>
        <w:instrText xml:space="preserve"> FORMTEXT </w:instrText>
      </w:r>
      <w:r w:rsidRPr="009420A5">
        <w:rPr>
          <w:rFonts w:eastAsia="Aptos" w:cs="Arial"/>
          <w:kern w:val="2"/>
          <w:szCs w:val="24"/>
          <w14:ligatures w14:val="standardContextual"/>
        </w:rPr>
      </w:r>
      <w:r w:rsidRPr="009420A5">
        <w:rPr>
          <w:rFonts w:eastAsia="Aptos" w:cs="Arial"/>
          <w:kern w:val="2"/>
          <w:szCs w:val="24"/>
          <w14:ligatures w14:val="standardContextual"/>
        </w:rPr>
        <w:fldChar w:fldCharType="separate"/>
      </w:r>
      <w:r w:rsidRPr="009420A5">
        <w:rPr>
          <w:rFonts w:eastAsia="Aptos" w:cs="Arial"/>
          <w:noProof/>
          <w:kern w:val="2"/>
          <w:szCs w:val="24"/>
          <w14:ligatures w14:val="standardContextual"/>
        </w:rPr>
        <w:t>Yes / No</w:t>
      </w:r>
      <w:r w:rsidRPr="009420A5">
        <w:rPr>
          <w:rFonts w:eastAsia="Aptos" w:cs="Arial"/>
          <w:kern w:val="2"/>
          <w:szCs w:val="24"/>
          <w14:ligatures w14:val="standardContextual"/>
        </w:rPr>
        <w:fldChar w:fldCharType="end"/>
      </w:r>
    </w:p>
    <w:p w14:paraId="50C1B72A" w14:textId="558F6AFC" w:rsidR="009420A5" w:rsidRDefault="009420A5" w:rsidP="0068400B">
      <w:pPr>
        <w:spacing w:before="60" w:after="60" w:line="259" w:lineRule="auto"/>
        <w:rPr>
          <w:color w:val="000000"/>
        </w:rPr>
      </w:pPr>
      <w:r>
        <w:rPr>
          <w:color w:val="000000"/>
        </w:rPr>
        <w:t>If the answer to the above question was ‘yes’, please indicate why and the outcome of this visit. If the answer is ‘no’, please detail the factors taken into account when making the recommendation.</w:t>
      </w:r>
    </w:p>
    <w:tbl>
      <w:tblPr>
        <w:tblStyle w:val="TableGrid"/>
        <w:tblW w:w="0" w:type="auto"/>
        <w:tblLook w:val="04A0" w:firstRow="1" w:lastRow="0" w:firstColumn="1" w:lastColumn="0" w:noHBand="0" w:noVBand="1"/>
      </w:tblPr>
      <w:tblGrid>
        <w:gridCol w:w="10762"/>
      </w:tblGrid>
      <w:tr w:rsidR="009420A5" w14:paraId="14862892" w14:textId="77777777" w:rsidTr="0068400B">
        <w:trPr>
          <w:trHeight w:val="1326"/>
        </w:trPr>
        <w:tc>
          <w:tcPr>
            <w:tcW w:w="10762" w:type="dxa"/>
          </w:tcPr>
          <w:p w14:paraId="563042F9" w14:textId="76DB5DAA" w:rsidR="009420A5" w:rsidRDefault="009420A5" w:rsidP="0068400B">
            <w:pPr>
              <w:spacing w:before="120" w:after="120" w:line="259" w:lineRule="auto"/>
              <w:rPr>
                <w:rFonts w:eastAsia="Aptos" w:cs="Arial"/>
                <w:kern w:val="2"/>
                <w:szCs w:val="24"/>
                <w14:ligatures w14:val="standardContextual"/>
              </w:rPr>
            </w:pPr>
            <w:r>
              <w:rPr>
                <w:rFonts w:eastAsia="Aptos" w:cs="Arial"/>
                <w:kern w:val="2"/>
                <w:szCs w:val="24"/>
                <w14:ligatures w14:val="standardContextual"/>
              </w:rPr>
              <w:fldChar w:fldCharType="begin">
                <w:ffData>
                  <w:name w:val="Text95"/>
                  <w:enabled/>
                  <w:calcOnExit w:val="0"/>
                  <w:textInput/>
                </w:ffData>
              </w:fldChar>
            </w:r>
            <w:bookmarkStart w:id="15" w:name="Text95"/>
            <w:r>
              <w:rPr>
                <w:rFonts w:eastAsia="Aptos" w:cs="Arial"/>
                <w:kern w:val="2"/>
                <w:szCs w:val="24"/>
                <w14:ligatures w14:val="standardContextual"/>
              </w:rPr>
              <w:instrText xml:space="preserve"> FORMTEXT </w:instrText>
            </w:r>
            <w:r>
              <w:rPr>
                <w:rFonts w:eastAsia="Aptos" w:cs="Arial"/>
                <w:kern w:val="2"/>
                <w:szCs w:val="24"/>
                <w14:ligatures w14:val="standardContextual"/>
              </w:rPr>
            </w:r>
            <w:r>
              <w:rPr>
                <w:rFonts w:eastAsia="Aptos" w:cs="Arial"/>
                <w:kern w:val="2"/>
                <w:szCs w:val="24"/>
                <w14:ligatures w14:val="standardContextual"/>
              </w:rPr>
              <w:fldChar w:fldCharType="separate"/>
            </w:r>
            <w:r>
              <w:rPr>
                <w:rFonts w:eastAsia="Aptos" w:cs="Arial"/>
                <w:noProof/>
                <w:kern w:val="2"/>
                <w:szCs w:val="24"/>
                <w14:ligatures w14:val="standardContextual"/>
              </w:rPr>
              <w:t> </w:t>
            </w:r>
            <w:r>
              <w:rPr>
                <w:rFonts w:eastAsia="Aptos" w:cs="Arial"/>
                <w:noProof/>
                <w:kern w:val="2"/>
                <w:szCs w:val="24"/>
                <w14:ligatures w14:val="standardContextual"/>
              </w:rPr>
              <w:t> </w:t>
            </w:r>
            <w:r>
              <w:rPr>
                <w:rFonts w:eastAsia="Aptos" w:cs="Arial"/>
                <w:noProof/>
                <w:kern w:val="2"/>
                <w:szCs w:val="24"/>
                <w14:ligatures w14:val="standardContextual"/>
              </w:rPr>
              <w:t> </w:t>
            </w:r>
            <w:r>
              <w:rPr>
                <w:rFonts w:eastAsia="Aptos" w:cs="Arial"/>
                <w:noProof/>
                <w:kern w:val="2"/>
                <w:szCs w:val="24"/>
                <w14:ligatures w14:val="standardContextual"/>
              </w:rPr>
              <w:t> </w:t>
            </w:r>
            <w:r>
              <w:rPr>
                <w:rFonts w:eastAsia="Aptos" w:cs="Arial"/>
                <w:noProof/>
                <w:kern w:val="2"/>
                <w:szCs w:val="24"/>
                <w14:ligatures w14:val="standardContextual"/>
              </w:rPr>
              <w:t> </w:t>
            </w:r>
            <w:r>
              <w:rPr>
                <w:rFonts w:eastAsia="Aptos" w:cs="Arial"/>
                <w:kern w:val="2"/>
                <w:szCs w:val="24"/>
                <w14:ligatures w14:val="standardContextual"/>
              </w:rPr>
              <w:fldChar w:fldCharType="end"/>
            </w:r>
            <w:bookmarkEnd w:id="15"/>
          </w:p>
        </w:tc>
      </w:tr>
    </w:tbl>
    <w:p w14:paraId="4D8BE08B" w14:textId="15D3B6CA" w:rsidR="009420A5" w:rsidRPr="009420A5" w:rsidRDefault="009420A5" w:rsidP="0068400B">
      <w:pPr>
        <w:pStyle w:val="ListParagraph"/>
        <w:numPr>
          <w:ilvl w:val="1"/>
          <w:numId w:val="26"/>
        </w:numPr>
        <w:spacing w:before="60" w:after="60"/>
        <w:ind w:left="360"/>
        <w:rPr>
          <w:color w:val="000000"/>
        </w:rPr>
      </w:pPr>
      <w:r w:rsidRPr="009420A5">
        <w:rPr>
          <w:color w:val="000000"/>
        </w:rPr>
        <w:t xml:space="preserve">Is approval of this premises recommended? </w:t>
      </w:r>
      <w:r w:rsidRPr="009420A5">
        <w:rPr>
          <w:rFonts w:eastAsia="Aptos" w:cs="Arial"/>
          <w:kern w:val="2"/>
          <w:szCs w:val="24"/>
          <w14:ligatures w14:val="standardContextual"/>
        </w:rPr>
        <w:fldChar w:fldCharType="begin">
          <w:ffData>
            <w:name w:val="Text94"/>
            <w:enabled/>
            <w:calcOnExit w:val="0"/>
            <w:textInput>
              <w:default w:val="Yes / No"/>
            </w:textInput>
          </w:ffData>
        </w:fldChar>
      </w:r>
      <w:r w:rsidRPr="009420A5">
        <w:rPr>
          <w:rFonts w:eastAsia="Aptos" w:cs="Arial"/>
          <w:kern w:val="2"/>
          <w:szCs w:val="24"/>
          <w14:ligatures w14:val="standardContextual"/>
        </w:rPr>
        <w:instrText xml:space="preserve"> FORMTEXT </w:instrText>
      </w:r>
      <w:r w:rsidRPr="009420A5">
        <w:rPr>
          <w:rFonts w:eastAsia="Aptos" w:cs="Arial"/>
          <w:kern w:val="2"/>
          <w:szCs w:val="24"/>
          <w14:ligatures w14:val="standardContextual"/>
        </w:rPr>
      </w:r>
      <w:r w:rsidRPr="009420A5">
        <w:rPr>
          <w:rFonts w:eastAsia="Aptos" w:cs="Arial"/>
          <w:kern w:val="2"/>
          <w:szCs w:val="24"/>
          <w14:ligatures w14:val="standardContextual"/>
        </w:rPr>
        <w:fldChar w:fldCharType="separate"/>
      </w:r>
      <w:r w:rsidRPr="009420A5">
        <w:rPr>
          <w:rFonts w:eastAsia="Aptos" w:cs="Arial"/>
          <w:noProof/>
          <w:kern w:val="2"/>
          <w:szCs w:val="24"/>
          <w14:ligatures w14:val="standardContextual"/>
        </w:rPr>
        <w:t>Yes / No</w:t>
      </w:r>
      <w:r w:rsidRPr="009420A5">
        <w:rPr>
          <w:rFonts w:eastAsia="Aptos" w:cs="Arial"/>
          <w:kern w:val="2"/>
          <w:szCs w:val="24"/>
          <w14:ligatures w14:val="standardContextual"/>
        </w:rPr>
        <w:fldChar w:fldCharType="end"/>
      </w:r>
    </w:p>
    <w:p w14:paraId="47F7A5B7" w14:textId="47F84DBC" w:rsidR="009420A5" w:rsidRPr="001A31D3" w:rsidRDefault="009420A5" w:rsidP="0068400B">
      <w:pPr>
        <w:spacing w:before="60" w:after="60"/>
        <w:rPr>
          <w:color w:val="000000"/>
        </w:rPr>
      </w:pPr>
      <w:r w:rsidRPr="001A31D3">
        <w:rPr>
          <w:color w:val="000000"/>
        </w:rPr>
        <w:t xml:space="preserve">Please record any </w:t>
      </w:r>
      <w:r>
        <w:rPr>
          <w:color w:val="000000"/>
        </w:rPr>
        <w:t xml:space="preserve">additional </w:t>
      </w:r>
      <w:r w:rsidRPr="001A31D3">
        <w:rPr>
          <w:color w:val="000000"/>
        </w:rPr>
        <w:t>restrictions/conditions that should apply to this approval.</w:t>
      </w:r>
    </w:p>
    <w:p w14:paraId="029D38E6" w14:textId="77777777" w:rsidR="009420A5" w:rsidRPr="001A31D3" w:rsidRDefault="009420A5" w:rsidP="0068400B">
      <w:pPr>
        <w:spacing w:before="60" w:after="60"/>
        <w:rPr>
          <w:color w:val="000000"/>
        </w:rPr>
      </w:pPr>
      <w:r w:rsidRPr="001A31D3">
        <w:rPr>
          <w:color w:val="000000"/>
        </w:rPr>
        <w:t xml:space="preserve">Please provide clear justification if you do not recommend this </w:t>
      </w:r>
      <w:r>
        <w:rPr>
          <w:color w:val="000000"/>
        </w:rPr>
        <w:t>premises</w:t>
      </w:r>
      <w:r w:rsidRPr="001A31D3">
        <w:rPr>
          <w:color w:val="000000"/>
        </w:rPr>
        <w:t xml:space="preserve"> is </w:t>
      </w:r>
      <w:r>
        <w:rPr>
          <w:color w:val="000000"/>
        </w:rPr>
        <w:t>approved</w:t>
      </w:r>
      <w:r w:rsidRPr="001A31D3">
        <w:rPr>
          <w:color w:val="000000"/>
        </w:rPr>
        <w:t>.</w:t>
      </w:r>
    </w:p>
    <w:tbl>
      <w:tblPr>
        <w:tblStyle w:val="TableGrid"/>
        <w:tblW w:w="0" w:type="auto"/>
        <w:tblLook w:val="04A0" w:firstRow="1" w:lastRow="0" w:firstColumn="1" w:lastColumn="0" w:noHBand="0" w:noVBand="1"/>
      </w:tblPr>
      <w:tblGrid>
        <w:gridCol w:w="10762"/>
      </w:tblGrid>
      <w:tr w:rsidR="009420A5" w14:paraId="556B7531" w14:textId="77777777" w:rsidTr="0068400B">
        <w:trPr>
          <w:trHeight w:val="2893"/>
        </w:trPr>
        <w:tc>
          <w:tcPr>
            <w:tcW w:w="10762" w:type="dxa"/>
          </w:tcPr>
          <w:p w14:paraId="4A270158" w14:textId="2009F74B" w:rsidR="009420A5" w:rsidRDefault="009420A5" w:rsidP="0068400B">
            <w:pPr>
              <w:spacing w:before="120" w:after="120" w:line="259" w:lineRule="auto"/>
              <w:rPr>
                <w:rFonts w:eastAsia="Aptos" w:cs="Arial"/>
                <w:kern w:val="2"/>
                <w:szCs w:val="24"/>
                <w14:ligatures w14:val="standardContextual"/>
              </w:rPr>
            </w:pPr>
            <w:r>
              <w:rPr>
                <w:rFonts w:eastAsia="Aptos" w:cs="Arial"/>
                <w:kern w:val="2"/>
                <w:szCs w:val="24"/>
                <w14:ligatures w14:val="standardContextual"/>
              </w:rPr>
              <w:lastRenderedPageBreak/>
              <w:fldChar w:fldCharType="begin">
                <w:ffData>
                  <w:name w:val="Text95"/>
                  <w:enabled/>
                  <w:calcOnExit w:val="0"/>
                  <w:textInput/>
                </w:ffData>
              </w:fldChar>
            </w:r>
            <w:r>
              <w:rPr>
                <w:rFonts w:eastAsia="Aptos" w:cs="Arial"/>
                <w:kern w:val="2"/>
                <w:szCs w:val="24"/>
                <w14:ligatures w14:val="standardContextual"/>
              </w:rPr>
              <w:instrText xml:space="preserve"> FORMTEXT </w:instrText>
            </w:r>
            <w:r>
              <w:rPr>
                <w:rFonts w:eastAsia="Aptos" w:cs="Arial"/>
                <w:kern w:val="2"/>
                <w:szCs w:val="24"/>
                <w14:ligatures w14:val="standardContextual"/>
              </w:rPr>
            </w:r>
            <w:r>
              <w:rPr>
                <w:rFonts w:eastAsia="Aptos" w:cs="Arial"/>
                <w:kern w:val="2"/>
                <w:szCs w:val="24"/>
                <w14:ligatures w14:val="standardContextual"/>
              </w:rPr>
              <w:fldChar w:fldCharType="separate"/>
            </w:r>
            <w:r>
              <w:rPr>
                <w:rFonts w:eastAsia="Aptos" w:cs="Arial"/>
                <w:noProof/>
                <w:kern w:val="2"/>
                <w:szCs w:val="24"/>
                <w14:ligatures w14:val="standardContextual"/>
              </w:rPr>
              <w:t> </w:t>
            </w:r>
            <w:r>
              <w:rPr>
                <w:rFonts w:eastAsia="Aptos" w:cs="Arial"/>
                <w:noProof/>
                <w:kern w:val="2"/>
                <w:szCs w:val="24"/>
                <w14:ligatures w14:val="standardContextual"/>
              </w:rPr>
              <w:t> </w:t>
            </w:r>
            <w:r>
              <w:rPr>
                <w:rFonts w:eastAsia="Aptos" w:cs="Arial"/>
                <w:noProof/>
                <w:kern w:val="2"/>
                <w:szCs w:val="24"/>
                <w14:ligatures w14:val="standardContextual"/>
              </w:rPr>
              <w:t> </w:t>
            </w:r>
            <w:r>
              <w:rPr>
                <w:rFonts w:eastAsia="Aptos" w:cs="Arial"/>
                <w:noProof/>
                <w:kern w:val="2"/>
                <w:szCs w:val="24"/>
                <w14:ligatures w14:val="standardContextual"/>
              </w:rPr>
              <w:t> </w:t>
            </w:r>
            <w:r>
              <w:rPr>
                <w:rFonts w:eastAsia="Aptos" w:cs="Arial"/>
                <w:noProof/>
                <w:kern w:val="2"/>
                <w:szCs w:val="24"/>
                <w14:ligatures w14:val="standardContextual"/>
              </w:rPr>
              <w:t> </w:t>
            </w:r>
            <w:r>
              <w:rPr>
                <w:rFonts w:eastAsia="Aptos" w:cs="Arial"/>
                <w:kern w:val="2"/>
                <w:szCs w:val="24"/>
                <w14:ligatures w14:val="standardContextual"/>
              </w:rPr>
              <w:fldChar w:fldCharType="end"/>
            </w:r>
          </w:p>
        </w:tc>
      </w:tr>
    </w:tbl>
    <w:p w14:paraId="42E11965" w14:textId="40E3C9FB" w:rsidR="009420A5" w:rsidRPr="00C746E9" w:rsidRDefault="009420A5" w:rsidP="009420A5">
      <w:pPr>
        <w:pStyle w:val="paragraph"/>
        <w:spacing w:before="120" w:beforeAutospacing="0" w:after="0" w:afterAutospacing="0"/>
        <w:textAlignment w:val="baseline"/>
        <w:rPr>
          <w:rFonts w:ascii="Arial" w:hAnsi="Arial" w:cs="Arial"/>
        </w:rPr>
      </w:pPr>
      <w:r>
        <w:rPr>
          <w:rStyle w:val="normaltextrun"/>
          <w:rFonts w:ascii="Arial" w:hAnsi="Arial" w:cs="Arial"/>
        </w:rPr>
        <w:t>Inspector s</w:t>
      </w:r>
      <w:r w:rsidRPr="00C746E9">
        <w:rPr>
          <w:rStyle w:val="normaltextrun"/>
          <w:rFonts w:ascii="Arial" w:hAnsi="Arial" w:cs="Arial"/>
        </w:rPr>
        <w:t>ignature</w:t>
      </w:r>
      <w:r w:rsidRPr="00C746E9">
        <w:rPr>
          <w:rStyle w:val="tabchar"/>
          <w:rFonts w:ascii="Arial" w:hAnsi="Arial" w:cs="Arial"/>
        </w:rPr>
        <w:tab/>
      </w:r>
      <w:r>
        <w:rPr>
          <w:rStyle w:val="tabchar"/>
          <w:rFonts w:ascii="Arial" w:hAnsi="Arial" w:cs="Arial"/>
        </w:rPr>
        <w:fldChar w:fldCharType="begin">
          <w:ffData>
            <w:name w:val="Text80"/>
            <w:enabled/>
            <w:calcOnExit w:val="0"/>
            <w:textInput/>
          </w:ffData>
        </w:fldChar>
      </w:r>
      <w:r>
        <w:rPr>
          <w:rStyle w:val="tabchar"/>
          <w:rFonts w:ascii="Arial" w:hAnsi="Arial" w:cs="Arial"/>
        </w:rPr>
        <w:instrText xml:space="preserve"> FORMTEXT </w:instrText>
      </w:r>
      <w:r>
        <w:rPr>
          <w:rStyle w:val="tabchar"/>
          <w:rFonts w:ascii="Arial" w:hAnsi="Arial" w:cs="Arial"/>
        </w:rPr>
      </w:r>
      <w:r>
        <w:rPr>
          <w:rStyle w:val="tabchar"/>
          <w:rFonts w:ascii="Arial" w:hAnsi="Arial" w:cs="Arial"/>
        </w:rPr>
        <w:fldChar w:fldCharType="separate"/>
      </w:r>
      <w:r>
        <w:rPr>
          <w:rStyle w:val="tabchar"/>
          <w:rFonts w:ascii="Arial" w:hAnsi="Arial" w:cs="Arial"/>
          <w:noProof/>
        </w:rPr>
        <w:t> </w:t>
      </w:r>
      <w:r>
        <w:rPr>
          <w:rStyle w:val="tabchar"/>
          <w:rFonts w:ascii="Arial" w:hAnsi="Arial" w:cs="Arial"/>
          <w:noProof/>
        </w:rPr>
        <w:t> </w:t>
      </w:r>
      <w:r>
        <w:rPr>
          <w:rStyle w:val="tabchar"/>
          <w:rFonts w:ascii="Arial" w:hAnsi="Arial" w:cs="Arial"/>
          <w:noProof/>
        </w:rPr>
        <w:t> </w:t>
      </w:r>
      <w:r>
        <w:rPr>
          <w:rStyle w:val="tabchar"/>
          <w:rFonts w:ascii="Arial" w:hAnsi="Arial" w:cs="Arial"/>
          <w:noProof/>
        </w:rPr>
        <w:t> </w:t>
      </w:r>
      <w:r>
        <w:rPr>
          <w:rStyle w:val="tabchar"/>
          <w:rFonts w:ascii="Arial" w:hAnsi="Arial" w:cs="Arial"/>
          <w:noProof/>
        </w:rPr>
        <w:t> </w:t>
      </w:r>
      <w:r>
        <w:rPr>
          <w:rStyle w:val="tabchar"/>
          <w:rFonts w:ascii="Arial" w:hAnsi="Arial" w:cs="Arial"/>
        </w:rPr>
        <w:fldChar w:fldCharType="end"/>
      </w:r>
      <w:r w:rsidRPr="00C746E9">
        <w:rPr>
          <w:rStyle w:val="eop"/>
          <w:rFonts w:ascii="Arial" w:hAnsi="Arial" w:cs="Arial"/>
        </w:rPr>
        <w:tab/>
      </w:r>
      <w:r w:rsidRPr="00C746E9">
        <w:rPr>
          <w:rStyle w:val="eop"/>
          <w:rFonts w:ascii="Arial" w:hAnsi="Arial" w:cs="Arial"/>
        </w:rPr>
        <w:tab/>
      </w:r>
      <w:r w:rsidRPr="00C746E9">
        <w:rPr>
          <w:rStyle w:val="eop"/>
          <w:rFonts w:ascii="Arial" w:hAnsi="Arial" w:cs="Arial"/>
        </w:rPr>
        <w:tab/>
      </w:r>
      <w:r w:rsidRPr="00C746E9">
        <w:rPr>
          <w:rStyle w:val="eop"/>
          <w:rFonts w:ascii="Arial" w:hAnsi="Arial" w:cs="Arial"/>
        </w:rPr>
        <w:tab/>
      </w:r>
      <w:r w:rsidRPr="00C746E9">
        <w:rPr>
          <w:rStyle w:val="eop"/>
          <w:rFonts w:ascii="Arial" w:hAnsi="Arial" w:cs="Arial"/>
        </w:rPr>
        <w:tab/>
      </w:r>
      <w:r w:rsidRPr="00C746E9">
        <w:rPr>
          <w:rStyle w:val="normaltextrun"/>
          <w:rFonts w:ascii="Arial" w:hAnsi="Arial" w:cs="Arial"/>
        </w:rPr>
        <w:t>Date</w:t>
      </w:r>
      <w:r w:rsidRPr="00C746E9">
        <w:rPr>
          <w:rStyle w:val="tabchar"/>
          <w:rFonts w:ascii="Arial" w:hAnsi="Arial" w:cs="Arial"/>
        </w:rPr>
        <w:tab/>
      </w:r>
      <w:r>
        <w:rPr>
          <w:rStyle w:val="tabchar"/>
          <w:rFonts w:ascii="Arial" w:hAnsi="Arial" w:cs="Arial"/>
        </w:rPr>
        <w:fldChar w:fldCharType="begin">
          <w:ffData>
            <w:name w:val="Text81"/>
            <w:enabled/>
            <w:calcOnExit w:val="0"/>
            <w:textInput/>
          </w:ffData>
        </w:fldChar>
      </w:r>
      <w:r>
        <w:rPr>
          <w:rStyle w:val="tabchar"/>
          <w:rFonts w:ascii="Arial" w:hAnsi="Arial" w:cs="Arial"/>
        </w:rPr>
        <w:instrText xml:space="preserve"> FORMTEXT </w:instrText>
      </w:r>
      <w:r>
        <w:rPr>
          <w:rStyle w:val="tabchar"/>
          <w:rFonts w:ascii="Arial" w:hAnsi="Arial" w:cs="Arial"/>
        </w:rPr>
      </w:r>
      <w:r>
        <w:rPr>
          <w:rStyle w:val="tabchar"/>
          <w:rFonts w:ascii="Arial" w:hAnsi="Arial" w:cs="Arial"/>
        </w:rPr>
        <w:fldChar w:fldCharType="separate"/>
      </w:r>
      <w:r>
        <w:rPr>
          <w:rStyle w:val="tabchar"/>
          <w:rFonts w:ascii="Arial" w:hAnsi="Arial" w:cs="Arial"/>
          <w:noProof/>
        </w:rPr>
        <w:t> </w:t>
      </w:r>
      <w:r>
        <w:rPr>
          <w:rStyle w:val="tabchar"/>
          <w:rFonts w:ascii="Arial" w:hAnsi="Arial" w:cs="Arial"/>
          <w:noProof/>
        </w:rPr>
        <w:t> </w:t>
      </w:r>
      <w:r>
        <w:rPr>
          <w:rStyle w:val="tabchar"/>
          <w:rFonts w:ascii="Arial" w:hAnsi="Arial" w:cs="Arial"/>
          <w:noProof/>
        </w:rPr>
        <w:t> </w:t>
      </w:r>
      <w:r>
        <w:rPr>
          <w:rStyle w:val="tabchar"/>
          <w:rFonts w:ascii="Arial" w:hAnsi="Arial" w:cs="Arial"/>
          <w:noProof/>
        </w:rPr>
        <w:t> </w:t>
      </w:r>
      <w:r>
        <w:rPr>
          <w:rStyle w:val="tabchar"/>
          <w:rFonts w:ascii="Arial" w:hAnsi="Arial" w:cs="Arial"/>
          <w:noProof/>
        </w:rPr>
        <w:t> </w:t>
      </w:r>
      <w:r>
        <w:rPr>
          <w:rStyle w:val="tabchar"/>
          <w:rFonts w:ascii="Arial" w:hAnsi="Arial" w:cs="Arial"/>
        </w:rPr>
        <w:fldChar w:fldCharType="end"/>
      </w:r>
    </w:p>
    <w:p w14:paraId="5098077D" w14:textId="77777777" w:rsidR="009420A5" w:rsidRPr="00C746E9" w:rsidRDefault="009420A5" w:rsidP="009420A5">
      <w:pPr>
        <w:pStyle w:val="paragraph"/>
        <w:spacing w:before="0" w:beforeAutospacing="0" w:after="0" w:afterAutospacing="0"/>
        <w:textAlignment w:val="baseline"/>
        <w:rPr>
          <w:rFonts w:ascii="Arial" w:hAnsi="Arial" w:cs="Arial"/>
        </w:rPr>
      </w:pPr>
      <w:r w:rsidRPr="00C746E9">
        <w:rPr>
          <w:rStyle w:val="eop"/>
          <w:rFonts w:ascii="Arial" w:hAnsi="Arial" w:cs="Arial"/>
        </w:rPr>
        <w:t> </w:t>
      </w:r>
    </w:p>
    <w:p w14:paraId="73643168" w14:textId="77777777" w:rsidR="009420A5" w:rsidRPr="00C746E9" w:rsidRDefault="009420A5" w:rsidP="009420A5">
      <w:pPr>
        <w:pStyle w:val="paragraph"/>
        <w:spacing w:before="0" w:beforeAutospacing="0" w:after="0" w:afterAutospacing="0"/>
        <w:textAlignment w:val="baseline"/>
        <w:rPr>
          <w:rFonts w:ascii="Arial" w:hAnsi="Arial" w:cs="Arial"/>
        </w:rPr>
      </w:pPr>
      <w:r w:rsidRPr="00C746E9">
        <w:rPr>
          <w:rStyle w:val="normaltextrun"/>
          <w:rFonts w:ascii="Arial" w:hAnsi="Arial" w:cs="Arial"/>
        </w:rPr>
        <w:t>Name in block letters</w:t>
      </w:r>
      <w:r w:rsidRPr="00C746E9">
        <w:rPr>
          <w:rStyle w:val="tabchar"/>
          <w:rFonts w:ascii="Arial" w:hAnsi="Arial" w:cs="Arial"/>
        </w:rPr>
        <w:tab/>
      </w:r>
      <w:r>
        <w:rPr>
          <w:rStyle w:val="normaltextrun"/>
          <w:rFonts w:ascii="Arial" w:hAnsi="Arial" w:cs="Arial"/>
          <w:color w:val="000000"/>
          <w:shd w:val="clear" w:color="auto" w:fill="E1E3E6"/>
        </w:rPr>
        <w:fldChar w:fldCharType="begin">
          <w:ffData>
            <w:name w:val="Text79"/>
            <w:enabled/>
            <w:calcOnExit w:val="0"/>
            <w:textInput/>
          </w:ffData>
        </w:fldChar>
      </w:r>
      <w:r>
        <w:rPr>
          <w:rStyle w:val="normaltextrun"/>
          <w:rFonts w:ascii="Arial" w:hAnsi="Arial" w:cs="Arial"/>
          <w:color w:val="000000"/>
          <w:shd w:val="clear" w:color="auto" w:fill="E1E3E6"/>
        </w:rPr>
        <w:instrText xml:space="preserve"> FORMTEXT </w:instrText>
      </w:r>
      <w:r>
        <w:rPr>
          <w:rStyle w:val="normaltextrun"/>
          <w:rFonts w:ascii="Arial" w:hAnsi="Arial" w:cs="Arial"/>
          <w:color w:val="000000"/>
          <w:shd w:val="clear" w:color="auto" w:fill="E1E3E6"/>
        </w:rPr>
      </w:r>
      <w:r>
        <w:rPr>
          <w:rStyle w:val="normaltextrun"/>
          <w:rFonts w:ascii="Arial" w:hAnsi="Arial" w:cs="Arial"/>
          <w:color w:val="000000"/>
          <w:shd w:val="clear" w:color="auto" w:fill="E1E3E6"/>
        </w:rPr>
        <w:fldChar w:fldCharType="separate"/>
      </w:r>
      <w:r>
        <w:rPr>
          <w:rStyle w:val="normaltextrun"/>
          <w:rFonts w:ascii="Arial" w:hAnsi="Arial" w:cs="Arial"/>
          <w:noProof/>
          <w:color w:val="000000"/>
          <w:shd w:val="clear" w:color="auto" w:fill="E1E3E6"/>
        </w:rPr>
        <w:t> </w:t>
      </w:r>
      <w:r>
        <w:rPr>
          <w:rStyle w:val="normaltextrun"/>
          <w:rFonts w:ascii="Arial" w:hAnsi="Arial" w:cs="Arial"/>
          <w:noProof/>
          <w:color w:val="000000"/>
          <w:shd w:val="clear" w:color="auto" w:fill="E1E3E6"/>
        </w:rPr>
        <w:t> </w:t>
      </w:r>
      <w:r>
        <w:rPr>
          <w:rStyle w:val="normaltextrun"/>
          <w:rFonts w:ascii="Arial" w:hAnsi="Arial" w:cs="Arial"/>
          <w:noProof/>
          <w:color w:val="000000"/>
          <w:shd w:val="clear" w:color="auto" w:fill="E1E3E6"/>
        </w:rPr>
        <w:t> </w:t>
      </w:r>
      <w:r>
        <w:rPr>
          <w:rStyle w:val="normaltextrun"/>
          <w:rFonts w:ascii="Arial" w:hAnsi="Arial" w:cs="Arial"/>
          <w:noProof/>
          <w:color w:val="000000"/>
          <w:shd w:val="clear" w:color="auto" w:fill="E1E3E6"/>
        </w:rPr>
        <w:t> </w:t>
      </w:r>
      <w:r>
        <w:rPr>
          <w:rStyle w:val="normaltextrun"/>
          <w:rFonts w:ascii="Arial" w:hAnsi="Arial" w:cs="Arial"/>
          <w:noProof/>
          <w:color w:val="000000"/>
          <w:shd w:val="clear" w:color="auto" w:fill="E1E3E6"/>
        </w:rPr>
        <w:t> </w:t>
      </w:r>
      <w:r>
        <w:rPr>
          <w:rStyle w:val="normaltextrun"/>
          <w:rFonts w:ascii="Arial" w:hAnsi="Arial" w:cs="Arial"/>
          <w:color w:val="000000"/>
          <w:shd w:val="clear" w:color="auto" w:fill="E1E3E6"/>
        </w:rPr>
        <w:fldChar w:fldCharType="end"/>
      </w:r>
      <w:r w:rsidRPr="00C746E9">
        <w:rPr>
          <w:rStyle w:val="tabchar"/>
          <w:rFonts w:ascii="Arial" w:hAnsi="Arial" w:cs="Arial"/>
        </w:rPr>
        <w:tab/>
        <w:t xml:space="preserve">                                </w:t>
      </w:r>
      <w:r>
        <w:rPr>
          <w:rStyle w:val="tabchar"/>
          <w:rFonts w:ascii="Arial" w:hAnsi="Arial" w:cs="Arial"/>
        </w:rPr>
        <w:tab/>
        <w:t xml:space="preserve">Email: </w:t>
      </w:r>
      <w:r w:rsidRPr="00C746E9">
        <w:rPr>
          <w:rStyle w:val="tabchar"/>
          <w:rFonts w:ascii="Arial" w:hAnsi="Arial" w:cs="Arial"/>
        </w:rPr>
        <w:t xml:space="preserve">  </w:t>
      </w:r>
      <w:r w:rsidRPr="00C746E9">
        <w:rPr>
          <w:rStyle w:val="tabchar"/>
          <w:rFonts w:ascii="Arial" w:hAnsi="Arial" w:cs="Arial"/>
        </w:rPr>
        <w:fldChar w:fldCharType="begin">
          <w:ffData>
            <w:name w:val="Text73"/>
            <w:enabled/>
            <w:calcOnExit w:val="0"/>
            <w:textInput/>
          </w:ffData>
        </w:fldChar>
      </w:r>
      <w:r w:rsidRPr="00C746E9">
        <w:rPr>
          <w:rStyle w:val="tabchar"/>
          <w:rFonts w:ascii="Arial" w:hAnsi="Arial" w:cs="Arial"/>
        </w:rPr>
        <w:instrText xml:space="preserve"> FORMTEXT </w:instrText>
      </w:r>
      <w:r w:rsidRPr="00C746E9">
        <w:rPr>
          <w:rStyle w:val="tabchar"/>
          <w:rFonts w:ascii="Arial" w:hAnsi="Arial" w:cs="Arial"/>
        </w:rPr>
      </w:r>
      <w:r w:rsidRPr="00C746E9">
        <w:rPr>
          <w:rStyle w:val="tabchar"/>
          <w:rFonts w:ascii="Arial" w:hAnsi="Arial" w:cs="Arial"/>
        </w:rPr>
        <w:fldChar w:fldCharType="separate"/>
      </w:r>
      <w:r w:rsidRPr="00C746E9">
        <w:rPr>
          <w:rStyle w:val="tabchar"/>
          <w:rFonts w:ascii="Arial" w:hAnsi="Arial" w:cs="Arial"/>
          <w:noProof/>
        </w:rPr>
        <w:t> </w:t>
      </w:r>
      <w:r w:rsidRPr="00C746E9">
        <w:rPr>
          <w:rStyle w:val="tabchar"/>
          <w:rFonts w:ascii="Arial" w:hAnsi="Arial" w:cs="Arial"/>
          <w:noProof/>
        </w:rPr>
        <w:t> </w:t>
      </w:r>
      <w:r w:rsidRPr="00C746E9">
        <w:rPr>
          <w:rStyle w:val="tabchar"/>
          <w:rFonts w:ascii="Arial" w:hAnsi="Arial" w:cs="Arial"/>
          <w:noProof/>
        </w:rPr>
        <w:t> </w:t>
      </w:r>
      <w:r w:rsidRPr="00C746E9">
        <w:rPr>
          <w:rStyle w:val="tabchar"/>
          <w:rFonts w:ascii="Arial" w:hAnsi="Arial" w:cs="Arial"/>
          <w:noProof/>
        </w:rPr>
        <w:t> </w:t>
      </w:r>
      <w:r w:rsidRPr="00C746E9">
        <w:rPr>
          <w:rStyle w:val="tabchar"/>
          <w:rFonts w:ascii="Arial" w:hAnsi="Arial" w:cs="Arial"/>
          <w:noProof/>
        </w:rPr>
        <w:t> </w:t>
      </w:r>
      <w:r w:rsidRPr="00C746E9">
        <w:rPr>
          <w:rStyle w:val="tabchar"/>
          <w:rFonts w:ascii="Arial" w:hAnsi="Arial" w:cs="Arial"/>
        </w:rPr>
        <w:fldChar w:fldCharType="end"/>
      </w:r>
    </w:p>
    <w:p w14:paraId="7C9AD3F5" w14:textId="77777777" w:rsidR="009F2B5A" w:rsidRDefault="009F2B5A" w:rsidP="0041598E">
      <w:pPr>
        <w:pStyle w:val="paragraph"/>
        <w:spacing w:before="0" w:beforeAutospacing="0" w:after="0" w:afterAutospacing="0"/>
        <w:ind w:left="420" w:hanging="420"/>
        <w:textAlignment w:val="baseline"/>
        <w:rPr>
          <w:rStyle w:val="eop"/>
          <w:rFonts w:ascii="Arial" w:hAnsi="Arial" w:cs="Arial"/>
          <w:sz w:val="12"/>
          <w:szCs w:val="12"/>
        </w:rPr>
      </w:pPr>
    </w:p>
    <w:bookmarkEnd w:id="8"/>
    <w:p w14:paraId="7B3147BF" w14:textId="77777777" w:rsidR="00AE75BC" w:rsidRDefault="00AE75BC" w:rsidP="00AE75B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rPr>
        <w:t>Using and sharing your information</w:t>
      </w:r>
      <w:r>
        <w:rPr>
          <w:rStyle w:val="normaltextrun"/>
          <w:rFonts w:ascii="Arial" w:hAnsi="Arial" w:cs="Arial"/>
          <w:lang w:val="en-US"/>
        </w:rPr>
        <w:t> </w:t>
      </w:r>
      <w:r>
        <w:rPr>
          <w:rStyle w:val="eop"/>
          <w:rFonts w:ascii="Arial" w:hAnsi="Arial" w:cs="Arial"/>
        </w:rPr>
        <w:t> </w:t>
      </w:r>
    </w:p>
    <w:p w14:paraId="2C9A72FC" w14:textId="77777777" w:rsidR="00AE75BC" w:rsidRDefault="00AE75BC" w:rsidP="00AE75BC">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rPr>
        <w:t xml:space="preserve">How we use your personal data is set out in </w:t>
      </w:r>
      <w:r>
        <w:rPr>
          <w:rStyle w:val="normaltextrun"/>
          <w:rFonts w:ascii="Arial" w:hAnsi="Arial" w:cs="Arial"/>
          <w:color w:val="000000"/>
        </w:rPr>
        <w:t>our personal information charter and</w:t>
      </w:r>
      <w:r>
        <w:rPr>
          <w:rStyle w:val="normaltextrun"/>
          <w:rFonts w:ascii="Arial" w:hAnsi="Arial" w:cs="Arial"/>
        </w:rPr>
        <w:t> privacy notices:</w:t>
      </w:r>
      <w:r>
        <w:rPr>
          <w:rStyle w:val="eop"/>
          <w:rFonts w:ascii="Arial" w:hAnsi="Arial" w:cs="Arial"/>
        </w:rPr>
        <w:t> </w:t>
      </w:r>
    </w:p>
    <w:p w14:paraId="143DEC0F" w14:textId="5A962B94" w:rsidR="00AE75BC" w:rsidRDefault="00D92676" w:rsidP="00AE75BC">
      <w:pPr>
        <w:pStyle w:val="paragraph"/>
        <w:spacing w:before="0" w:beforeAutospacing="0" w:after="0" w:afterAutospacing="0"/>
        <w:textAlignment w:val="baseline"/>
        <w:rPr>
          <w:rFonts w:ascii="Segoe UI" w:hAnsi="Segoe UI" w:cs="Segoe UI"/>
          <w:sz w:val="18"/>
          <w:szCs w:val="18"/>
        </w:rPr>
      </w:pPr>
      <w:hyperlink r:id="rId17" w:anchor=":~:text=We%20will%20ensure%20that%20we,advisor%20on%20data%20protection%20matters)" w:history="1">
        <w:r w:rsidRPr="00D92676">
          <w:rPr>
            <w:rFonts w:ascii="Arial" w:hAnsi="Arial"/>
            <w:color w:val="0000FF"/>
            <w:szCs w:val="20"/>
            <w:u w:val="single"/>
            <w:lang w:eastAsia="en-US"/>
          </w:rPr>
          <w:t>Personal information charter - Wales Office - GOV.UK</w:t>
        </w:r>
      </w:hyperlink>
      <w:r w:rsidDel="00D92676">
        <w:t xml:space="preserve"> </w:t>
      </w:r>
      <w:hyperlink r:id="rId18" w:tgtFrame="_blank" w:history="1">
        <w:r w:rsidR="00AE75BC">
          <w:rPr>
            <w:rStyle w:val="normaltextrun"/>
            <w:rFonts w:ascii="Arial" w:hAnsi="Arial" w:cs="Arial"/>
            <w:color w:val="0000FF"/>
            <w:u w:val="single"/>
          </w:rPr>
          <w:t>https://www.gov.uk/government/publications/animal-and-plant-heath-agency-privacy-notices</w:t>
        </w:r>
      </w:hyperlink>
      <w:r w:rsidR="00AE75BC">
        <w:rPr>
          <w:rStyle w:val="normaltextrun"/>
          <w:rFonts w:ascii="Arial" w:hAnsi="Arial" w:cs="Arial"/>
        </w:rPr>
        <w:t xml:space="preserve"> </w:t>
      </w:r>
    </w:p>
    <w:p w14:paraId="5BD5B6C3" w14:textId="77777777" w:rsidR="0068400B" w:rsidRDefault="0068400B">
      <w:pPr>
        <w:rPr>
          <w:rFonts w:cs="Arial"/>
          <w:b/>
          <w:bCs/>
          <w:szCs w:val="24"/>
          <w:lang w:eastAsia="en-GB"/>
        </w:rPr>
      </w:pPr>
    </w:p>
    <w:p w14:paraId="5891074A" w14:textId="77777777" w:rsidR="0068400B" w:rsidRDefault="0068400B" w:rsidP="0068400B">
      <w:pPr>
        <w:pBdr>
          <w:top w:val="single" w:sz="18" w:space="1" w:color="auto"/>
        </w:pBdr>
        <w:jc w:val="both"/>
        <w:textAlignment w:val="baseline"/>
        <w:rPr>
          <w:rFonts w:cs="Arial"/>
          <w:b/>
          <w:bCs/>
          <w:szCs w:val="24"/>
          <w:lang w:eastAsia="en-GB"/>
        </w:rPr>
      </w:pPr>
    </w:p>
    <w:p w14:paraId="00C3A5C7" w14:textId="20618752" w:rsidR="00C746E9" w:rsidRDefault="00C746E9" w:rsidP="0068400B">
      <w:pPr>
        <w:pBdr>
          <w:top w:val="single" w:sz="18" w:space="1" w:color="auto"/>
        </w:pBdr>
        <w:jc w:val="both"/>
        <w:textAlignment w:val="baseline"/>
        <w:rPr>
          <w:rFonts w:cs="Arial"/>
          <w:b/>
          <w:szCs w:val="24"/>
          <w:lang w:eastAsia="en-GB"/>
        </w:rPr>
      </w:pPr>
      <w:r w:rsidRPr="00C746E9">
        <w:rPr>
          <w:rFonts w:cs="Arial"/>
          <w:b/>
          <w:bCs/>
          <w:szCs w:val="24"/>
          <w:lang w:eastAsia="en-GB"/>
        </w:rPr>
        <w:t xml:space="preserve">Part </w:t>
      </w:r>
      <w:r w:rsidR="009420A5">
        <w:rPr>
          <w:rFonts w:cs="Arial"/>
          <w:b/>
          <w:bCs/>
          <w:szCs w:val="24"/>
          <w:lang w:eastAsia="en-GB"/>
        </w:rPr>
        <w:t>3</w:t>
      </w:r>
      <w:r w:rsidRPr="00C746E9">
        <w:rPr>
          <w:rFonts w:cs="Arial"/>
          <w:b/>
          <w:bCs/>
          <w:szCs w:val="24"/>
          <w:lang w:eastAsia="en-GB"/>
        </w:rPr>
        <w:t xml:space="preserve">: </w:t>
      </w:r>
      <w:r w:rsidR="009420A5">
        <w:rPr>
          <w:rFonts w:cs="Arial"/>
          <w:b/>
          <w:bCs/>
          <w:szCs w:val="24"/>
          <w:lang w:eastAsia="en-GB"/>
        </w:rPr>
        <w:t>Granting of approval</w:t>
      </w:r>
      <w:r w:rsidR="0068400B">
        <w:rPr>
          <w:rFonts w:cs="Arial"/>
          <w:b/>
          <w:bCs/>
          <w:szCs w:val="24"/>
          <w:lang w:eastAsia="en-GB"/>
        </w:rPr>
        <w:tab/>
      </w:r>
      <w:r w:rsidR="0068400B">
        <w:rPr>
          <w:rFonts w:cs="Arial"/>
          <w:b/>
          <w:bCs/>
          <w:szCs w:val="24"/>
          <w:lang w:eastAsia="en-GB"/>
        </w:rPr>
        <w:tab/>
      </w:r>
      <w:r w:rsidR="0068400B">
        <w:rPr>
          <w:rFonts w:cs="Arial"/>
          <w:b/>
          <w:bCs/>
          <w:szCs w:val="24"/>
          <w:lang w:eastAsia="en-GB"/>
        </w:rPr>
        <w:tab/>
      </w:r>
      <w:r w:rsidR="0068400B">
        <w:rPr>
          <w:rFonts w:cs="Arial"/>
          <w:b/>
          <w:bCs/>
          <w:szCs w:val="24"/>
          <w:lang w:eastAsia="en-GB"/>
        </w:rPr>
        <w:tab/>
      </w:r>
      <w:r w:rsidR="0068400B">
        <w:rPr>
          <w:rFonts w:cs="Arial"/>
          <w:b/>
          <w:bCs/>
          <w:szCs w:val="24"/>
          <w:lang w:eastAsia="en-GB"/>
        </w:rPr>
        <w:tab/>
      </w:r>
      <w:r w:rsidR="0068400B" w:rsidRPr="0068400B">
        <w:rPr>
          <w:rFonts w:cs="Arial"/>
          <w:bCs/>
          <w:szCs w:val="24"/>
          <w:lang w:eastAsia="en-GB"/>
        </w:rPr>
        <w:t>Premises approval No:</w:t>
      </w:r>
      <w:r w:rsidR="0068400B">
        <w:rPr>
          <w:rFonts w:cs="Arial"/>
          <w:b/>
          <w:szCs w:val="24"/>
          <w:lang w:eastAsia="en-GB"/>
        </w:rPr>
        <w:t xml:space="preserve"> </w:t>
      </w:r>
      <w:r w:rsidR="0068400B">
        <w:rPr>
          <w:rFonts w:cs="Arial"/>
          <w:b/>
          <w:szCs w:val="24"/>
          <w:lang w:eastAsia="en-GB"/>
        </w:rPr>
        <w:fldChar w:fldCharType="begin">
          <w:ffData>
            <w:name w:val="Text100"/>
            <w:enabled/>
            <w:calcOnExit w:val="0"/>
            <w:textInput/>
          </w:ffData>
        </w:fldChar>
      </w:r>
      <w:r w:rsidR="0068400B">
        <w:rPr>
          <w:rFonts w:cs="Arial"/>
          <w:b/>
          <w:szCs w:val="24"/>
          <w:lang w:eastAsia="en-GB"/>
        </w:rPr>
        <w:instrText xml:space="preserve"> FORMTEXT </w:instrText>
      </w:r>
      <w:r w:rsidR="0068400B">
        <w:rPr>
          <w:rFonts w:cs="Arial"/>
          <w:b/>
          <w:szCs w:val="24"/>
          <w:lang w:eastAsia="en-GB"/>
        </w:rPr>
      </w:r>
      <w:r w:rsidR="0068400B">
        <w:rPr>
          <w:rFonts w:cs="Arial"/>
          <w:b/>
          <w:szCs w:val="24"/>
          <w:lang w:eastAsia="en-GB"/>
        </w:rPr>
        <w:fldChar w:fldCharType="separate"/>
      </w:r>
      <w:r w:rsidR="0068400B">
        <w:rPr>
          <w:rFonts w:cs="Arial"/>
          <w:b/>
          <w:noProof/>
          <w:szCs w:val="24"/>
          <w:lang w:eastAsia="en-GB"/>
        </w:rPr>
        <w:t> </w:t>
      </w:r>
      <w:r w:rsidR="0068400B">
        <w:rPr>
          <w:rFonts w:cs="Arial"/>
          <w:b/>
          <w:noProof/>
          <w:szCs w:val="24"/>
          <w:lang w:eastAsia="en-GB"/>
        </w:rPr>
        <w:t> </w:t>
      </w:r>
      <w:r w:rsidR="0068400B">
        <w:rPr>
          <w:rFonts w:cs="Arial"/>
          <w:b/>
          <w:noProof/>
          <w:szCs w:val="24"/>
          <w:lang w:eastAsia="en-GB"/>
        </w:rPr>
        <w:t> </w:t>
      </w:r>
      <w:r w:rsidR="0068400B">
        <w:rPr>
          <w:rFonts w:cs="Arial"/>
          <w:b/>
          <w:noProof/>
          <w:szCs w:val="24"/>
          <w:lang w:eastAsia="en-GB"/>
        </w:rPr>
        <w:t> </w:t>
      </w:r>
      <w:r w:rsidR="0068400B">
        <w:rPr>
          <w:rFonts w:cs="Arial"/>
          <w:b/>
          <w:noProof/>
          <w:szCs w:val="24"/>
          <w:lang w:eastAsia="en-GB"/>
        </w:rPr>
        <w:t> </w:t>
      </w:r>
      <w:r w:rsidR="0068400B">
        <w:rPr>
          <w:rFonts w:cs="Arial"/>
          <w:b/>
          <w:szCs w:val="24"/>
          <w:lang w:eastAsia="en-GB"/>
        </w:rPr>
        <w:fldChar w:fldCharType="end"/>
      </w:r>
    </w:p>
    <w:p w14:paraId="302EE55D" w14:textId="77777777" w:rsidR="0068400B" w:rsidRPr="0068400B" w:rsidRDefault="0068400B" w:rsidP="0068400B">
      <w:pPr>
        <w:pBdr>
          <w:top w:val="single" w:sz="18" w:space="1" w:color="auto"/>
        </w:pBdr>
        <w:jc w:val="both"/>
        <w:textAlignment w:val="baseline"/>
        <w:rPr>
          <w:rFonts w:cs="Arial"/>
          <w:bCs/>
          <w:sz w:val="12"/>
          <w:szCs w:val="12"/>
          <w:lang w:eastAsia="en-GB"/>
        </w:rPr>
      </w:pPr>
    </w:p>
    <w:p w14:paraId="73BD59A2" w14:textId="00FA8EAF" w:rsidR="00DA2BE8" w:rsidRDefault="009420A5" w:rsidP="0068400B">
      <w:pPr>
        <w:spacing w:before="120" w:after="120"/>
        <w:rPr>
          <w:color w:val="000000"/>
        </w:rPr>
      </w:pPr>
      <w:r w:rsidRPr="598F9BBB">
        <w:rPr>
          <w:color w:val="000000"/>
        </w:rPr>
        <w:t>This approval applies to a</w:t>
      </w:r>
      <w:r>
        <w:rPr>
          <w:color w:val="000000"/>
        </w:rPr>
        <w:t xml:space="preserve"> premises</w:t>
      </w:r>
      <w:r w:rsidRPr="598F9BBB">
        <w:rPr>
          <w:color w:val="000000"/>
        </w:rPr>
        <w:t xml:space="preserve"> where animals are to be sold following movement out of a bluetongue zone and then moved directly to a designated slaughterhouse:</w:t>
      </w:r>
    </w:p>
    <w:p w14:paraId="3CDC373E" w14:textId="69C0B15F" w:rsidR="00D75931" w:rsidRDefault="00D75931" w:rsidP="0068400B">
      <w:pPr>
        <w:spacing w:before="120" w:after="120"/>
        <w:rPr>
          <w:color w:val="000000"/>
        </w:rPr>
      </w:pPr>
      <w:r>
        <w:rPr>
          <w:color w:val="000000"/>
        </w:rPr>
        <w:t>This approval is valid from:</w:t>
      </w:r>
    </w:p>
    <w:p w14:paraId="7CB5E313" w14:textId="0C884730" w:rsidR="009420A5" w:rsidRDefault="005F667C" w:rsidP="0068400B">
      <w:pPr>
        <w:spacing w:before="120" w:after="120"/>
        <w:rPr>
          <w:color w:val="000000"/>
        </w:rPr>
      </w:pPr>
      <w:r>
        <w:rPr>
          <w:color w:val="000000"/>
        </w:rPr>
        <w:t xml:space="preserve">Time: </w:t>
      </w:r>
      <w:r>
        <w:rPr>
          <w:color w:val="000000"/>
        </w:rPr>
        <w:fldChar w:fldCharType="begin">
          <w:ffData>
            <w:name w:val="Text96"/>
            <w:enabled/>
            <w:calcOnExit w:val="0"/>
            <w:textInput/>
          </w:ffData>
        </w:fldChar>
      </w:r>
      <w:bookmarkStart w:id="16" w:name="Text96"/>
      <w:r>
        <w:rPr>
          <w:color w:val="000000"/>
        </w:rPr>
        <w:instrText xml:space="preserve"> FORMTEXT </w:instrText>
      </w:r>
      <w:r>
        <w:rPr>
          <w:color w:val="000000"/>
        </w:rPr>
      </w:r>
      <w:r>
        <w:rPr>
          <w:color w:val="000000"/>
        </w:rPr>
        <w:fldChar w:fldCharType="separate"/>
      </w:r>
      <w:r>
        <w:rPr>
          <w:noProof/>
          <w:color w:val="000000"/>
        </w:rPr>
        <w:t> </w:t>
      </w:r>
      <w:r>
        <w:rPr>
          <w:noProof/>
          <w:color w:val="000000"/>
        </w:rPr>
        <w:t> </w:t>
      </w:r>
      <w:r>
        <w:rPr>
          <w:noProof/>
          <w:color w:val="000000"/>
        </w:rPr>
        <w:t> </w:t>
      </w:r>
      <w:r>
        <w:rPr>
          <w:noProof/>
          <w:color w:val="000000"/>
        </w:rPr>
        <w:t> </w:t>
      </w:r>
      <w:r>
        <w:rPr>
          <w:noProof/>
          <w:color w:val="000000"/>
        </w:rPr>
        <w:t> </w:t>
      </w:r>
      <w:r>
        <w:rPr>
          <w:color w:val="000000"/>
        </w:rPr>
        <w:fldChar w:fldCharType="end"/>
      </w:r>
      <w:bookmarkEnd w:id="16"/>
      <w:r>
        <w:rPr>
          <w:color w:val="000000"/>
        </w:rPr>
        <w:tab/>
      </w:r>
      <w:r>
        <w:rPr>
          <w:color w:val="000000"/>
        </w:rPr>
        <w:tab/>
        <w:t xml:space="preserve">Day: </w:t>
      </w:r>
      <w:r>
        <w:rPr>
          <w:color w:val="000000"/>
        </w:rPr>
        <w:fldChar w:fldCharType="begin">
          <w:ffData>
            <w:name w:val="Text97"/>
            <w:enabled/>
            <w:calcOnExit w:val="0"/>
            <w:textInput/>
          </w:ffData>
        </w:fldChar>
      </w:r>
      <w:bookmarkStart w:id="17" w:name="Text97"/>
      <w:r>
        <w:rPr>
          <w:color w:val="000000"/>
        </w:rPr>
        <w:instrText xml:space="preserve"> FORMTEXT </w:instrText>
      </w:r>
      <w:r>
        <w:rPr>
          <w:color w:val="000000"/>
        </w:rPr>
      </w:r>
      <w:r>
        <w:rPr>
          <w:color w:val="000000"/>
        </w:rPr>
        <w:fldChar w:fldCharType="separate"/>
      </w:r>
      <w:r>
        <w:rPr>
          <w:noProof/>
          <w:color w:val="000000"/>
        </w:rPr>
        <w:t> </w:t>
      </w:r>
      <w:r>
        <w:rPr>
          <w:noProof/>
          <w:color w:val="000000"/>
        </w:rPr>
        <w:t> </w:t>
      </w:r>
      <w:r>
        <w:rPr>
          <w:noProof/>
          <w:color w:val="000000"/>
        </w:rPr>
        <w:t> </w:t>
      </w:r>
      <w:r>
        <w:rPr>
          <w:noProof/>
          <w:color w:val="000000"/>
        </w:rPr>
        <w:t> </w:t>
      </w:r>
      <w:r>
        <w:rPr>
          <w:noProof/>
          <w:color w:val="000000"/>
        </w:rPr>
        <w:t> </w:t>
      </w:r>
      <w:r>
        <w:rPr>
          <w:color w:val="000000"/>
        </w:rPr>
        <w:fldChar w:fldCharType="end"/>
      </w:r>
      <w:bookmarkEnd w:id="17"/>
      <w:r>
        <w:rPr>
          <w:color w:val="000000"/>
        </w:rPr>
        <w:tab/>
      </w:r>
      <w:r>
        <w:rPr>
          <w:color w:val="000000"/>
        </w:rPr>
        <w:tab/>
        <w:t xml:space="preserve">Month: </w:t>
      </w:r>
      <w:r>
        <w:rPr>
          <w:color w:val="000000"/>
        </w:rPr>
        <w:fldChar w:fldCharType="begin">
          <w:ffData>
            <w:name w:val="Text98"/>
            <w:enabled/>
            <w:calcOnExit w:val="0"/>
            <w:textInput/>
          </w:ffData>
        </w:fldChar>
      </w:r>
      <w:bookmarkStart w:id="18" w:name="Text98"/>
      <w:r>
        <w:rPr>
          <w:color w:val="000000"/>
        </w:rPr>
        <w:instrText xml:space="preserve"> FORMTEXT </w:instrText>
      </w:r>
      <w:r>
        <w:rPr>
          <w:color w:val="000000"/>
        </w:rPr>
      </w:r>
      <w:r>
        <w:rPr>
          <w:color w:val="000000"/>
        </w:rPr>
        <w:fldChar w:fldCharType="separate"/>
      </w:r>
      <w:r>
        <w:rPr>
          <w:noProof/>
          <w:color w:val="000000"/>
        </w:rPr>
        <w:t> </w:t>
      </w:r>
      <w:r>
        <w:rPr>
          <w:noProof/>
          <w:color w:val="000000"/>
        </w:rPr>
        <w:t> </w:t>
      </w:r>
      <w:r>
        <w:rPr>
          <w:noProof/>
          <w:color w:val="000000"/>
        </w:rPr>
        <w:t> </w:t>
      </w:r>
      <w:r>
        <w:rPr>
          <w:noProof/>
          <w:color w:val="000000"/>
        </w:rPr>
        <w:t> </w:t>
      </w:r>
      <w:r>
        <w:rPr>
          <w:noProof/>
          <w:color w:val="000000"/>
        </w:rPr>
        <w:t> </w:t>
      </w:r>
      <w:r>
        <w:rPr>
          <w:color w:val="000000"/>
        </w:rPr>
        <w:fldChar w:fldCharType="end"/>
      </w:r>
      <w:bookmarkEnd w:id="18"/>
      <w:r>
        <w:rPr>
          <w:color w:val="000000"/>
        </w:rPr>
        <w:tab/>
        <w:t xml:space="preserve">Year: </w:t>
      </w:r>
      <w:r>
        <w:rPr>
          <w:color w:val="000000"/>
        </w:rPr>
        <w:fldChar w:fldCharType="begin">
          <w:ffData>
            <w:name w:val="Text99"/>
            <w:enabled/>
            <w:calcOnExit w:val="0"/>
            <w:textInput/>
          </w:ffData>
        </w:fldChar>
      </w:r>
      <w:bookmarkStart w:id="19" w:name="Text99"/>
      <w:r>
        <w:rPr>
          <w:color w:val="000000"/>
        </w:rPr>
        <w:instrText xml:space="preserve"> FORMTEXT </w:instrText>
      </w:r>
      <w:r>
        <w:rPr>
          <w:color w:val="000000"/>
        </w:rPr>
      </w:r>
      <w:r>
        <w:rPr>
          <w:color w:val="000000"/>
        </w:rPr>
        <w:fldChar w:fldCharType="separate"/>
      </w:r>
      <w:r>
        <w:rPr>
          <w:noProof/>
          <w:color w:val="000000"/>
        </w:rPr>
        <w:t> </w:t>
      </w:r>
      <w:r>
        <w:rPr>
          <w:noProof/>
          <w:color w:val="000000"/>
        </w:rPr>
        <w:t> </w:t>
      </w:r>
      <w:r>
        <w:rPr>
          <w:noProof/>
          <w:color w:val="000000"/>
        </w:rPr>
        <w:t> </w:t>
      </w:r>
      <w:r>
        <w:rPr>
          <w:noProof/>
          <w:color w:val="000000"/>
        </w:rPr>
        <w:t> </w:t>
      </w:r>
      <w:r>
        <w:rPr>
          <w:noProof/>
          <w:color w:val="000000"/>
        </w:rPr>
        <w:t> </w:t>
      </w:r>
      <w:r>
        <w:rPr>
          <w:color w:val="000000"/>
        </w:rPr>
        <w:fldChar w:fldCharType="end"/>
      </w:r>
      <w:bookmarkEnd w:id="19"/>
    </w:p>
    <w:p w14:paraId="369812A4" w14:textId="77777777" w:rsidR="00C9588E" w:rsidRPr="00C9588E" w:rsidRDefault="00C9588E" w:rsidP="00C9588E">
      <w:pPr>
        <w:pStyle w:val="ListParagraph"/>
        <w:pBdr>
          <w:top w:val="single" w:sz="18" w:space="1" w:color="auto"/>
        </w:pBdr>
        <w:spacing w:before="240"/>
        <w:ind w:left="0"/>
        <w:textAlignment w:val="baseline"/>
        <w:rPr>
          <w:color w:val="000000"/>
          <w:sz w:val="16"/>
          <w:szCs w:val="12"/>
        </w:rPr>
      </w:pPr>
    </w:p>
    <w:p w14:paraId="11CE6D1D" w14:textId="000ECAFD" w:rsidR="005F667C" w:rsidRDefault="00E4253C" w:rsidP="00C9588E">
      <w:pPr>
        <w:pStyle w:val="ListParagraph"/>
        <w:pBdr>
          <w:top w:val="single" w:sz="18" w:space="1" w:color="auto"/>
        </w:pBdr>
        <w:spacing w:after="120"/>
        <w:ind w:left="0"/>
        <w:textAlignment w:val="baseline"/>
        <w:rPr>
          <w:color w:val="000000"/>
        </w:rPr>
      </w:pPr>
      <w:r w:rsidRPr="1E4F55B7">
        <w:rPr>
          <w:color w:val="000000"/>
        </w:rPr>
        <w:t xml:space="preserve">I, being authorised by the </w:t>
      </w:r>
      <w:r w:rsidR="00842A3D">
        <w:rPr>
          <w:color w:val="000000"/>
        </w:rPr>
        <w:t xml:space="preserve">Welsh </w:t>
      </w:r>
      <w:r w:rsidR="00C6041E">
        <w:rPr>
          <w:color w:val="000000"/>
        </w:rPr>
        <w:t>Ministers,</w:t>
      </w:r>
      <w:r w:rsidR="005F667C">
        <w:rPr>
          <w:color w:val="000000"/>
        </w:rPr>
        <w:t xml:space="preserve"> hereby approve:</w:t>
      </w:r>
    </w:p>
    <w:p w14:paraId="7B8F8D93" w14:textId="223F579E" w:rsidR="0069296F" w:rsidRDefault="00E4253C" w:rsidP="00B646F3">
      <w:pPr>
        <w:pStyle w:val="ListParagraph"/>
        <w:numPr>
          <w:ilvl w:val="0"/>
          <w:numId w:val="12"/>
        </w:numPr>
        <w:rPr>
          <w:color w:val="000000"/>
          <w:szCs w:val="24"/>
        </w:rPr>
      </w:pPr>
      <w:r w:rsidRPr="00E4253C">
        <w:rPr>
          <w:color w:val="000000"/>
          <w:szCs w:val="24"/>
        </w:rPr>
        <w:t>The</w:t>
      </w:r>
      <w:r w:rsidRPr="00E4253C">
        <w:rPr>
          <w:b/>
          <w:color w:val="000000"/>
          <w:szCs w:val="24"/>
        </w:rPr>
        <w:t xml:space="preserve"> </w:t>
      </w:r>
      <w:r w:rsidRPr="00E4253C">
        <w:rPr>
          <w:rFonts w:cs="Arial"/>
          <w:color w:val="000000"/>
          <w:szCs w:val="24"/>
        </w:rPr>
        <w:t xml:space="preserve">premises referred to in Part 1 </w:t>
      </w:r>
      <w:r w:rsidRPr="00E4253C">
        <w:rPr>
          <w:color w:val="000000"/>
          <w:szCs w:val="24"/>
        </w:rPr>
        <w:t xml:space="preserve">subject to all relevant requirements applicable to such premises and the </w:t>
      </w:r>
      <w:r w:rsidR="005F667C">
        <w:rPr>
          <w:color w:val="000000"/>
          <w:szCs w:val="24"/>
        </w:rPr>
        <w:t>C</w:t>
      </w:r>
      <w:r w:rsidRPr="00E4253C">
        <w:rPr>
          <w:color w:val="000000"/>
          <w:szCs w:val="24"/>
        </w:rPr>
        <w:t>onditions</w:t>
      </w:r>
      <w:r w:rsidR="005F667C">
        <w:rPr>
          <w:color w:val="000000"/>
          <w:szCs w:val="24"/>
        </w:rPr>
        <w:t xml:space="preserve"> of approval</w:t>
      </w:r>
      <w:r w:rsidRPr="00E4253C">
        <w:rPr>
          <w:color w:val="000000"/>
          <w:szCs w:val="24"/>
        </w:rPr>
        <w:t xml:space="preserve"> included in Part 1</w:t>
      </w:r>
      <w:r w:rsidR="0069296F">
        <w:rPr>
          <w:color w:val="000000"/>
          <w:szCs w:val="24"/>
        </w:rPr>
        <w:t xml:space="preserve"> </w:t>
      </w:r>
      <w:r w:rsidR="0069296F" w:rsidRPr="0069296F">
        <w:rPr>
          <w:b/>
          <w:bCs/>
          <w:color w:val="000000"/>
          <w:szCs w:val="24"/>
        </w:rPr>
        <w:t>*</w:t>
      </w:r>
      <w:r w:rsidR="005F667C">
        <w:rPr>
          <w:b/>
          <w:bCs/>
          <w:color w:val="000000"/>
          <w:szCs w:val="24"/>
        </w:rPr>
        <w:t>Approval</w:t>
      </w:r>
      <w:r w:rsidR="0069296F">
        <w:rPr>
          <w:color w:val="000000"/>
          <w:szCs w:val="24"/>
        </w:rPr>
        <w:t xml:space="preserve"> </w:t>
      </w:r>
      <w:r w:rsidR="005F667C">
        <w:rPr>
          <w:color w:val="000000"/>
          <w:szCs w:val="24"/>
        </w:rPr>
        <w:fldChar w:fldCharType="begin">
          <w:ffData>
            <w:name w:val="Text89"/>
            <w:enabled/>
            <w:calcOnExit w:val="0"/>
            <w:textInput>
              <w:default w:val="Yes / No"/>
            </w:textInput>
          </w:ffData>
        </w:fldChar>
      </w:r>
      <w:bookmarkStart w:id="20" w:name="Text89"/>
      <w:r w:rsidR="005F667C">
        <w:rPr>
          <w:color w:val="000000"/>
          <w:szCs w:val="24"/>
        </w:rPr>
        <w:instrText xml:space="preserve"> FORMTEXT </w:instrText>
      </w:r>
      <w:r w:rsidR="005F667C">
        <w:rPr>
          <w:color w:val="000000"/>
          <w:szCs w:val="24"/>
        </w:rPr>
      </w:r>
      <w:r w:rsidR="005F667C">
        <w:rPr>
          <w:color w:val="000000"/>
          <w:szCs w:val="24"/>
        </w:rPr>
        <w:fldChar w:fldCharType="separate"/>
      </w:r>
      <w:r w:rsidR="005F667C">
        <w:rPr>
          <w:noProof/>
          <w:color w:val="000000"/>
          <w:szCs w:val="24"/>
        </w:rPr>
        <w:t>Yes / No</w:t>
      </w:r>
      <w:r w:rsidR="005F667C">
        <w:rPr>
          <w:color w:val="000000"/>
          <w:szCs w:val="24"/>
        </w:rPr>
        <w:fldChar w:fldCharType="end"/>
      </w:r>
      <w:bookmarkEnd w:id="20"/>
    </w:p>
    <w:p w14:paraId="590CE30E" w14:textId="77777777" w:rsidR="0069296F" w:rsidRDefault="0069296F" w:rsidP="0069296F">
      <w:pPr>
        <w:rPr>
          <w:color w:val="000000"/>
          <w:szCs w:val="24"/>
        </w:rPr>
      </w:pPr>
    </w:p>
    <w:p w14:paraId="7819FAA8" w14:textId="6378F163" w:rsidR="0069296F" w:rsidRPr="0069296F" w:rsidRDefault="0069296F" w:rsidP="0069296F">
      <w:pPr>
        <w:rPr>
          <w:color w:val="000000"/>
          <w:szCs w:val="24"/>
        </w:rPr>
      </w:pPr>
      <w:r w:rsidRPr="0069296F">
        <w:rPr>
          <w:color w:val="000000"/>
          <w:szCs w:val="24"/>
        </w:rPr>
        <w:t xml:space="preserve">Validity of </w:t>
      </w:r>
      <w:r w:rsidR="005F667C">
        <w:rPr>
          <w:color w:val="000000"/>
          <w:szCs w:val="24"/>
        </w:rPr>
        <w:t xml:space="preserve">Approval </w:t>
      </w:r>
      <w:r w:rsidRPr="0069296F">
        <w:rPr>
          <w:color w:val="000000"/>
          <w:szCs w:val="24"/>
        </w:rPr>
        <w:t>- Unless otherwise suspended or revoked in writing</w:t>
      </w:r>
      <w:r>
        <w:rPr>
          <w:color w:val="000000"/>
          <w:szCs w:val="24"/>
        </w:rPr>
        <w:t>, v</w:t>
      </w:r>
      <w:r w:rsidRPr="0069296F">
        <w:rPr>
          <w:color w:val="000000"/>
          <w:szCs w:val="24"/>
        </w:rPr>
        <w:t xml:space="preserve">alid for duration of the outbreak/incident for which it has been authorised in Part 3. The </w:t>
      </w:r>
      <w:r w:rsidR="005F667C">
        <w:rPr>
          <w:color w:val="000000"/>
          <w:szCs w:val="24"/>
        </w:rPr>
        <w:t xml:space="preserve">approval </w:t>
      </w:r>
      <w:r w:rsidRPr="0069296F">
        <w:rPr>
          <w:color w:val="000000"/>
          <w:szCs w:val="24"/>
        </w:rPr>
        <w:t>will be reviewed annually by APHA.</w:t>
      </w:r>
    </w:p>
    <w:p w14:paraId="6EB8A6D7" w14:textId="40461077" w:rsidR="0069296F" w:rsidRPr="0069296F" w:rsidRDefault="00E4253C" w:rsidP="0069296F">
      <w:pPr>
        <w:spacing w:before="160" w:after="180"/>
        <w:rPr>
          <w:b/>
          <w:color w:val="000000"/>
          <w:lang w:val="fr-FR"/>
        </w:rPr>
      </w:pPr>
      <w:r w:rsidRPr="0069296F">
        <w:rPr>
          <w:color w:val="000000"/>
          <w:szCs w:val="24"/>
        </w:rPr>
        <w:t xml:space="preserve"> </w:t>
      </w:r>
      <w:r w:rsidR="0069296F" w:rsidRPr="0069296F">
        <w:rPr>
          <w:b/>
          <w:color w:val="000000"/>
          <w:lang w:val="fr-FR"/>
        </w:rPr>
        <w:t xml:space="preserve">Applicable site-specific </w:t>
      </w:r>
      <w:r w:rsidR="005F667C">
        <w:rPr>
          <w:b/>
          <w:color w:val="000000"/>
          <w:lang w:val="fr-FR"/>
        </w:rPr>
        <w:t xml:space="preserve">approval </w:t>
      </w:r>
      <w:r w:rsidR="0069296F" w:rsidRPr="0069296F">
        <w:rPr>
          <w:b/>
          <w:color w:val="000000"/>
          <w:lang w:val="fr-FR"/>
        </w:rPr>
        <w:t>restrictions/conditions:</w:t>
      </w:r>
    </w:p>
    <w:tbl>
      <w:tblPr>
        <w:tblW w:w="5003" w:type="pct"/>
        <w:tblInd w:w="-3"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0762"/>
      </w:tblGrid>
      <w:tr w:rsidR="00E4253C" w:rsidRPr="0018269B" w14:paraId="5B6E17FC" w14:textId="77777777" w:rsidTr="006E0F7A">
        <w:trPr>
          <w:trHeight w:val="1417"/>
        </w:trPr>
        <w:tc>
          <w:tcPr>
            <w:tcW w:w="10762" w:type="dxa"/>
            <w:tcBorders>
              <w:top w:val="single" w:sz="4" w:space="0" w:color="auto"/>
              <w:left w:val="single" w:sz="6" w:space="0" w:color="auto"/>
              <w:bottom w:val="single" w:sz="6" w:space="0" w:color="auto"/>
              <w:right w:val="single" w:sz="6" w:space="0" w:color="auto"/>
            </w:tcBorders>
            <w:shd w:val="clear" w:color="auto" w:fill="auto"/>
            <w:hideMark/>
          </w:tcPr>
          <w:p w14:paraId="30D3E6A7" w14:textId="77777777" w:rsidR="00E4253C" w:rsidRPr="0018269B" w:rsidRDefault="00E4253C" w:rsidP="00606CD3">
            <w:pPr>
              <w:ind w:firstLine="133"/>
              <w:textAlignment w:val="baseline"/>
              <w:rPr>
                <w:rFonts w:ascii="Times New Roman" w:hAnsi="Times New Roman"/>
                <w:sz w:val="32"/>
                <w:szCs w:val="32"/>
                <w:lang w:eastAsia="en-GB"/>
              </w:rPr>
            </w:pPr>
            <w:r>
              <w:rPr>
                <w:rFonts w:cs="Arial"/>
                <w:color w:val="000000"/>
                <w:szCs w:val="24"/>
                <w:shd w:val="clear" w:color="auto" w:fill="E1E3E6"/>
                <w:lang w:eastAsia="en-GB"/>
              </w:rPr>
              <w:fldChar w:fldCharType="begin">
                <w:ffData>
                  <w:name w:val="Text2"/>
                  <w:enabled/>
                  <w:calcOnExit w:val="0"/>
                  <w:textInput/>
                </w:ffData>
              </w:fldChar>
            </w:r>
            <w:bookmarkStart w:id="21" w:name="Text2"/>
            <w:r>
              <w:rPr>
                <w:rFonts w:cs="Arial"/>
                <w:color w:val="000000"/>
                <w:szCs w:val="24"/>
                <w:shd w:val="clear" w:color="auto" w:fill="E1E3E6"/>
                <w:lang w:eastAsia="en-GB"/>
              </w:rPr>
              <w:instrText xml:space="preserve"> FORMTEXT </w:instrText>
            </w:r>
            <w:r>
              <w:rPr>
                <w:rFonts w:cs="Arial"/>
                <w:color w:val="000000"/>
                <w:szCs w:val="24"/>
                <w:shd w:val="clear" w:color="auto" w:fill="E1E3E6"/>
                <w:lang w:eastAsia="en-GB"/>
              </w:rPr>
            </w:r>
            <w:r>
              <w:rPr>
                <w:rFonts w:cs="Arial"/>
                <w:color w:val="000000"/>
                <w:szCs w:val="24"/>
                <w:shd w:val="clear" w:color="auto" w:fill="E1E3E6"/>
                <w:lang w:eastAsia="en-GB"/>
              </w:rPr>
              <w:fldChar w:fldCharType="separate"/>
            </w:r>
            <w:r>
              <w:rPr>
                <w:rFonts w:cs="Arial"/>
                <w:noProof/>
                <w:color w:val="000000"/>
                <w:szCs w:val="24"/>
                <w:shd w:val="clear" w:color="auto" w:fill="E1E3E6"/>
                <w:lang w:eastAsia="en-GB"/>
              </w:rPr>
              <w:t> </w:t>
            </w:r>
            <w:r>
              <w:rPr>
                <w:rFonts w:cs="Arial"/>
                <w:noProof/>
                <w:color w:val="000000"/>
                <w:szCs w:val="24"/>
                <w:shd w:val="clear" w:color="auto" w:fill="E1E3E6"/>
                <w:lang w:eastAsia="en-GB"/>
              </w:rPr>
              <w:t> </w:t>
            </w:r>
            <w:r>
              <w:rPr>
                <w:rFonts w:cs="Arial"/>
                <w:noProof/>
                <w:color w:val="000000"/>
                <w:szCs w:val="24"/>
                <w:shd w:val="clear" w:color="auto" w:fill="E1E3E6"/>
                <w:lang w:eastAsia="en-GB"/>
              </w:rPr>
              <w:t> </w:t>
            </w:r>
            <w:r>
              <w:rPr>
                <w:rFonts w:cs="Arial"/>
                <w:noProof/>
                <w:color w:val="000000"/>
                <w:szCs w:val="24"/>
                <w:shd w:val="clear" w:color="auto" w:fill="E1E3E6"/>
                <w:lang w:eastAsia="en-GB"/>
              </w:rPr>
              <w:t> </w:t>
            </w:r>
            <w:r>
              <w:rPr>
                <w:rFonts w:cs="Arial"/>
                <w:noProof/>
                <w:color w:val="000000"/>
                <w:szCs w:val="24"/>
                <w:shd w:val="clear" w:color="auto" w:fill="E1E3E6"/>
                <w:lang w:eastAsia="en-GB"/>
              </w:rPr>
              <w:t> </w:t>
            </w:r>
            <w:r>
              <w:rPr>
                <w:rFonts w:cs="Arial"/>
                <w:color w:val="000000"/>
                <w:szCs w:val="24"/>
                <w:shd w:val="clear" w:color="auto" w:fill="E1E3E6"/>
                <w:lang w:eastAsia="en-GB"/>
              </w:rPr>
              <w:fldChar w:fldCharType="end"/>
            </w:r>
            <w:bookmarkEnd w:id="21"/>
          </w:p>
          <w:p w14:paraId="4C445914" w14:textId="77777777" w:rsidR="00E4253C" w:rsidRPr="0018269B" w:rsidRDefault="00E4253C" w:rsidP="00E61DBD">
            <w:pPr>
              <w:textAlignment w:val="baseline"/>
              <w:rPr>
                <w:rFonts w:cs="Arial"/>
                <w:szCs w:val="24"/>
                <w:lang w:eastAsia="en-GB"/>
              </w:rPr>
            </w:pPr>
            <w:r w:rsidRPr="0018269B">
              <w:rPr>
                <w:rFonts w:cs="Arial"/>
                <w:szCs w:val="24"/>
                <w:lang w:eastAsia="en-GB"/>
              </w:rPr>
              <w:t> </w:t>
            </w:r>
          </w:p>
          <w:p w14:paraId="4D3A94DF" w14:textId="25381F4A" w:rsidR="00E4253C" w:rsidRPr="0018269B" w:rsidRDefault="00E4253C" w:rsidP="0018269B">
            <w:pPr>
              <w:ind w:firstLine="68"/>
              <w:textAlignment w:val="baseline"/>
              <w:rPr>
                <w:rFonts w:ascii="Times New Roman" w:hAnsi="Times New Roman"/>
                <w:sz w:val="32"/>
                <w:szCs w:val="32"/>
                <w:lang w:eastAsia="en-GB"/>
              </w:rPr>
            </w:pPr>
          </w:p>
        </w:tc>
      </w:tr>
    </w:tbl>
    <w:p w14:paraId="7400C8A0" w14:textId="77777777" w:rsidR="005772B5" w:rsidRDefault="005772B5" w:rsidP="005772B5">
      <w:pPr>
        <w:jc w:val="both"/>
        <w:textAlignment w:val="baseline"/>
        <w:rPr>
          <w:rFonts w:cs="Arial"/>
          <w:sz w:val="14"/>
          <w:szCs w:val="14"/>
          <w:lang w:eastAsia="en-GB"/>
        </w:rPr>
      </w:pPr>
    </w:p>
    <w:p w14:paraId="0433C8DA" w14:textId="62BD64BF" w:rsidR="0069296F" w:rsidRPr="00C746E9" w:rsidRDefault="00660952" w:rsidP="0069296F">
      <w:pPr>
        <w:pStyle w:val="paragraph"/>
        <w:spacing w:before="120" w:beforeAutospacing="0" w:after="0" w:afterAutospacing="0"/>
        <w:textAlignment w:val="baseline"/>
        <w:rPr>
          <w:rFonts w:ascii="Arial" w:hAnsi="Arial" w:cs="Arial"/>
        </w:rPr>
      </w:pPr>
      <w:r>
        <w:rPr>
          <w:rStyle w:val="normaltextrun"/>
          <w:rFonts w:ascii="Arial" w:hAnsi="Arial" w:cs="Arial"/>
        </w:rPr>
        <w:t xml:space="preserve">Welsh </w:t>
      </w:r>
      <w:r w:rsidR="00C6041E">
        <w:rPr>
          <w:rStyle w:val="normaltextrun"/>
          <w:rFonts w:ascii="Arial" w:hAnsi="Arial" w:cs="Arial"/>
        </w:rPr>
        <w:t>Ministers representative</w:t>
      </w:r>
      <w:r w:rsidR="0069296F">
        <w:rPr>
          <w:rStyle w:val="normaltextrun"/>
          <w:rFonts w:ascii="Arial" w:hAnsi="Arial" w:cs="Arial"/>
        </w:rPr>
        <w:t xml:space="preserve"> s</w:t>
      </w:r>
      <w:r w:rsidR="0069296F" w:rsidRPr="00C746E9">
        <w:rPr>
          <w:rStyle w:val="normaltextrun"/>
          <w:rFonts w:ascii="Arial" w:hAnsi="Arial" w:cs="Arial"/>
        </w:rPr>
        <w:t>ignature</w:t>
      </w:r>
      <w:r w:rsidR="0069296F">
        <w:rPr>
          <w:rStyle w:val="normaltextrun"/>
          <w:rFonts w:ascii="Arial" w:hAnsi="Arial" w:cs="Arial"/>
        </w:rPr>
        <w:t xml:space="preserve"> </w:t>
      </w:r>
      <w:r w:rsidR="0069296F">
        <w:rPr>
          <w:rStyle w:val="tabchar"/>
          <w:rFonts w:ascii="Arial" w:hAnsi="Arial" w:cs="Arial"/>
        </w:rPr>
        <w:fldChar w:fldCharType="begin">
          <w:ffData>
            <w:name w:val="Text80"/>
            <w:enabled/>
            <w:calcOnExit w:val="0"/>
            <w:textInput/>
          </w:ffData>
        </w:fldChar>
      </w:r>
      <w:r w:rsidR="0069296F">
        <w:rPr>
          <w:rStyle w:val="tabchar"/>
          <w:rFonts w:ascii="Arial" w:hAnsi="Arial" w:cs="Arial"/>
        </w:rPr>
        <w:instrText xml:space="preserve"> FORMTEXT </w:instrText>
      </w:r>
      <w:r w:rsidR="0069296F">
        <w:rPr>
          <w:rStyle w:val="tabchar"/>
          <w:rFonts w:ascii="Arial" w:hAnsi="Arial" w:cs="Arial"/>
        </w:rPr>
      </w:r>
      <w:r w:rsidR="0069296F">
        <w:rPr>
          <w:rStyle w:val="tabchar"/>
          <w:rFonts w:ascii="Arial" w:hAnsi="Arial" w:cs="Arial"/>
        </w:rPr>
        <w:fldChar w:fldCharType="separate"/>
      </w:r>
      <w:r w:rsidR="0069296F">
        <w:rPr>
          <w:rStyle w:val="tabchar"/>
          <w:rFonts w:ascii="Arial" w:hAnsi="Arial" w:cs="Arial"/>
          <w:noProof/>
        </w:rPr>
        <w:t> </w:t>
      </w:r>
      <w:r w:rsidR="0069296F">
        <w:rPr>
          <w:rStyle w:val="tabchar"/>
          <w:rFonts w:ascii="Arial" w:hAnsi="Arial" w:cs="Arial"/>
          <w:noProof/>
        </w:rPr>
        <w:t> </w:t>
      </w:r>
      <w:r w:rsidR="0069296F">
        <w:rPr>
          <w:rStyle w:val="tabchar"/>
          <w:rFonts w:ascii="Arial" w:hAnsi="Arial" w:cs="Arial"/>
          <w:noProof/>
        </w:rPr>
        <w:t> </w:t>
      </w:r>
      <w:r w:rsidR="0069296F">
        <w:rPr>
          <w:rStyle w:val="tabchar"/>
          <w:rFonts w:ascii="Arial" w:hAnsi="Arial" w:cs="Arial"/>
          <w:noProof/>
        </w:rPr>
        <w:t> </w:t>
      </w:r>
      <w:r w:rsidR="0069296F">
        <w:rPr>
          <w:rStyle w:val="tabchar"/>
          <w:rFonts w:ascii="Arial" w:hAnsi="Arial" w:cs="Arial"/>
          <w:noProof/>
        </w:rPr>
        <w:t> </w:t>
      </w:r>
      <w:r w:rsidR="0069296F">
        <w:rPr>
          <w:rStyle w:val="tabchar"/>
          <w:rFonts w:ascii="Arial" w:hAnsi="Arial" w:cs="Arial"/>
        </w:rPr>
        <w:fldChar w:fldCharType="end"/>
      </w:r>
      <w:r w:rsidR="0069296F" w:rsidRPr="00C746E9">
        <w:rPr>
          <w:rStyle w:val="eop"/>
          <w:rFonts w:ascii="Arial" w:hAnsi="Arial" w:cs="Arial"/>
        </w:rPr>
        <w:tab/>
      </w:r>
      <w:r w:rsidR="0069296F" w:rsidRPr="00C746E9">
        <w:rPr>
          <w:rStyle w:val="eop"/>
          <w:rFonts w:ascii="Arial" w:hAnsi="Arial" w:cs="Arial"/>
        </w:rPr>
        <w:tab/>
      </w:r>
      <w:r w:rsidR="0069296F" w:rsidRPr="00C746E9">
        <w:rPr>
          <w:rStyle w:val="eop"/>
          <w:rFonts w:ascii="Arial" w:hAnsi="Arial" w:cs="Arial"/>
        </w:rPr>
        <w:tab/>
      </w:r>
      <w:r w:rsidR="0069296F" w:rsidRPr="00C746E9">
        <w:rPr>
          <w:rStyle w:val="eop"/>
          <w:rFonts w:ascii="Arial" w:hAnsi="Arial" w:cs="Arial"/>
        </w:rPr>
        <w:tab/>
      </w:r>
      <w:r w:rsidR="0069296F" w:rsidRPr="00C746E9">
        <w:rPr>
          <w:rStyle w:val="normaltextrun"/>
          <w:rFonts w:ascii="Arial" w:hAnsi="Arial" w:cs="Arial"/>
        </w:rPr>
        <w:t>Date</w:t>
      </w:r>
      <w:r w:rsidR="0069296F" w:rsidRPr="00C746E9">
        <w:rPr>
          <w:rStyle w:val="tabchar"/>
          <w:rFonts w:ascii="Arial" w:hAnsi="Arial" w:cs="Arial"/>
        </w:rPr>
        <w:tab/>
      </w:r>
      <w:r w:rsidR="0069296F">
        <w:rPr>
          <w:rStyle w:val="tabchar"/>
          <w:rFonts w:ascii="Arial" w:hAnsi="Arial" w:cs="Arial"/>
        </w:rPr>
        <w:fldChar w:fldCharType="begin">
          <w:ffData>
            <w:name w:val="Text81"/>
            <w:enabled/>
            <w:calcOnExit w:val="0"/>
            <w:textInput/>
          </w:ffData>
        </w:fldChar>
      </w:r>
      <w:r w:rsidR="0069296F">
        <w:rPr>
          <w:rStyle w:val="tabchar"/>
          <w:rFonts w:ascii="Arial" w:hAnsi="Arial" w:cs="Arial"/>
        </w:rPr>
        <w:instrText xml:space="preserve"> FORMTEXT </w:instrText>
      </w:r>
      <w:r w:rsidR="0069296F">
        <w:rPr>
          <w:rStyle w:val="tabchar"/>
          <w:rFonts w:ascii="Arial" w:hAnsi="Arial" w:cs="Arial"/>
        </w:rPr>
      </w:r>
      <w:r w:rsidR="0069296F">
        <w:rPr>
          <w:rStyle w:val="tabchar"/>
          <w:rFonts w:ascii="Arial" w:hAnsi="Arial" w:cs="Arial"/>
        </w:rPr>
        <w:fldChar w:fldCharType="separate"/>
      </w:r>
      <w:r w:rsidR="0069296F">
        <w:rPr>
          <w:rStyle w:val="tabchar"/>
          <w:rFonts w:ascii="Arial" w:hAnsi="Arial" w:cs="Arial"/>
          <w:noProof/>
        </w:rPr>
        <w:t> </w:t>
      </w:r>
      <w:r w:rsidR="0069296F">
        <w:rPr>
          <w:rStyle w:val="tabchar"/>
          <w:rFonts w:ascii="Arial" w:hAnsi="Arial" w:cs="Arial"/>
          <w:noProof/>
        </w:rPr>
        <w:t> </w:t>
      </w:r>
      <w:r w:rsidR="0069296F">
        <w:rPr>
          <w:rStyle w:val="tabchar"/>
          <w:rFonts w:ascii="Arial" w:hAnsi="Arial" w:cs="Arial"/>
          <w:noProof/>
        </w:rPr>
        <w:t> </w:t>
      </w:r>
      <w:r w:rsidR="0069296F">
        <w:rPr>
          <w:rStyle w:val="tabchar"/>
          <w:rFonts w:ascii="Arial" w:hAnsi="Arial" w:cs="Arial"/>
          <w:noProof/>
        </w:rPr>
        <w:t> </w:t>
      </w:r>
      <w:r w:rsidR="0069296F">
        <w:rPr>
          <w:rStyle w:val="tabchar"/>
          <w:rFonts w:ascii="Arial" w:hAnsi="Arial" w:cs="Arial"/>
          <w:noProof/>
        </w:rPr>
        <w:t> </w:t>
      </w:r>
      <w:r w:rsidR="0069296F">
        <w:rPr>
          <w:rStyle w:val="tabchar"/>
          <w:rFonts w:ascii="Arial" w:hAnsi="Arial" w:cs="Arial"/>
        </w:rPr>
        <w:fldChar w:fldCharType="end"/>
      </w:r>
    </w:p>
    <w:p w14:paraId="51ACFF67" w14:textId="77777777" w:rsidR="0069296F" w:rsidRPr="00C746E9" w:rsidRDefault="0069296F" w:rsidP="0069296F">
      <w:pPr>
        <w:pStyle w:val="paragraph"/>
        <w:spacing w:before="0" w:beforeAutospacing="0" w:after="0" w:afterAutospacing="0"/>
        <w:textAlignment w:val="baseline"/>
        <w:rPr>
          <w:rFonts w:ascii="Arial" w:hAnsi="Arial" w:cs="Arial"/>
        </w:rPr>
      </w:pPr>
      <w:r w:rsidRPr="00C746E9">
        <w:rPr>
          <w:rStyle w:val="eop"/>
          <w:rFonts w:ascii="Arial" w:hAnsi="Arial" w:cs="Arial"/>
        </w:rPr>
        <w:t> </w:t>
      </w:r>
    </w:p>
    <w:p w14:paraId="240807EE" w14:textId="74CEF2B3" w:rsidR="0069296F" w:rsidRDefault="0069296F" w:rsidP="0069296F">
      <w:pPr>
        <w:jc w:val="both"/>
        <w:textAlignment w:val="baseline"/>
        <w:rPr>
          <w:rFonts w:cs="Arial"/>
          <w:sz w:val="14"/>
          <w:szCs w:val="14"/>
          <w:lang w:eastAsia="en-GB"/>
        </w:rPr>
      </w:pPr>
      <w:r w:rsidRPr="00C746E9">
        <w:rPr>
          <w:rStyle w:val="normaltextrun"/>
          <w:rFonts w:cs="Arial"/>
          <w:szCs w:val="24"/>
        </w:rPr>
        <w:t>Name in block letters</w:t>
      </w:r>
      <w:r w:rsidRPr="00C746E9">
        <w:rPr>
          <w:rStyle w:val="tabchar"/>
          <w:rFonts w:cs="Arial"/>
          <w:szCs w:val="24"/>
        </w:rPr>
        <w:tab/>
      </w:r>
      <w:r>
        <w:rPr>
          <w:rStyle w:val="normaltextrun"/>
          <w:rFonts w:cs="Arial"/>
          <w:color w:val="000000"/>
          <w:shd w:val="clear" w:color="auto" w:fill="E1E3E6"/>
        </w:rPr>
        <w:fldChar w:fldCharType="begin">
          <w:ffData>
            <w:name w:val="Text79"/>
            <w:enabled/>
            <w:calcOnExit w:val="0"/>
            <w:textInput/>
          </w:ffData>
        </w:fldChar>
      </w:r>
      <w:r>
        <w:rPr>
          <w:rStyle w:val="normaltextrun"/>
          <w:rFonts w:cs="Arial"/>
          <w:color w:val="000000"/>
          <w:shd w:val="clear" w:color="auto" w:fill="E1E3E6"/>
        </w:rPr>
        <w:instrText xml:space="preserve"> FORMTEXT </w:instrText>
      </w:r>
      <w:r>
        <w:rPr>
          <w:rStyle w:val="normaltextrun"/>
          <w:rFonts w:cs="Arial"/>
          <w:color w:val="000000"/>
          <w:shd w:val="clear" w:color="auto" w:fill="E1E3E6"/>
        </w:rPr>
      </w:r>
      <w:r>
        <w:rPr>
          <w:rStyle w:val="normaltextrun"/>
          <w:rFonts w:cs="Arial"/>
          <w:color w:val="000000"/>
          <w:shd w:val="clear" w:color="auto" w:fill="E1E3E6"/>
        </w:rPr>
        <w:fldChar w:fldCharType="separate"/>
      </w:r>
      <w:r>
        <w:rPr>
          <w:rStyle w:val="normaltextrun"/>
          <w:rFonts w:cs="Arial"/>
          <w:noProof/>
          <w:color w:val="000000"/>
          <w:shd w:val="clear" w:color="auto" w:fill="E1E3E6"/>
        </w:rPr>
        <w:t> </w:t>
      </w:r>
      <w:r>
        <w:rPr>
          <w:rStyle w:val="normaltextrun"/>
          <w:rFonts w:cs="Arial"/>
          <w:noProof/>
          <w:color w:val="000000"/>
          <w:shd w:val="clear" w:color="auto" w:fill="E1E3E6"/>
        </w:rPr>
        <w:t> </w:t>
      </w:r>
      <w:r>
        <w:rPr>
          <w:rStyle w:val="normaltextrun"/>
          <w:rFonts w:cs="Arial"/>
          <w:noProof/>
          <w:color w:val="000000"/>
          <w:shd w:val="clear" w:color="auto" w:fill="E1E3E6"/>
        </w:rPr>
        <w:t> </w:t>
      </w:r>
      <w:r>
        <w:rPr>
          <w:rStyle w:val="normaltextrun"/>
          <w:rFonts w:cs="Arial"/>
          <w:noProof/>
          <w:color w:val="000000"/>
          <w:shd w:val="clear" w:color="auto" w:fill="E1E3E6"/>
        </w:rPr>
        <w:t> </w:t>
      </w:r>
      <w:r>
        <w:rPr>
          <w:rStyle w:val="normaltextrun"/>
          <w:rFonts w:cs="Arial"/>
          <w:noProof/>
          <w:color w:val="000000"/>
          <w:shd w:val="clear" w:color="auto" w:fill="E1E3E6"/>
        </w:rPr>
        <w:t> </w:t>
      </w:r>
      <w:r>
        <w:rPr>
          <w:rStyle w:val="normaltextrun"/>
          <w:rFonts w:cs="Arial"/>
          <w:color w:val="000000"/>
          <w:shd w:val="clear" w:color="auto" w:fill="E1E3E6"/>
        </w:rPr>
        <w:fldChar w:fldCharType="end"/>
      </w:r>
    </w:p>
    <w:p w14:paraId="1B50C21E" w14:textId="77777777" w:rsidR="0069296F" w:rsidRPr="00C331F4" w:rsidRDefault="0069296F" w:rsidP="005772B5">
      <w:pPr>
        <w:jc w:val="both"/>
        <w:textAlignment w:val="baseline"/>
        <w:rPr>
          <w:rFonts w:cs="Arial"/>
          <w:sz w:val="14"/>
          <w:szCs w:val="14"/>
          <w:lang w:eastAsia="en-GB"/>
        </w:rPr>
      </w:pPr>
    </w:p>
    <w:p w14:paraId="57F6DDAF" w14:textId="77777777" w:rsidR="0068400B" w:rsidRDefault="0068400B" w:rsidP="0068400B">
      <w:pPr>
        <w:pBdr>
          <w:top w:val="single" w:sz="12" w:space="1" w:color="auto"/>
        </w:pBdr>
        <w:textAlignment w:val="baseline"/>
        <w:rPr>
          <w:rFonts w:cs="Arial"/>
          <w:b/>
          <w:bCs/>
          <w:szCs w:val="24"/>
          <w:lang w:eastAsia="en-GB"/>
        </w:rPr>
      </w:pPr>
    </w:p>
    <w:p w14:paraId="36224289" w14:textId="4ED18C0E" w:rsidR="0069296F" w:rsidRPr="0069296F" w:rsidRDefault="00E61DBD" w:rsidP="0068400B">
      <w:pPr>
        <w:pBdr>
          <w:top w:val="single" w:sz="12" w:space="1" w:color="auto"/>
        </w:pBdr>
        <w:spacing w:after="120"/>
        <w:textAlignment w:val="baseline"/>
        <w:rPr>
          <w:rFonts w:cs="Arial"/>
          <w:b/>
          <w:bCs/>
          <w:szCs w:val="24"/>
          <w:lang w:eastAsia="en-GB"/>
        </w:rPr>
      </w:pPr>
      <w:r w:rsidRPr="00606CD3">
        <w:rPr>
          <w:rFonts w:cs="Arial"/>
          <w:b/>
          <w:bCs/>
          <w:szCs w:val="24"/>
          <w:lang w:eastAsia="en-GB"/>
        </w:rPr>
        <w:t xml:space="preserve">Part </w:t>
      </w:r>
      <w:r w:rsidR="0069296F">
        <w:rPr>
          <w:rFonts w:cs="Arial"/>
          <w:b/>
          <w:bCs/>
          <w:szCs w:val="24"/>
          <w:lang w:eastAsia="en-GB"/>
        </w:rPr>
        <w:t>4</w:t>
      </w:r>
      <w:r w:rsidRPr="00606CD3">
        <w:rPr>
          <w:rFonts w:cs="Arial"/>
          <w:b/>
          <w:bCs/>
          <w:szCs w:val="24"/>
          <w:lang w:eastAsia="en-GB"/>
        </w:rPr>
        <w:t>:</w:t>
      </w:r>
      <w:r w:rsidR="00606CD3">
        <w:rPr>
          <w:rFonts w:cs="Arial"/>
          <w:b/>
          <w:bCs/>
          <w:szCs w:val="24"/>
          <w:lang w:eastAsia="en-GB"/>
        </w:rPr>
        <w:t xml:space="preserve"> </w:t>
      </w:r>
      <w:r w:rsidR="0069296F" w:rsidRPr="0069296F">
        <w:rPr>
          <w:rFonts w:cs="Arial"/>
          <w:b/>
          <w:bCs/>
          <w:szCs w:val="24"/>
          <w:lang w:eastAsia="en-GB"/>
        </w:rPr>
        <w:t xml:space="preserve">Guidance </w:t>
      </w:r>
    </w:p>
    <w:p w14:paraId="2995F3D7" w14:textId="7AA75FD3" w:rsidR="0069296F" w:rsidRDefault="0069296F" w:rsidP="00C9588E">
      <w:pPr>
        <w:spacing w:after="160"/>
        <w:rPr>
          <w:rFonts w:cs="Arial"/>
          <w:b/>
          <w:bCs/>
          <w:color w:val="000000"/>
          <w:sz w:val="26"/>
          <w:szCs w:val="26"/>
        </w:rPr>
      </w:pPr>
      <w:r w:rsidRPr="0069296F">
        <w:rPr>
          <w:rFonts w:cs="Arial"/>
          <w:b/>
          <w:bCs/>
          <w:color w:val="000000"/>
          <w:sz w:val="26"/>
          <w:szCs w:val="26"/>
        </w:rPr>
        <w:t xml:space="preserve">Making an application for </w:t>
      </w:r>
      <w:r w:rsidR="005F667C">
        <w:rPr>
          <w:rFonts w:cs="Arial"/>
          <w:b/>
          <w:bCs/>
          <w:color w:val="000000"/>
          <w:sz w:val="26"/>
          <w:szCs w:val="26"/>
        </w:rPr>
        <w:t>approval</w:t>
      </w:r>
    </w:p>
    <w:p w14:paraId="3731A9AA" w14:textId="3315F6B6" w:rsidR="005F667C" w:rsidRPr="005F667C" w:rsidRDefault="005F667C" w:rsidP="005F667C">
      <w:pPr>
        <w:numPr>
          <w:ilvl w:val="0"/>
          <w:numId w:val="14"/>
        </w:numPr>
        <w:spacing w:before="120" w:after="120"/>
        <w:ind w:left="340"/>
        <w:rPr>
          <w:rFonts w:cs="Arial"/>
          <w:color w:val="000000"/>
          <w:szCs w:val="24"/>
        </w:rPr>
      </w:pPr>
      <w:r w:rsidRPr="005F667C">
        <w:rPr>
          <w:rFonts w:cs="Arial"/>
          <w:color w:val="000000"/>
          <w:szCs w:val="24"/>
        </w:rPr>
        <w:lastRenderedPageBreak/>
        <w:t>This form is to apply during or in advance of an outbreak of bluetongue</w:t>
      </w:r>
      <w:r w:rsidRPr="005F667C" w:rsidDel="0095042A">
        <w:rPr>
          <w:rFonts w:cs="Arial"/>
          <w:color w:val="000000"/>
          <w:szCs w:val="24"/>
        </w:rPr>
        <w:t xml:space="preserve"> </w:t>
      </w:r>
      <w:r w:rsidRPr="005F667C">
        <w:rPr>
          <w:rFonts w:cs="Arial"/>
          <w:color w:val="000000"/>
          <w:szCs w:val="24"/>
        </w:rPr>
        <w:t>for assessment of whether a site meets the standards required to operate as a</w:t>
      </w:r>
      <w:r w:rsidRPr="005F667C">
        <w:rPr>
          <w:rFonts w:cs="Arial"/>
          <w:color w:val="000000" w:themeColor="text1"/>
          <w:szCs w:val="24"/>
        </w:rPr>
        <w:t>n</w:t>
      </w:r>
      <w:r w:rsidRPr="005F667C">
        <w:rPr>
          <w:rFonts w:cs="Arial"/>
          <w:color w:val="000000"/>
          <w:szCs w:val="24"/>
        </w:rPr>
        <w:t xml:space="preserve"> approved red slaughter market, located outside a bluetongue </w:t>
      </w:r>
      <w:r w:rsidR="00660952">
        <w:rPr>
          <w:rFonts w:cs="Arial"/>
          <w:color w:val="000000"/>
          <w:szCs w:val="24"/>
        </w:rPr>
        <w:t xml:space="preserve">restricted </w:t>
      </w:r>
      <w:r w:rsidRPr="005F667C">
        <w:rPr>
          <w:rFonts w:cs="Arial"/>
          <w:color w:val="000000"/>
          <w:szCs w:val="24"/>
        </w:rPr>
        <w:t xml:space="preserve">zone, for sale of animals from both </w:t>
      </w:r>
      <w:r w:rsidRPr="005F667C">
        <w:rPr>
          <w:rFonts w:cs="Arial"/>
          <w:color w:val="000000" w:themeColor="text1"/>
          <w:szCs w:val="24"/>
        </w:rPr>
        <w:t xml:space="preserve">within and </w:t>
      </w:r>
      <w:r w:rsidRPr="005F667C">
        <w:rPr>
          <w:rFonts w:cs="Arial"/>
          <w:color w:val="000000"/>
          <w:szCs w:val="24"/>
        </w:rPr>
        <w:t>outside</w:t>
      </w:r>
      <w:r w:rsidR="008A0107">
        <w:rPr>
          <w:rFonts w:cs="Arial"/>
          <w:color w:val="000000"/>
          <w:szCs w:val="24"/>
        </w:rPr>
        <w:t xml:space="preserve"> a</w:t>
      </w:r>
      <w:r w:rsidRPr="005F667C">
        <w:rPr>
          <w:rFonts w:cs="Arial"/>
          <w:color w:val="000000"/>
          <w:szCs w:val="24"/>
        </w:rPr>
        <w:t xml:space="preserve"> bluetongue</w:t>
      </w:r>
      <w:r w:rsidRPr="005F667C">
        <w:rPr>
          <w:rFonts w:cs="Arial"/>
          <w:color w:val="000000" w:themeColor="text1"/>
          <w:szCs w:val="24"/>
        </w:rPr>
        <w:t xml:space="preserve"> </w:t>
      </w:r>
      <w:r w:rsidR="008A0107">
        <w:rPr>
          <w:rFonts w:cs="Arial"/>
          <w:color w:val="000000" w:themeColor="text1"/>
          <w:szCs w:val="24"/>
        </w:rPr>
        <w:t xml:space="preserve">restricted </w:t>
      </w:r>
      <w:r w:rsidRPr="005F667C">
        <w:rPr>
          <w:rFonts w:cs="Arial"/>
          <w:color w:val="000000"/>
          <w:szCs w:val="24"/>
        </w:rPr>
        <w:t xml:space="preserve">zone. </w:t>
      </w:r>
    </w:p>
    <w:p w14:paraId="3CA0B439" w14:textId="2BB1537F" w:rsidR="005F667C" w:rsidRPr="005F667C" w:rsidRDefault="005F667C" w:rsidP="005F667C">
      <w:pPr>
        <w:numPr>
          <w:ilvl w:val="0"/>
          <w:numId w:val="14"/>
        </w:numPr>
        <w:spacing w:before="120" w:after="120"/>
        <w:ind w:left="340"/>
        <w:rPr>
          <w:rFonts w:cs="Arial"/>
          <w:color w:val="000000"/>
          <w:szCs w:val="24"/>
        </w:rPr>
      </w:pPr>
      <w:r w:rsidRPr="005F667C">
        <w:rPr>
          <w:rFonts w:cs="Arial"/>
          <w:color w:val="000000"/>
          <w:szCs w:val="24"/>
        </w:rPr>
        <w:t xml:space="preserve">Part 1 of this form should be completed by the operator responsible for the premises. You must consider the requirements in the declaration and the Conditions of Approval set out in </w:t>
      </w:r>
      <w:r w:rsidR="001D1BA1">
        <w:rPr>
          <w:rFonts w:cs="Arial"/>
          <w:color w:val="000000"/>
          <w:szCs w:val="24"/>
        </w:rPr>
        <w:t>P</w:t>
      </w:r>
      <w:r w:rsidRPr="005F667C">
        <w:rPr>
          <w:rFonts w:cs="Arial"/>
          <w:color w:val="000000"/>
          <w:szCs w:val="24"/>
        </w:rPr>
        <w:t xml:space="preserve">art 1. </w:t>
      </w:r>
    </w:p>
    <w:p w14:paraId="703A1FF3" w14:textId="784A49C0" w:rsidR="005F667C" w:rsidRPr="005F667C" w:rsidRDefault="005F667C" w:rsidP="005F667C">
      <w:pPr>
        <w:numPr>
          <w:ilvl w:val="0"/>
          <w:numId w:val="14"/>
        </w:numPr>
        <w:spacing w:before="120" w:after="120"/>
        <w:ind w:left="340"/>
        <w:rPr>
          <w:rFonts w:cs="Arial"/>
          <w:color w:val="000000"/>
          <w:szCs w:val="24"/>
        </w:rPr>
      </w:pPr>
      <w:r w:rsidRPr="005F667C">
        <w:rPr>
          <w:rFonts w:cs="Arial"/>
          <w:color w:val="000000"/>
          <w:szCs w:val="24"/>
        </w:rPr>
        <w:t xml:space="preserve">If you believe you can comply with the requirements, complete this application form and send it to APHA at </w:t>
      </w:r>
      <w:bookmarkStart w:id="22" w:name="_Hlk202511311"/>
      <w:r w:rsidR="00C6041E">
        <w:rPr>
          <w:rFonts w:cs="Arial"/>
          <w:szCs w:val="24"/>
        </w:rPr>
        <w:fldChar w:fldCharType="begin"/>
      </w:r>
      <w:r w:rsidR="00C6041E">
        <w:rPr>
          <w:rFonts w:cs="Arial"/>
          <w:szCs w:val="24"/>
        </w:rPr>
        <w:instrText>HYPERLINK "mailto:</w:instrText>
      </w:r>
      <w:r w:rsidR="00C6041E" w:rsidRPr="00796589">
        <w:rPr>
          <w:rFonts w:cs="Arial"/>
          <w:szCs w:val="24"/>
        </w:rPr>
        <w:instrText>APHA.CymruWales@APHA.gov.uk</w:instrText>
      </w:r>
      <w:r w:rsidR="00C6041E">
        <w:rPr>
          <w:rFonts w:cs="Arial"/>
          <w:szCs w:val="24"/>
        </w:rPr>
        <w:instrText>"</w:instrText>
      </w:r>
      <w:r w:rsidR="00C6041E">
        <w:rPr>
          <w:rFonts w:cs="Arial"/>
          <w:szCs w:val="24"/>
        </w:rPr>
      </w:r>
      <w:r w:rsidR="00C6041E">
        <w:rPr>
          <w:rFonts w:cs="Arial"/>
          <w:szCs w:val="24"/>
        </w:rPr>
        <w:fldChar w:fldCharType="separate"/>
      </w:r>
      <w:r w:rsidR="00C6041E" w:rsidRPr="00C872DE">
        <w:rPr>
          <w:rStyle w:val="Hyperlink"/>
          <w:rFonts w:cs="Arial"/>
          <w:szCs w:val="24"/>
        </w:rPr>
        <w:t>APHA.CymruWales@APHA.gov.uk</w:t>
      </w:r>
      <w:r w:rsidR="00C6041E">
        <w:rPr>
          <w:rFonts w:cs="Arial"/>
          <w:szCs w:val="24"/>
        </w:rPr>
        <w:fldChar w:fldCharType="end"/>
      </w:r>
      <w:r w:rsidR="00C6041E">
        <w:rPr>
          <w:rFonts w:cs="Arial"/>
          <w:szCs w:val="24"/>
        </w:rPr>
        <w:t xml:space="preserve"> </w:t>
      </w:r>
      <w:bookmarkEnd w:id="22"/>
      <w:r>
        <w:rPr>
          <w:rFonts w:cs="Arial"/>
          <w:color w:val="000000"/>
          <w:szCs w:val="24"/>
        </w:rPr>
        <w:t xml:space="preserve">who </w:t>
      </w:r>
      <w:r w:rsidRPr="005F667C">
        <w:rPr>
          <w:rFonts w:cs="Arial"/>
          <w:color w:val="000000"/>
          <w:szCs w:val="24"/>
        </w:rPr>
        <w:t>will complete the assessment of your application.</w:t>
      </w:r>
    </w:p>
    <w:p w14:paraId="790C3CBC" w14:textId="02DFDCFC" w:rsidR="005F667C" w:rsidRPr="005F667C" w:rsidRDefault="005F667C" w:rsidP="005F667C">
      <w:pPr>
        <w:numPr>
          <w:ilvl w:val="0"/>
          <w:numId w:val="14"/>
        </w:numPr>
        <w:spacing w:before="120" w:after="120"/>
        <w:ind w:left="340" w:hanging="284"/>
        <w:rPr>
          <w:rFonts w:cs="Arial"/>
          <w:color w:val="000000"/>
          <w:szCs w:val="24"/>
        </w:rPr>
      </w:pPr>
      <w:r w:rsidRPr="005F667C">
        <w:rPr>
          <w:rFonts w:cs="Arial"/>
          <w:color w:val="000000"/>
          <w:szCs w:val="24"/>
        </w:rPr>
        <w:t>If the assessment is satisfactory, the APHA Inspector</w:t>
      </w:r>
      <w:r w:rsidRPr="005F667C">
        <w:rPr>
          <w:rStyle w:val="CommentReference"/>
          <w:rFonts w:cs="Arial"/>
          <w:sz w:val="24"/>
          <w:szCs w:val="24"/>
        </w:rPr>
        <w:t xml:space="preserve"> </w:t>
      </w:r>
      <w:r w:rsidRPr="005F667C">
        <w:rPr>
          <w:rFonts w:cs="Arial"/>
          <w:color w:val="000000"/>
          <w:szCs w:val="24"/>
        </w:rPr>
        <w:t>will complete Part 2 of this application. Parts 1 and 2 of the form will then be returned to you. If the assessment is unsatisfactory, the inspector will return the form to you with the reasoning explained in Part 2.</w:t>
      </w:r>
    </w:p>
    <w:p w14:paraId="33CB4CE0" w14:textId="1F7DA9A7" w:rsidR="0068400B" w:rsidRDefault="005F667C" w:rsidP="00E956C1">
      <w:pPr>
        <w:numPr>
          <w:ilvl w:val="0"/>
          <w:numId w:val="14"/>
        </w:numPr>
        <w:autoSpaceDE w:val="0"/>
        <w:autoSpaceDN w:val="0"/>
        <w:adjustRightInd w:val="0"/>
        <w:spacing w:before="120" w:after="240"/>
        <w:ind w:left="340"/>
        <w:rPr>
          <w:rFonts w:cs="Arial"/>
          <w:color w:val="000000"/>
          <w:szCs w:val="24"/>
        </w:rPr>
      </w:pPr>
      <w:r w:rsidRPr="0068400B">
        <w:rPr>
          <w:rFonts w:cs="Arial"/>
          <w:color w:val="000000"/>
          <w:szCs w:val="24"/>
        </w:rPr>
        <w:t xml:space="preserve">On confirmation from the inspector the appropriate Authority will be asked to authorise approval through the completion of </w:t>
      </w:r>
      <w:r w:rsidR="001D1BA1">
        <w:rPr>
          <w:rFonts w:cs="Arial"/>
          <w:color w:val="000000"/>
          <w:szCs w:val="24"/>
        </w:rPr>
        <w:t>P</w:t>
      </w:r>
      <w:r w:rsidRPr="0068400B">
        <w:rPr>
          <w:rFonts w:cs="Arial"/>
          <w:color w:val="000000"/>
          <w:szCs w:val="24"/>
        </w:rPr>
        <w:t>art 3. A copy of the completed form will be returned to you which must be retained for the approval to be valid.</w:t>
      </w:r>
      <w:r w:rsidR="0068400B" w:rsidRPr="0068400B">
        <w:rPr>
          <w:rFonts w:cs="Arial"/>
          <w:color w:val="000000"/>
          <w:szCs w:val="24"/>
        </w:rPr>
        <w:t xml:space="preserve"> </w:t>
      </w:r>
    </w:p>
    <w:p w14:paraId="63F02349" w14:textId="28DFFBCA" w:rsidR="005F667C" w:rsidRPr="0068400B" w:rsidRDefault="005F667C" w:rsidP="00E956C1">
      <w:pPr>
        <w:numPr>
          <w:ilvl w:val="0"/>
          <w:numId w:val="14"/>
        </w:numPr>
        <w:autoSpaceDE w:val="0"/>
        <w:autoSpaceDN w:val="0"/>
        <w:adjustRightInd w:val="0"/>
        <w:spacing w:before="120" w:after="240"/>
        <w:ind w:left="340"/>
        <w:rPr>
          <w:rFonts w:cs="Arial"/>
          <w:color w:val="000000"/>
          <w:szCs w:val="24"/>
        </w:rPr>
      </w:pPr>
      <w:r w:rsidRPr="0068400B">
        <w:rPr>
          <w:rFonts w:cs="Arial"/>
          <w:color w:val="000000"/>
          <w:szCs w:val="24"/>
        </w:rPr>
        <w:t xml:space="preserve">Although in person visits will not be required to grant approval, we reserve the right to visit an approved premises to monitor compliance. In the event of an outbreak compliance visits will occur annually. </w:t>
      </w:r>
    </w:p>
    <w:p w14:paraId="7492FEDD" w14:textId="1CA79447" w:rsidR="0069296F" w:rsidRPr="0069296F" w:rsidRDefault="0069296F" w:rsidP="00C9588E">
      <w:pPr>
        <w:spacing w:after="160"/>
        <w:rPr>
          <w:rFonts w:cs="Arial"/>
          <w:b/>
          <w:bCs/>
          <w:color w:val="000000"/>
          <w:szCs w:val="24"/>
          <w:u w:val="single"/>
        </w:rPr>
      </w:pPr>
      <w:r w:rsidRPr="0069296F">
        <w:rPr>
          <w:rFonts w:cs="Arial"/>
          <w:b/>
          <w:bCs/>
          <w:color w:val="000000"/>
          <w:szCs w:val="24"/>
        </w:rPr>
        <w:t>Explanatory notes</w:t>
      </w:r>
    </w:p>
    <w:p w14:paraId="47AF475A" w14:textId="77777777" w:rsidR="005F667C" w:rsidRPr="005F667C" w:rsidRDefault="005F667C" w:rsidP="005F667C">
      <w:pPr>
        <w:pStyle w:val="ListParagraph"/>
        <w:numPr>
          <w:ilvl w:val="0"/>
          <w:numId w:val="33"/>
        </w:numPr>
        <w:autoSpaceDE w:val="0"/>
        <w:autoSpaceDN w:val="0"/>
        <w:adjustRightInd w:val="0"/>
        <w:spacing w:before="120" w:after="120"/>
        <w:ind w:left="360"/>
        <w:jc w:val="both"/>
        <w:rPr>
          <w:rFonts w:cs="Arial"/>
          <w:color w:val="000000"/>
          <w:szCs w:val="24"/>
        </w:rPr>
      </w:pPr>
      <w:r w:rsidRPr="005F667C">
        <w:rPr>
          <w:rFonts w:cs="Arial"/>
          <w:color w:val="000000"/>
          <w:szCs w:val="24"/>
        </w:rPr>
        <w:t xml:space="preserve">These explanatory notes are not exhaustive nor a legal interpretation of legislation. </w:t>
      </w:r>
      <w:r w:rsidRPr="005F667C">
        <w:rPr>
          <w:rFonts w:cs="Arial"/>
          <w:szCs w:val="24"/>
        </w:rPr>
        <w:t>These notes</w:t>
      </w:r>
      <w:r w:rsidRPr="005F667C">
        <w:rPr>
          <w:rFonts w:cs="Arial"/>
          <w:color w:val="000000"/>
          <w:szCs w:val="24"/>
        </w:rPr>
        <w:t xml:space="preserve"> provide further guidance to the premises operator on how the approval is to apply.</w:t>
      </w:r>
    </w:p>
    <w:p w14:paraId="065ACC9E" w14:textId="25C06F9D" w:rsidR="005F667C" w:rsidRPr="005F667C" w:rsidRDefault="005F667C" w:rsidP="005F667C">
      <w:pPr>
        <w:pStyle w:val="ListParagraph"/>
        <w:numPr>
          <w:ilvl w:val="0"/>
          <w:numId w:val="33"/>
        </w:numPr>
        <w:spacing w:before="120" w:after="120"/>
        <w:ind w:left="360"/>
        <w:jc w:val="both"/>
        <w:rPr>
          <w:rFonts w:cs="Arial"/>
          <w:color w:val="000000" w:themeColor="text1"/>
          <w:szCs w:val="24"/>
        </w:rPr>
      </w:pPr>
      <w:r w:rsidRPr="005F667C">
        <w:rPr>
          <w:rFonts w:cs="Arial"/>
          <w:color w:val="000000" w:themeColor="text1"/>
          <w:szCs w:val="24"/>
        </w:rPr>
        <w:t>Any premises which has been approved by signature under Part 3 must comply with the conditions in Part I.</w:t>
      </w:r>
    </w:p>
    <w:p w14:paraId="1688BAB0" w14:textId="2610FFD2" w:rsidR="005F667C" w:rsidRPr="005F667C" w:rsidRDefault="005F667C" w:rsidP="005F667C">
      <w:pPr>
        <w:pStyle w:val="ListParagraph"/>
        <w:numPr>
          <w:ilvl w:val="0"/>
          <w:numId w:val="33"/>
        </w:numPr>
        <w:spacing w:before="120" w:after="120"/>
        <w:ind w:left="360"/>
        <w:rPr>
          <w:rFonts w:cs="Arial"/>
          <w:color w:val="000000"/>
          <w:szCs w:val="24"/>
        </w:rPr>
      </w:pPr>
      <w:r w:rsidRPr="005F667C">
        <w:rPr>
          <w:rFonts w:cs="Arial"/>
          <w:color w:val="000000"/>
          <w:szCs w:val="24"/>
        </w:rPr>
        <w:t>A valid approval under Part 3 will remain valid throughout the validity period stated in Part 3 unless the disease outbreak officially ends (at which point your approval will cease but you will retain a Part 2 confirmation of meeting approval standards). Approval may be revoked in writing if:</w:t>
      </w:r>
    </w:p>
    <w:p w14:paraId="166EBE98" w14:textId="1D954DCA" w:rsidR="005F667C" w:rsidRPr="005F667C" w:rsidRDefault="005F667C" w:rsidP="005F667C">
      <w:pPr>
        <w:pStyle w:val="ListParagraph"/>
        <w:numPr>
          <w:ilvl w:val="0"/>
          <w:numId w:val="34"/>
        </w:numPr>
        <w:spacing w:before="60" w:after="60"/>
        <w:ind w:left="814"/>
        <w:rPr>
          <w:rFonts w:cs="Arial"/>
          <w:color w:val="000000"/>
          <w:szCs w:val="24"/>
        </w:rPr>
      </w:pPr>
      <w:r w:rsidRPr="005F667C">
        <w:rPr>
          <w:rFonts w:cs="Arial"/>
          <w:color w:val="000000"/>
          <w:szCs w:val="24"/>
        </w:rPr>
        <w:t>you indicate in writing that you wish your approval to be withdrawn (please advise APHA by email) or</w:t>
      </w:r>
    </w:p>
    <w:p w14:paraId="319279BA" w14:textId="03D608CA" w:rsidR="005F667C" w:rsidRPr="005F667C" w:rsidRDefault="005F667C" w:rsidP="005F667C">
      <w:pPr>
        <w:pStyle w:val="ListParagraph"/>
        <w:numPr>
          <w:ilvl w:val="0"/>
          <w:numId w:val="34"/>
        </w:numPr>
        <w:spacing w:before="60" w:after="60"/>
        <w:ind w:left="814"/>
        <w:rPr>
          <w:rFonts w:cs="Arial"/>
          <w:color w:val="000000"/>
          <w:szCs w:val="24"/>
        </w:rPr>
      </w:pPr>
      <w:r w:rsidRPr="005F667C">
        <w:rPr>
          <w:rFonts w:cs="Arial"/>
          <w:color w:val="000000"/>
          <w:szCs w:val="24"/>
        </w:rPr>
        <w:t>an Inspector concludes that you no longer meet the conditions or directions or</w:t>
      </w:r>
    </w:p>
    <w:p w14:paraId="5B54AA5D" w14:textId="451BEF05" w:rsidR="005F667C" w:rsidRPr="005F667C" w:rsidRDefault="005F667C" w:rsidP="005F667C">
      <w:pPr>
        <w:pStyle w:val="ListParagraph"/>
        <w:numPr>
          <w:ilvl w:val="0"/>
          <w:numId w:val="34"/>
        </w:numPr>
        <w:spacing w:before="60" w:after="60"/>
        <w:ind w:left="814"/>
        <w:rPr>
          <w:rFonts w:cs="Arial"/>
          <w:color w:val="000000"/>
          <w:szCs w:val="24"/>
        </w:rPr>
      </w:pPr>
      <w:r w:rsidRPr="005F667C">
        <w:rPr>
          <w:rFonts w:cs="Arial"/>
          <w:color w:val="000000"/>
          <w:szCs w:val="24"/>
        </w:rPr>
        <w:t>you breach any of the conditions or directions or</w:t>
      </w:r>
    </w:p>
    <w:p w14:paraId="7A91AC37" w14:textId="54338CAE" w:rsidR="005F667C" w:rsidRPr="005F667C" w:rsidRDefault="005F667C" w:rsidP="005F667C">
      <w:pPr>
        <w:pStyle w:val="ListParagraph"/>
        <w:numPr>
          <w:ilvl w:val="0"/>
          <w:numId w:val="34"/>
        </w:numPr>
        <w:spacing w:before="60" w:after="60"/>
        <w:ind w:left="814"/>
        <w:rPr>
          <w:rFonts w:cs="Arial"/>
          <w:color w:val="000000"/>
          <w:szCs w:val="24"/>
        </w:rPr>
      </w:pPr>
      <w:r w:rsidRPr="005F667C">
        <w:rPr>
          <w:rFonts w:cs="Arial"/>
          <w:color w:val="000000"/>
          <w:szCs w:val="24"/>
        </w:rPr>
        <w:t>the epidemiological situation indicates that the approval is no longer appropriate.</w:t>
      </w:r>
    </w:p>
    <w:p w14:paraId="365583A5" w14:textId="7DBE54C7" w:rsidR="005F667C" w:rsidRPr="005F667C" w:rsidRDefault="005F667C" w:rsidP="005F667C">
      <w:pPr>
        <w:pStyle w:val="ListParagraph"/>
        <w:numPr>
          <w:ilvl w:val="0"/>
          <w:numId w:val="33"/>
        </w:numPr>
        <w:spacing w:before="120" w:after="120"/>
        <w:ind w:left="360"/>
        <w:rPr>
          <w:rFonts w:cs="Arial"/>
          <w:color w:val="000000"/>
          <w:szCs w:val="24"/>
        </w:rPr>
      </w:pPr>
      <w:r w:rsidRPr="005F667C">
        <w:rPr>
          <w:rFonts w:cs="Arial"/>
          <w:color w:val="000000"/>
          <w:szCs w:val="24"/>
        </w:rPr>
        <w:t>Where your approval is revoked you may not operate as an approved premises.</w:t>
      </w:r>
    </w:p>
    <w:p w14:paraId="1386ABF1" w14:textId="4DEA60C1" w:rsidR="005F667C" w:rsidRPr="005F667C" w:rsidRDefault="005F667C" w:rsidP="005F667C">
      <w:pPr>
        <w:pStyle w:val="ListParagraph"/>
        <w:numPr>
          <w:ilvl w:val="0"/>
          <w:numId w:val="33"/>
        </w:numPr>
        <w:spacing w:before="120" w:after="120"/>
        <w:ind w:left="360"/>
        <w:rPr>
          <w:rFonts w:cs="Arial"/>
          <w:color w:val="000000"/>
          <w:szCs w:val="24"/>
        </w:rPr>
      </w:pPr>
      <w:r w:rsidRPr="005F667C">
        <w:rPr>
          <w:rFonts w:cs="Arial"/>
          <w:color w:val="000000"/>
          <w:szCs w:val="24"/>
        </w:rPr>
        <w:t xml:space="preserve">This approval is necessary </w:t>
      </w:r>
      <w:proofErr w:type="gramStart"/>
      <w:r w:rsidRPr="005F667C">
        <w:rPr>
          <w:rFonts w:cs="Arial"/>
          <w:color w:val="000000"/>
          <w:szCs w:val="24"/>
        </w:rPr>
        <w:t>in order for</w:t>
      </w:r>
      <w:proofErr w:type="gramEnd"/>
      <w:r w:rsidRPr="005F667C">
        <w:rPr>
          <w:rFonts w:cs="Arial"/>
          <w:color w:val="000000"/>
          <w:szCs w:val="24"/>
        </w:rPr>
        <w:t xml:space="preserve"> animals to be allowed to move from the bluetongue</w:t>
      </w:r>
      <w:r w:rsidR="001E6A66">
        <w:rPr>
          <w:rFonts w:cs="Arial"/>
          <w:color w:val="000000"/>
          <w:szCs w:val="24"/>
        </w:rPr>
        <w:t xml:space="preserve"> restricted</w:t>
      </w:r>
      <w:r w:rsidRPr="005F667C">
        <w:rPr>
          <w:rFonts w:cs="Arial"/>
          <w:color w:val="000000"/>
          <w:szCs w:val="24"/>
        </w:rPr>
        <w:t xml:space="preserve"> zone to the market under </w:t>
      </w:r>
      <w:r w:rsidRPr="00031781">
        <w:rPr>
          <w:rFonts w:cs="Arial"/>
          <w:color w:val="000000"/>
          <w:szCs w:val="24"/>
        </w:rPr>
        <w:t>EXD</w:t>
      </w:r>
      <w:r w:rsidR="00031781" w:rsidRPr="00031781">
        <w:rPr>
          <w:rFonts w:cs="Arial"/>
          <w:color w:val="000000"/>
          <w:szCs w:val="24"/>
        </w:rPr>
        <w:t>6</w:t>
      </w:r>
      <w:r w:rsidR="001E6A66">
        <w:rPr>
          <w:rFonts w:cs="Arial"/>
          <w:color w:val="000000"/>
          <w:szCs w:val="24"/>
        </w:rPr>
        <w:t>2</w:t>
      </w:r>
      <w:r w:rsidR="006F7E24">
        <w:rPr>
          <w:rFonts w:cs="Arial"/>
          <w:color w:val="000000"/>
          <w:szCs w:val="24"/>
        </w:rPr>
        <w:t>7</w:t>
      </w:r>
      <w:r w:rsidR="003D1CF6">
        <w:rPr>
          <w:rFonts w:cs="Arial"/>
          <w:color w:val="000000"/>
          <w:szCs w:val="24"/>
        </w:rPr>
        <w:t>(W)</w:t>
      </w:r>
      <w:r w:rsidRPr="00031781">
        <w:rPr>
          <w:rFonts w:cs="Arial"/>
          <w:color w:val="000000"/>
          <w:szCs w:val="24"/>
        </w:rPr>
        <w:t>.</w:t>
      </w:r>
    </w:p>
    <w:p w14:paraId="149F421E" w14:textId="17B63179" w:rsidR="005F667C" w:rsidRPr="005F667C" w:rsidRDefault="005F667C" w:rsidP="005F667C">
      <w:pPr>
        <w:pStyle w:val="ListParagraph"/>
        <w:numPr>
          <w:ilvl w:val="0"/>
          <w:numId w:val="33"/>
        </w:numPr>
        <w:spacing w:before="120" w:after="120"/>
        <w:ind w:left="360"/>
        <w:rPr>
          <w:rFonts w:cs="Arial"/>
          <w:color w:val="000000"/>
          <w:szCs w:val="24"/>
        </w:rPr>
      </w:pPr>
      <w:r w:rsidRPr="005F667C">
        <w:rPr>
          <w:rFonts w:cs="Arial"/>
          <w:color w:val="000000"/>
          <w:szCs w:val="24"/>
        </w:rPr>
        <w:t>Revocation of the approval will require a further application and reassessment of the application, including authorisation in writing under Part 3 before the premises can recommence operation as an approved premises.</w:t>
      </w:r>
    </w:p>
    <w:p w14:paraId="632CCA1D" w14:textId="7C143105" w:rsidR="005F667C" w:rsidRPr="0068400B" w:rsidRDefault="005F667C" w:rsidP="005F667C">
      <w:pPr>
        <w:pStyle w:val="ListParagraph"/>
        <w:numPr>
          <w:ilvl w:val="0"/>
          <w:numId w:val="33"/>
        </w:numPr>
        <w:spacing w:before="120" w:after="120"/>
        <w:ind w:left="360"/>
        <w:rPr>
          <w:rFonts w:cs="Arial"/>
          <w:color w:val="000000"/>
          <w:szCs w:val="24"/>
        </w:rPr>
      </w:pPr>
      <w:r w:rsidRPr="005F667C">
        <w:rPr>
          <w:rFonts w:cs="Arial"/>
          <w:color w:val="000000"/>
          <w:szCs w:val="24"/>
        </w:rPr>
        <w:t xml:space="preserve">If you suspect notifiable disease </w:t>
      </w:r>
      <w:r w:rsidR="002111AB">
        <w:rPr>
          <w:rFonts w:cs="Arial"/>
          <w:color w:val="000000"/>
          <w:szCs w:val="24"/>
        </w:rPr>
        <w:t>in England</w:t>
      </w:r>
      <w:r w:rsidRPr="005F667C">
        <w:rPr>
          <w:rFonts w:cs="Arial"/>
          <w:color w:val="000000"/>
          <w:szCs w:val="24"/>
        </w:rPr>
        <w:t xml:space="preserve">, you must report it immediately by calling the Defra Rural Services Helpline on 03000 200 301. </w:t>
      </w:r>
      <w:r w:rsidR="006008A3" w:rsidRPr="006008A3">
        <w:rPr>
          <w:rFonts w:cs="Arial"/>
          <w:color w:val="000000"/>
          <w:szCs w:val="24"/>
        </w:rPr>
        <w:t>If you suspect notifiable disease in Wales, you must report this immediately to the Animal and Plant Health Agency on 03003 038 268.</w:t>
      </w:r>
    </w:p>
    <w:p w14:paraId="267151C0" w14:textId="77777777" w:rsidR="005F667C" w:rsidRDefault="005F667C" w:rsidP="005F667C">
      <w:pPr>
        <w:rPr>
          <w:rFonts w:cs="Arial"/>
          <w:color w:val="000000"/>
          <w:szCs w:val="24"/>
        </w:rPr>
      </w:pPr>
    </w:p>
    <w:p w14:paraId="765415FE" w14:textId="77777777" w:rsidR="005F667C" w:rsidRPr="005F667C" w:rsidRDefault="005F667C" w:rsidP="005F667C">
      <w:pPr>
        <w:pStyle w:val="paragraph"/>
        <w:pBdr>
          <w:top w:val="outset" w:sz="6" w:space="1" w:color="000000"/>
        </w:pBdr>
        <w:spacing w:before="0" w:beforeAutospacing="0" w:after="0" w:afterAutospacing="0"/>
        <w:textAlignment w:val="baseline"/>
        <w:rPr>
          <w:rFonts w:ascii="Segoe UI" w:hAnsi="Segoe UI" w:cs="Segoe UI"/>
          <w:sz w:val="20"/>
          <w:szCs w:val="20"/>
        </w:rPr>
      </w:pPr>
      <w:r w:rsidRPr="005F667C">
        <w:rPr>
          <w:rStyle w:val="normaltextrun"/>
          <w:rFonts w:ascii="Arial" w:hAnsi="Arial" w:cs="Arial"/>
          <w:b/>
          <w:bCs/>
          <w:sz w:val="20"/>
          <w:szCs w:val="20"/>
        </w:rPr>
        <w:t>Data Protection</w:t>
      </w:r>
      <w:r w:rsidRPr="005F667C">
        <w:rPr>
          <w:rStyle w:val="eop"/>
          <w:rFonts w:ascii="Arial" w:hAnsi="Arial" w:cs="Arial"/>
          <w:sz w:val="20"/>
          <w:szCs w:val="20"/>
        </w:rPr>
        <w:t> </w:t>
      </w:r>
    </w:p>
    <w:p w14:paraId="7DDAAFFF" w14:textId="15D14834" w:rsidR="005F667C" w:rsidRPr="005F667C" w:rsidRDefault="005F667C" w:rsidP="005F667C">
      <w:pPr>
        <w:rPr>
          <w:rFonts w:cs="Arial"/>
          <w:bCs/>
          <w:sz w:val="20"/>
          <w:lang w:eastAsia="en-GB"/>
        </w:rPr>
      </w:pPr>
      <w:r w:rsidRPr="005F667C">
        <w:rPr>
          <w:rFonts w:cs="Arial"/>
          <w:bCs/>
          <w:sz w:val="20"/>
          <w:lang w:eastAsia="en-GB"/>
        </w:rPr>
        <w:lastRenderedPageBreak/>
        <w:t>Data is collected in line with the Data Protection Act 2018.</w:t>
      </w:r>
    </w:p>
    <w:p w14:paraId="594CA3B7" w14:textId="77777777" w:rsidR="005F667C" w:rsidRPr="005F667C" w:rsidRDefault="005F667C" w:rsidP="005F667C">
      <w:pPr>
        <w:rPr>
          <w:rStyle w:val="normaltextrun"/>
          <w:rFonts w:cs="Arial"/>
          <w:sz w:val="20"/>
        </w:rPr>
      </w:pPr>
    </w:p>
    <w:p w14:paraId="7208C7CC" w14:textId="5E823451" w:rsidR="005F667C" w:rsidRPr="005F667C" w:rsidRDefault="005F667C" w:rsidP="005F667C">
      <w:pPr>
        <w:rPr>
          <w:rFonts w:cs="Arial"/>
          <w:bCs/>
          <w:sz w:val="20"/>
          <w:lang w:eastAsia="en-GB"/>
        </w:rPr>
      </w:pPr>
      <w:r w:rsidRPr="005F667C">
        <w:rPr>
          <w:rFonts w:cs="Arial"/>
          <w:bCs/>
          <w:sz w:val="20"/>
          <w:lang w:eastAsia="en-GB"/>
        </w:rPr>
        <w:t xml:space="preserve">If you believe that any of the information we hold concerning you is incorrect or out of date, please provide us with the accurate information in writing together with supporting evidence (if appropriate). You should address your correspondence to </w:t>
      </w:r>
      <w:r w:rsidR="00503F7D" w:rsidRPr="00503F7D">
        <w:rPr>
          <w:rFonts w:cs="Arial"/>
          <w:bCs/>
          <w:sz w:val="20"/>
          <w:lang w:eastAsia="en-GB"/>
        </w:rPr>
        <w:t xml:space="preserve">APHA.CymruWales@APHA.gov.uk </w:t>
      </w:r>
    </w:p>
    <w:p w14:paraId="55E5C14A" w14:textId="77777777" w:rsidR="005F667C" w:rsidRPr="005F667C" w:rsidRDefault="005F667C" w:rsidP="005F667C">
      <w:pPr>
        <w:rPr>
          <w:rFonts w:cs="Arial"/>
          <w:bCs/>
          <w:sz w:val="20"/>
          <w:lang w:eastAsia="en-GB"/>
        </w:rPr>
      </w:pPr>
    </w:p>
    <w:p w14:paraId="6A35082D" w14:textId="77777777" w:rsidR="005F667C" w:rsidRPr="005F667C" w:rsidRDefault="005F667C" w:rsidP="005F667C">
      <w:pPr>
        <w:rPr>
          <w:rFonts w:cs="Arial"/>
          <w:sz w:val="20"/>
          <w:lang w:eastAsia="en-GB"/>
        </w:rPr>
      </w:pPr>
      <w:r w:rsidRPr="005F667C">
        <w:rPr>
          <w:rFonts w:cs="Arial"/>
          <w:sz w:val="20"/>
          <w:lang w:eastAsia="en-GB"/>
        </w:rPr>
        <w:t xml:space="preserve">The APHA data protection policy is available here: </w:t>
      </w:r>
      <w:hyperlink r:id="rId19" w:history="1">
        <w:r w:rsidRPr="005F667C">
          <w:rPr>
            <w:rStyle w:val="Hyperlink"/>
            <w:rFonts w:cs="Arial"/>
            <w:sz w:val="20"/>
            <w:lang w:eastAsia="en-GB"/>
          </w:rPr>
          <w:t>https://www.gov.uk/government/publications/animal-and-plant-heath-agency-privacy-notices/exotic-notifiable-and-reportable-diseases-privacy-notice</w:t>
        </w:r>
      </w:hyperlink>
    </w:p>
    <w:p w14:paraId="0F878D74" w14:textId="77777777" w:rsidR="005F667C" w:rsidRPr="005F667C" w:rsidRDefault="005F667C" w:rsidP="005F667C">
      <w:pPr>
        <w:rPr>
          <w:rFonts w:cs="Arial"/>
          <w:bCs/>
          <w:sz w:val="20"/>
          <w:lang w:eastAsia="en-GB"/>
        </w:rPr>
      </w:pPr>
    </w:p>
    <w:p w14:paraId="025DF5FD" w14:textId="6C243912" w:rsidR="005F667C" w:rsidRPr="005F667C" w:rsidRDefault="005F667C" w:rsidP="005F667C">
      <w:pPr>
        <w:rPr>
          <w:rStyle w:val="normaltextrun"/>
          <w:rFonts w:cs="Arial"/>
          <w:sz w:val="20"/>
        </w:rPr>
      </w:pPr>
      <w:r w:rsidRPr="005F667C">
        <w:rPr>
          <w:rFonts w:cs="Arial"/>
          <w:bCs/>
          <w:sz w:val="20"/>
          <w:lang w:eastAsia="en-GB"/>
        </w:rPr>
        <w:t>Data collected will be used for administration, compliance and enforcement of matters related to notifiable diseases.</w:t>
      </w:r>
    </w:p>
    <w:p w14:paraId="12DC9AED" w14:textId="35E39069" w:rsidR="005F667C" w:rsidRPr="005F667C" w:rsidRDefault="005F667C" w:rsidP="005F667C">
      <w:pPr>
        <w:pStyle w:val="paragraph"/>
        <w:pBdr>
          <w:bottom w:val="outset" w:sz="6" w:space="1" w:color="000000"/>
        </w:pBdr>
        <w:spacing w:before="0" w:beforeAutospacing="0" w:after="0" w:afterAutospacing="0"/>
        <w:textAlignment w:val="baseline"/>
        <w:rPr>
          <w:rFonts w:ascii="Segoe UI" w:hAnsi="Segoe UI" w:cs="Segoe UI"/>
          <w:sz w:val="2"/>
          <w:szCs w:val="2"/>
        </w:rPr>
      </w:pPr>
      <w:r w:rsidRPr="005F667C">
        <w:rPr>
          <w:rStyle w:val="normaltextrun"/>
          <w:rFonts w:ascii="Arial" w:hAnsi="Arial" w:cs="Arial"/>
          <w:sz w:val="2"/>
          <w:szCs w:val="2"/>
        </w:rPr>
        <w:t> </w:t>
      </w:r>
    </w:p>
    <w:p w14:paraId="27DAB2F2" w14:textId="77777777" w:rsidR="005F667C" w:rsidRDefault="005F667C" w:rsidP="005F667C">
      <w:pPr>
        <w:rPr>
          <w:rFonts w:cs="Arial"/>
          <w:color w:val="000000"/>
          <w:szCs w:val="24"/>
        </w:rPr>
      </w:pPr>
    </w:p>
    <w:p w14:paraId="3925081A" w14:textId="77777777" w:rsidR="005F667C" w:rsidRDefault="005F667C" w:rsidP="005F667C">
      <w:pPr>
        <w:rPr>
          <w:rFonts w:cs="Arial"/>
          <w:color w:val="000000"/>
          <w:szCs w:val="24"/>
        </w:rPr>
      </w:pPr>
    </w:p>
    <w:p w14:paraId="0596EE54" w14:textId="26854ECD" w:rsidR="00187E27" w:rsidRDefault="00ED0231" w:rsidP="006A4BCE">
      <w:pPr>
        <w:jc w:val="center"/>
        <w:rPr>
          <w:rFonts w:eastAsia="Arial" w:cs="Arial"/>
        </w:rPr>
      </w:pPr>
      <w:r w:rsidRPr="001B0B6D">
        <w:rPr>
          <w:rFonts w:cs="Arial"/>
          <w:sz w:val="20"/>
          <w:szCs w:val="16"/>
        </w:rPr>
        <w:t>APHA is an Executive Agency of the Department for Environment, Food and Rural Affairs and also works on behalf of the Scottish Government, Welsh Government and Food Standards Agency to safeguard animal and plant health for the benefit of people, the environment and the economy.</w:t>
      </w:r>
    </w:p>
    <w:sectPr w:rsidR="00187E27" w:rsidSect="0068400B">
      <w:footerReference w:type="default" r:id="rId20"/>
      <w:pgSz w:w="11906" w:h="16838"/>
      <w:pgMar w:top="567" w:right="567" w:bottom="624" w:left="567" w:header="397" w:footer="3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0A3178" w14:textId="77777777" w:rsidR="00EC1D58" w:rsidRDefault="00EC1D58" w:rsidP="002A2A4B">
      <w:r>
        <w:separator/>
      </w:r>
    </w:p>
  </w:endnote>
  <w:endnote w:type="continuationSeparator" w:id="0">
    <w:p w14:paraId="31C69468" w14:textId="77777777" w:rsidR="00EC1D58" w:rsidRDefault="00EC1D58" w:rsidP="002A2A4B">
      <w:r>
        <w:continuationSeparator/>
      </w:r>
    </w:p>
  </w:endnote>
  <w:endnote w:type="continuationNotice" w:id="1">
    <w:p w14:paraId="4885F36B" w14:textId="77777777" w:rsidR="00EC1D58" w:rsidRDefault="00EC1D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991F4" w14:textId="7BEE827F" w:rsidR="002A2A4B" w:rsidRDefault="005058E9" w:rsidP="0068400B">
    <w:pPr>
      <w:pStyle w:val="Footer"/>
      <w:pBdr>
        <w:top w:val="single" w:sz="18" w:space="1" w:color="auto"/>
      </w:pBdr>
    </w:pPr>
    <w:r w:rsidRPr="00D8061C">
      <w:rPr>
        <w:rFonts w:cs="Arial"/>
        <w:sz w:val="18"/>
        <w:szCs w:val="18"/>
      </w:rPr>
      <w:t>EXD</w:t>
    </w:r>
    <w:r w:rsidR="00F22AD2">
      <w:rPr>
        <w:rFonts w:cs="Arial"/>
        <w:sz w:val="18"/>
        <w:szCs w:val="18"/>
      </w:rPr>
      <w:t>6</w:t>
    </w:r>
    <w:r w:rsidR="0021255D">
      <w:rPr>
        <w:rFonts w:cs="Arial"/>
        <w:sz w:val="18"/>
        <w:szCs w:val="18"/>
      </w:rPr>
      <w:t>25</w:t>
    </w:r>
    <w:r w:rsidR="003D1CF6">
      <w:rPr>
        <w:rFonts w:cs="Arial"/>
        <w:sz w:val="18"/>
        <w:szCs w:val="18"/>
      </w:rPr>
      <w:t>(W)</w:t>
    </w:r>
    <w:r w:rsidRPr="00D8061C">
      <w:rPr>
        <w:rFonts w:cs="Arial"/>
        <w:sz w:val="18"/>
        <w:szCs w:val="18"/>
      </w:rPr>
      <w:t xml:space="preserve"> (Rev.</w:t>
    </w:r>
    <w:r w:rsidR="00606CD3">
      <w:rPr>
        <w:rFonts w:cs="Arial"/>
        <w:sz w:val="18"/>
        <w:szCs w:val="18"/>
      </w:rPr>
      <w:t xml:space="preserve"> </w:t>
    </w:r>
    <w:r w:rsidR="00503F7D">
      <w:rPr>
        <w:rFonts w:cs="Arial"/>
        <w:sz w:val="18"/>
        <w:szCs w:val="18"/>
      </w:rPr>
      <w:t>07</w:t>
    </w:r>
    <w:r w:rsidR="00ED0231">
      <w:rPr>
        <w:rFonts w:cs="Arial"/>
        <w:sz w:val="18"/>
        <w:szCs w:val="18"/>
      </w:rPr>
      <w:t>/</w:t>
    </w:r>
    <w:r w:rsidR="00F22AD2">
      <w:rPr>
        <w:rFonts w:cs="Arial"/>
        <w:sz w:val="18"/>
        <w:szCs w:val="18"/>
      </w:rPr>
      <w:t>2</w:t>
    </w:r>
    <w:r w:rsidR="00503F7D">
      <w:rPr>
        <w:rFonts w:cs="Arial"/>
        <w:sz w:val="18"/>
        <w:szCs w:val="18"/>
      </w:rPr>
      <w:t>5</w:t>
    </w:r>
    <w:r w:rsidRPr="00D8061C">
      <w:rPr>
        <w:rFonts w:cs="Arial"/>
        <w:sz w:val="18"/>
        <w:szCs w:val="18"/>
      </w:rPr>
      <w:t xml:space="preserve">)          </w:t>
    </w:r>
    <w:r>
      <w:rPr>
        <w:rFonts w:cs="Arial"/>
        <w:sz w:val="18"/>
        <w:szCs w:val="18"/>
      </w:rPr>
      <w:t xml:space="preserve">   </w:t>
    </w:r>
    <w:r w:rsidR="002337FD">
      <w:rPr>
        <w:rFonts w:cs="Arial"/>
        <w:sz w:val="18"/>
        <w:szCs w:val="18"/>
      </w:rPr>
      <w:t xml:space="preserve"> </w:t>
    </w:r>
    <w:r w:rsidR="0021255D">
      <w:rPr>
        <w:rFonts w:cs="Arial"/>
        <w:sz w:val="18"/>
        <w:szCs w:val="18"/>
      </w:rPr>
      <w:t xml:space="preserve"> </w:t>
    </w:r>
    <w:r w:rsidR="0068400B">
      <w:rPr>
        <w:rFonts w:cs="Arial"/>
        <w:sz w:val="18"/>
        <w:szCs w:val="18"/>
      </w:rPr>
      <w:t xml:space="preserve">               </w:t>
    </w:r>
    <w:r w:rsidR="0021255D">
      <w:rPr>
        <w:rFonts w:cs="Arial"/>
        <w:sz w:val="18"/>
        <w:szCs w:val="18"/>
      </w:rPr>
      <w:t xml:space="preserve">   </w:t>
    </w:r>
    <w:r w:rsidR="002337FD">
      <w:rPr>
        <w:rFonts w:cs="Arial"/>
        <w:sz w:val="18"/>
        <w:szCs w:val="18"/>
      </w:rPr>
      <w:t xml:space="preserve">                </w:t>
    </w:r>
    <w:r w:rsidRPr="00D8061C">
      <w:rPr>
        <w:rFonts w:cs="Arial"/>
        <w:b/>
        <w:sz w:val="18"/>
        <w:szCs w:val="18"/>
      </w:rPr>
      <w:t>OFFICIAL-SENSITIVE</w:t>
    </w:r>
    <w:r w:rsidRPr="00D8061C">
      <w:rPr>
        <w:rFonts w:cs="Arial"/>
        <w:bCs/>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A6BF79" w14:textId="77777777" w:rsidR="00EC1D58" w:rsidRDefault="00EC1D58" w:rsidP="002A2A4B">
      <w:r>
        <w:separator/>
      </w:r>
    </w:p>
  </w:footnote>
  <w:footnote w:type="continuationSeparator" w:id="0">
    <w:p w14:paraId="3AA702F2" w14:textId="77777777" w:rsidR="00EC1D58" w:rsidRDefault="00EC1D58" w:rsidP="002A2A4B">
      <w:r>
        <w:continuationSeparator/>
      </w:r>
    </w:p>
  </w:footnote>
  <w:footnote w:type="continuationNotice" w:id="1">
    <w:p w14:paraId="1E4E7443" w14:textId="77777777" w:rsidR="00EC1D58" w:rsidRDefault="00EC1D5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Shape" style="width:1pt;height:1pt;visibility:visible" o:bullet="t">
        <v:imagedata r:id="rId1" o:title="Shape"/>
      </v:shape>
    </w:pict>
  </w:numPicBullet>
  <w:abstractNum w:abstractNumId="0" w15:restartNumberingAfterBreak="0">
    <w:nsid w:val="0A7E28E4"/>
    <w:multiLevelType w:val="hybridMultilevel"/>
    <w:tmpl w:val="B6989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903C4E"/>
    <w:multiLevelType w:val="hybridMultilevel"/>
    <w:tmpl w:val="700C0D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72E70CD"/>
    <w:multiLevelType w:val="hybridMultilevel"/>
    <w:tmpl w:val="5DEC79D2"/>
    <w:lvl w:ilvl="0" w:tplc="08090001">
      <w:start w:val="1"/>
      <w:numFmt w:val="bullet"/>
      <w:lvlText w:val=""/>
      <w:lvlJc w:val="left"/>
      <w:pPr>
        <w:tabs>
          <w:tab w:val="num" w:pos="720"/>
        </w:tabs>
        <w:ind w:left="720" w:hanging="360"/>
      </w:pPr>
      <w:rPr>
        <w:rFonts w:ascii="Symbol" w:hAnsi="Symbol" w:hint="default"/>
        <w:b w:val="0"/>
        <w:bCs w:val="0"/>
        <w:color w:val="auto"/>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1C826553"/>
    <w:multiLevelType w:val="hybridMultilevel"/>
    <w:tmpl w:val="4A1EC7EE"/>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F70522E"/>
    <w:multiLevelType w:val="hybridMultilevel"/>
    <w:tmpl w:val="3D52CAB0"/>
    <w:lvl w:ilvl="0" w:tplc="0FA0A882">
      <w:start w:val="1"/>
      <w:numFmt w:val="decimal"/>
      <w:lvlText w:val="%1."/>
      <w:lvlJc w:val="left"/>
      <w:pPr>
        <w:tabs>
          <w:tab w:val="num" w:pos="360"/>
        </w:tabs>
        <w:ind w:left="360" w:hanging="360"/>
      </w:pPr>
      <w:rPr>
        <w:rFonts w:hint="default"/>
        <w:b w:val="0"/>
        <w:bCs w:val="0"/>
      </w:rPr>
    </w:lvl>
    <w:lvl w:ilvl="1" w:tplc="08090001">
      <w:start w:val="1"/>
      <w:numFmt w:val="bullet"/>
      <w:lvlText w:val=""/>
      <w:lvlJc w:val="left"/>
      <w:pPr>
        <w:ind w:left="72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D61560"/>
    <w:multiLevelType w:val="hybridMultilevel"/>
    <w:tmpl w:val="7CEAA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762299"/>
    <w:multiLevelType w:val="hybridMultilevel"/>
    <w:tmpl w:val="ED12644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E970DD3"/>
    <w:multiLevelType w:val="hybridMultilevel"/>
    <w:tmpl w:val="3656E5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321E73"/>
    <w:multiLevelType w:val="hybridMultilevel"/>
    <w:tmpl w:val="50A8D652"/>
    <w:lvl w:ilvl="0" w:tplc="08090017">
      <w:start w:val="1"/>
      <w:numFmt w:val="lowerLetter"/>
      <w:lvlText w:val="%1)"/>
      <w:lvlJc w:val="left"/>
      <w:pPr>
        <w:ind w:left="720" w:hanging="360"/>
      </w:pPr>
      <w:rPr>
        <w:rFonts w:hint="default"/>
      </w:rPr>
    </w:lvl>
    <w:lvl w:ilvl="1" w:tplc="6DAAA7AC">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4B713B0"/>
    <w:multiLevelType w:val="hybridMultilevel"/>
    <w:tmpl w:val="5394EEA6"/>
    <w:lvl w:ilvl="0" w:tplc="FFFFFFFF">
      <w:start w:val="1"/>
      <w:numFmt w:val="decimal"/>
      <w:lvlText w:val="%1."/>
      <w:lvlJc w:val="left"/>
      <w:pPr>
        <w:tabs>
          <w:tab w:val="num" w:pos="360"/>
        </w:tabs>
        <w:ind w:left="360" w:hanging="360"/>
      </w:pPr>
      <w:rPr>
        <w:rFonts w:hint="default"/>
        <w:b w:val="0"/>
        <w:bCs w:val="0"/>
      </w:rPr>
    </w:lvl>
    <w:lvl w:ilvl="1" w:tplc="FFFFFFFF">
      <w:start w:val="1"/>
      <w:numFmt w:val="bullet"/>
      <w:lvlText w:val=""/>
      <w:lvlJc w:val="left"/>
      <w:pPr>
        <w:ind w:left="720" w:hanging="360"/>
      </w:pPr>
      <w:rPr>
        <w:rFonts w:ascii="Symbol" w:hAnsi="Symbol" w:hint="default"/>
      </w:rPr>
    </w:lvl>
    <w:lvl w:ilvl="2" w:tplc="08090001">
      <w:start w:val="1"/>
      <w:numFmt w:val="bullet"/>
      <w:lvlText w:val=""/>
      <w:lvlJc w:val="left"/>
      <w:pPr>
        <w:ind w:left="72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7C4173A"/>
    <w:multiLevelType w:val="hybridMultilevel"/>
    <w:tmpl w:val="6618273C"/>
    <w:lvl w:ilvl="0" w:tplc="6DAAA7AC">
      <w:start w:val="1"/>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10563D"/>
    <w:multiLevelType w:val="hybridMultilevel"/>
    <w:tmpl w:val="2C3C4D94"/>
    <w:lvl w:ilvl="0" w:tplc="08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982671B"/>
    <w:multiLevelType w:val="hybridMultilevel"/>
    <w:tmpl w:val="D1309E60"/>
    <w:lvl w:ilvl="0" w:tplc="FFFFFFFF">
      <w:start w:val="1"/>
      <w:numFmt w:val="decimal"/>
      <w:lvlText w:val="%1."/>
      <w:lvlJc w:val="left"/>
      <w:pPr>
        <w:tabs>
          <w:tab w:val="num" w:pos="360"/>
        </w:tabs>
        <w:ind w:left="360" w:hanging="360"/>
      </w:pPr>
      <w:rPr>
        <w:rFonts w:hint="default"/>
        <w:b w:val="0"/>
        <w:bCs w:val="0"/>
      </w:rPr>
    </w:lvl>
    <w:lvl w:ilvl="1" w:tplc="FFFFFFFF">
      <w:start w:val="1"/>
      <w:numFmt w:val="bullet"/>
      <w:lvlText w:val=""/>
      <w:lvlJc w:val="left"/>
      <w:pPr>
        <w:ind w:left="720" w:hanging="360"/>
      </w:pPr>
      <w:rPr>
        <w:rFonts w:ascii="Symbol" w:hAnsi="Symbol" w:hint="default"/>
      </w:rPr>
    </w:lvl>
    <w:lvl w:ilvl="2" w:tplc="7DE42C00">
      <w:start w:val="1"/>
      <w:numFmt w:val="bullet"/>
      <w:lvlText w:val="o"/>
      <w:lvlJc w:val="left"/>
      <w:pPr>
        <w:ind w:left="720" w:hanging="360"/>
      </w:pPr>
      <w:rPr>
        <w:rFonts w:ascii="Courier New" w:hAnsi="Courier New"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D3F4E69"/>
    <w:multiLevelType w:val="hybridMultilevel"/>
    <w:tmpl w:val="A09AB2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594385"/>
    <w:multiLevelType w:val="hybridMultilevel"/>
    <w:tmpl w:val="99CA472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4D26190"/>
    <w:multiLevelType w:val="hybridMultilevel"/>
    <w:tmpl w:val="57CC81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410675"/>
    <w:multiLevelType w:val="hybridMultilevel"/>
    <w:tmpl w:val="C5107256"/>
    <w:lvl w:ilvl="0" w:tplc="B3540A64">
      <w:start w:val="1"/>
      <w:numFmt w:val="bullet"/>
      <w:lvlText w:val=""/>
      <w:lvlPicBulletId w:val="0"/>
      <w:lvlJc w:val="left"/>
      <w:pPr>
        <w:tabs>
          <w:tab w:val="num" w:pos="720"/>
        </w:tabs>
        <w:ind w:left="720" w:hanging="360"/>
      </w:pPr>
      <w:rPr>
        <w:rFonts w:ascii="Symbol" w:hAnsi="Symbol" w:hint="default"/>
      </w:rPr>
    </w:lvl>
    <w:lvl w:ilvl="1" w:tplc="13249EDE" w:tentative="1">
      <w:start w:val="1"/>
      <w:numFmt w:val="bullet"/>
      <w:lvlText w:val=""/>
      <w:lvlJc w:val="left"/>
      <w:pPr>
        <w:tabs>
          <w:tab w:val="num" w:pos="1440"/>
        </w:tabs>
        <w:ind w:left="1440" w:hanging="360"/>
      </w:pPr>
      <w:rPr>
        <w:rFonts w:ascii="Symbol" w:hAnsi="Symbol" w:hint="default"/>
      </w:rPr>
    </w:lvl>
    <w:lvl w:ilvl="2" w:tplc="12DA921C" w:tentative="1">
      <w:start w:val="1"/>
      <w:numFmt w:val="bullet"/>
      <w:lvlText w:val=""/>
      <w:lvlJc w:val="left"/>
      <w:pPr>
        <w:tabs>
          <w:tab w:val="num" w:pos="2160"/>
        </w:tabs>
        <w:ind w:left="2160" w:hanging="360"/>
      </w:pPr>
      <w:rPr>
        <w:rFonts w:ascii="Symbol" w:hAnsi="Symbol" w:hint="default"/>
      </w:rPr>
    </w:lvl>
    <w:lvl w:ilvl="3" w:tplc="B9C074C2" w:tentative="1">
      <w:start w:val="1"/>
      <w:numFmt w:val="bullet"/>
      <w:lvlText w:val=""/>
      <w:lvlJc w:val="left"/>
      <w:pPr>
        <w:tabs>
          <w:tab w:val="num" w:pos="2880"/>
        </w:tabs>
        <w:ind w:left="2880" w:hanging="360"/>
      </w:pPr>
      <w:rPr>
        <w:rFonts w:ascii="Symbol" w:hAnsi="Symbol" w:hint="default"/>
      </w:rPr>
    </w:lvl>
    <w:lvl w:ilvl="4" w:tplc="A296F7A4" w:tentative="1">
      <w:start w:val="1"/>
      <w:numFmt w:val="bullet"/>
      <w:lvlText w:val=""/>
      <w:lvlJc w:val="left"/>
      <w:pPr>
        <w:tabs>
          <w:tab w:val="num" w:pos="3600"/>
        </w:tabs>
        <w:ind w:left="3600" w:hanging="360"/>
      </w:pPr>
      <w:rPr>
        <w:rFonts w:ascii="Symbol" w:hAnsi="Symbol" w:hint="default"/>
      </w:rPr>
    </w:lvl>
    <w:lvl w:ilvl="5" w:tplc="12EC2528" w:tentative="1">
      <w:start w:val="1"/>
      <w:numFmt w:val="bullet"/>
      <w:lvlText w:val=""/>
      <w:lvlJc w:val="left"/>
      <w:pPr>
        <w:tabs>
          <w:tab w:val="num" w:pos="4320"/>
        </w:tabs>
        <w:ind w:left="4320" w:hanging="360"/>
      </w:pPr>
      <w:rPr>
        <w:rFonts w:ascii="Symbol" w:hAnsi="Symbol" w:hint="default"/>
      </w:rPr>
    </w:lvl>
    <w:lvl w:ilvl="6" w:tplc="CC1E3016" w:tentative="1">
      <w:start w:val="1"/>
      <w:numFmt w:val="bullet"/>
      <w:lvlText w:val=""/>
      <w:lvlJc w:val="left"/>
      <w:pPr>
        <w:tabs>
          <w:tab w:val="num" w:pos="5040"/>
        </w:tabs>
        <w:ind w:left="5040" w:hanging="360"/>
      </w:pPr>
      <w:rPr>
        <w:rFonts w:ascii="Symbol" w:hAnsi="Symbol" w:hint="default"/>
      </w:rPr>
    </w:lvl>
    <w:lvl w:ilvl="7" w:tplc="1FCEA44E" w:tentative="1">
      <w:start w:val="1"/>
      <w:numFmt w:val="bullet"/>
      <w:lvlText w:val=""/>
      <w:lvlJc w:val="left"/>
      <w:pPr>
        <w:tabs>
          <w:tab w:val="num" w:pos="5760"/>
        </w:tabs>
        <w:ind w:left="5760" w:hanging="360"/>
      </w:pPr>
      <w:rPr>
        <w:rFonts w:ascii="Symbol" w:hAnsi="Symbol" w:hint="default"/>
      </w:rPr>
    </w:lvl>
    <w:lvl w:ilvl="8" w:tplc="D820D206"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D795620"/>
    <w:multiLevelType w:val="hybridMultilevel"/>
    <w:tmpl w:val="9AA64A04"/>
    <w:lvl w:ilvl="0" w:tplc="FFFFFFFF">
      <w:start w:val="1"/>
      <w:numFmt w:val="decimal"/>
      <w:lvlText w:val="%1."/>
      <w:lvlJc w:val="left"/>
      <w:pPr>
        <w:tabs>
          <w:tab w:val="num" w:pos="360"/>
        </w:tabs>
        <w:ind w:left="360" w:hanging="360"/>
      </w:pPr>
      <w:rPr>
        <w:rFonts w:hint="default"/>
        <w:b w:val="0"/>
        <w:bCs w:val="0"/>
      </w:rPr>
    </w:lvl>
    <w:lvl w:ilvl="1" w:tplc="7DE42C00">
      <w:start w:val="1"/>
      <w:numFmt w:val="bullet"/>
      <w:lvlText w:val="o"/>
      <w:lvlJc w:val="left"/>
      <w:pPr>
        <w:ind w:left="720" w:hanging="360"/>
      </w:pPr>
      <w:rPr>
        <w:rFonts w:ascii="Courier New" w:hAnsi="Courier New"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EC77626"/>
    <w:multiLevelType w:val="hybridMultilevel"/>
    <w:tmpl w:val="69DC903A"/>
    <w:lvl w:ilvl="0" w:tplc="B74453F0">
      <w:start w:val="1"/>
      <w:numFmt w:val="decimal"/>
      <w:lvlText w:val="%1."/>
      <w:lvlJc w:val="left"/>
      <w:pPr>
        <w:tabs>
          <w:tab w:val="num" w:pos="360"/>
        </w:tabs>
        <w:ind w:left="360" w:hanging="360"/>
      </w:pPr>
      <w:rPr>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2E97A0D"/>
    <w:multiLevelType w:val="hybridMultilevel"/>
    <w:tmpl w:val="BE8EC254"/>
    <w:lvl w:ilvl="0" w:tplc="08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8D1243C"/>
    <w:multiLevelType w:val="hybridMultilevel"/>
    <w:tmpl w:val="D2905D9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91675B9"/>
    <w:multiLevelType w:val="hybridMultilevel"/>
    <w:tmpl w:val="C2A01846"/>
    <w:lvl w:ilvl="0" w:tplc="B950C608">
      <w:start w:val="1"/>
      <w:numFmt w:val="decimal"/>
      <w:lvlText w:val="%1."/>
      <w:lvlJc w:val="left"/>
      <w:pPr>
        <w:tabs>
          <w:tab w:val="num" w:pos="720"/>
        </w:tabs>
        <w:ind w:left="720" w:hanging="720"/>
      </w:pPr>
      <w:rPr>
        <w:rFonts w:cs="Times New Roman" w:hint="default"/>
        <w:color w:val="auto"/>
        <w:sz w:val="20"/>
        <w:szCs w:val="18"/>
      </w:rPr>
    </w:lvl>
    <w:lvl w:ilvl="1" w:tplc="FFFFFFFF">
      <w:start w:val="1"/>
      <w:numFmt w:val="lowerLetter"/>
      <w:lvlText w:val="%2."/>
      <w:lvlJc w:val="left"/>
      <w:pPr>
        <w:tabs>
          <w:tab w:val="num" w:pos="1080"/>
        </w:tabs>
        <w:ind w:left="1080" w:hanging="360"/>
      </w:pPr>
    </w:lvl>
    <w:lvl w:ilvl="2" w:tplc="FFFFFFFF">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2" w15:restartNumberingAfterBreak="0">
    <w:nsid w:val="59456598"/>
    <w:multiLevelType w:val="hybridMultilevel"/>
    <w:tmpl w:val="B0345590"/>
    <w:lvl w:ilvl="0" w:tplc="66728350">
      <w:start w:val="1"/>
      <w:numFmt w:val="decimal"/>
      <w:lvlText w:val="%1."/>
      <w:lvlJc w:val="left"/>
      <w:pPr>
        <w:tabs>
          <w:tab w:val="num" w:pos="360"/>
        </w:tabs>
        <w:ind w:left="360" w:hanging="360"/>
      </w:pPr>
      <w:rPr>
        <w:b w:val="0"/>
        <w:bCs w:val="0"/>
      </w:rPr>
    </w:lvl>
    <w:lvl w:ilvl="1" w:tplc="08090001">
      <w:start w:val="1"/>
      <w:numFmt w:val="bullet"/>
      <w:lvlText w:val=""/>
      <w:lvlJc w:val="left"/>
      <w:pPr>
        <w:ind w:left="1014" w:hanging="360"/>
      </w:pPr>
      <w:rPr>
        <w:rFonts w:ascii="Symbol" w:hAnsi="Symbol" w:hint="default"/>
      </w:rPr>
    </w:lvl>
    <w:lvl w:ilvl="2" w:tplc="0809001B">
      <w:start w:val="1"/>
      <w:numFmt w:val="lowerRoman"/>
      <w:lvlText w:val="%3."/>
      <w:lvlJc w:val="right"/>
      <w:pPr>
        <w:tabs>
          <w:tab w:val="num" w:pos="1734"/>
        </w:tabs>
        <w:ind w:left="1734" w:hanging="180"/>
      </w:pPr>
    </w:lvl>
    <w:lvl w:ilvl="3" w:tplc="0809000F" w:tentative="1">
      <w:start w:val="1"/>
      <w:numFmt w:val="decimal"/>
      <w:lvlText w:val="%4."/>
      <w:lvlJc w:val="left"/>
      <w:pPr>
        <w:tabs>
          <w:tab w:val="num" w:pos="2454"/>
        </w:tabs>
        <w:ind w:left="2454" w:hanging="360"/>
      </w:pPr>
    </w:lvl>
    <w:lvl w:ilvl="4" w:tplc="08090019" w:tentative="1">
      <w:start w:val="1"/>
      <w:numFmt w:val="lowerLetter"/>
      <w:lvlText w:val="%5."/>
      <w:lvlJc w:val="left"/>
      <w:pPr>
        <w:tabs>
          <w:tab w:val="num" w:pos="3174"/>
        </w:tabs>
        <w:ind w:left="3174" w:hanging="360"/>
      </w:pPr>
    </w:lvl>
    <w:lvl w:ilvl="5" w:tplc="0809001B" w:tentative="1">
      <w:start w:val="1"/>
      <w:numFmt w:val="lowerRoman"/>
      <w:lvlText w:val="%6."/>
      <w:lvlJc w:val="right"/>
      <w:pPr>
        <w:tabs>
          <w:tab w:val="num" w:pos="3894"/>
        </w:tabs>
        <w:ind w:left="3894" w:hanging="180"/>
      </w:pPr>
    </w:lvl>
    <w:lvl w:ilvl="6" w:tplc="0809000F" w:tentative="1">
      <w:start w:val="1"/>
      <w:numFmt w:val="decimal"/>
      <w:lvlText w:val="%7."/>
      <w:lvlJc w:val="left"/>
      <w:pPr>
        <w:tabs>
          <w:tab w:val="num" w:pos="4614"/>
        </w:tabs>
        <w:ind w:left="4614" w:hanging="360"/>
      </w:pPr>
    </w:lvl>
    <w:lvl w:ilvl="7" w:tplc="08090019" w:tentative="1">
      <w:start w:val="1"/>
      <w:numFmt w:val="lowerLetter"/>
      <w:lvlText w:val="%8."/>
      <w:lvlJc w:val="left"/>
      <w:pPr>
        <w:tabs>
          <w:tab w:val="num" w:pos="5334"/>
        </w:tabs>
        <w:ind w:left="5334" w:hanging="360"/>
      </w:pPr>
    </w:lvl>
    <w:lvl w:ilvl="8" w:tplc="0809001B" w:tentative="1">
      <w:start w:val="1"/>
      <w:numFmt w:val="lowerRoman"/>
      <w:lvlText w:val="%9."/>
      <w:lvlJc w:val="right"/>
      <w:pPr>
        <w:tabs>
          <w:tab w:val="num" w:pos="6054"/>
        </w:tabs>
        <w:ind w:left="6054" w:hanging="180"/>
      </w:pPr>
    </w:lvl>
  </w:abstractNum>
  <w:abstractNum w:abstractNumId="23" w15:restartNumberingAfterBreak="0">
    <w:nsid w:val="5F6E46AB"/>
    <w:multiLevelType w:val="hybridMultilevel"/>
    <w:tmpl w:val="A8B6D90C"/>
    <w:lvl w:ilvl="0" w:tplc="FFFFFFFF">
      <w:start w:val="1"/>
      <w:numFmt w:val="decimal"/>
      <w:lvlText w:val="%1."/>
      <w:lvlJc w:val="left"/>
      <w:pPr>
        <w:tabs>
          <w:tab w:val="num" w:pos="360"/>
        </w:tabs>
        <w:ind w:left="360" w:hanging="360"/>
      </w:pPr>
      <w:rPr>
        <w:rFonts w:hint="default"/>
        <w:b w:val="0"/>
        <w:bCs w:val="0"/>
      </w:rPr>
    </w:lvl>
    <w:lvl w:ilvl="1" w:tplc="08090001">
      <w:start w:val="1"/>
      <w:numFmt w:val="bullet"/>
      <w:lvlText w:val=""/>
      <w:lvlJc w:val="left"/>
      <w:pPr>
        <w:ind w:left="72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F99492E"/>
    <w:multiLevelType w:val="hybridMultilevel"/>
    <w:tmpl w:val="344C97B6"/>
    <w:lvl w:ilvl="0" w:tplc="08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3370EEC"/>
    <w:multiLevelType w:val="hybridMultilevel"/>
    <w:tmpl w:val="5C3857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5AD6A13"/>
    <w:multiLevelType w:val="hybridMultilevel"/>
    <w:tmpl w:val="97D091C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7835F09"/>
    <w:multiLevelType w:val="hybridMultilevel"/>
    <w:tmpl w:val="89946CFE"/>
    <w:lvl w:ilvl="0" w:tplc="FFFFFFFF">
      <w:start w:val="1"/>
      <w:numFmt w:val="decimal"/>
      <w:lvlText w:val="%1."/>
      <w:lvlJc w:val="left"/>
      <w:pPr>
        <w:ind w:left="720" w:hanging="360"/>
      </w:pPr>
      <w:rPr>
        <w:rFonts w:hint="default"/>
      </w:rPr>
    </w:lvl>
    <w:lvl w:ilvl="1" w:tplc="FFFFFFFF">
      <w:start w:val="1"/>
      <w:numFmt w:val="lowerLetter"/>
      <w:lvlText w:val="%2."/>
      <w:lvlJc w:val="left"/>
      <w:pPr>
        <w:ind w:left="5605" w:hanging="360"/>
      </w:pPr>
    </w:lvl>
    <w:lvl w:ilvl="2" w:tplc="08090001">
      <w:start w:val="1"/>
      <w:numFmt w:val="bullet"/>
      <w:lvlText w:val=""/>
      <w:lvlJc w:val="left"/>
      <w:pPr>
        <w:ind w:left="720" w:hanging="360"/>
      </w:pPr>
      <w:rPr>
        <w:rFonts w:ascii="Symbol" w:hAnsi="Symbol" w:hint="default"/>
      </w:rPr>
    </w:lvl>
    <w:lvl w:ilvl="3" w:tplc="08090001">
      <w:start w:val="1"/>
      <w:numFmt w:val="bullet"/>
      <w:lvlText w:val=""/>
      <w:lvlJc w:val="left"/>
      <w:pPr>
        <w:ind w:left="2880" w:hanging="360"/>
      </w:pPr>
      <w:rPr>
        <w:rFonts w:ascii="Symbol" w:hAnsi="Symbol" w:hint="default"/>
      </w:r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7F86844"/>
    <w:multiLevelType w:val="hybridMultilevel"/>
    <w:tmpl w:val="8CE47B1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F9317CD"/>
    <w:multiLevelType w:val="hybridMultilevel"/>
    <w:tmpl w:val="B6905D7A"/>
    <w:lvl w:ilvl="0" w:tplc="B74453F0">
      <w:start w:val="1"/>
      <w:numFmt w:val="decimal"/>
      <w:lvlText w:val="%1."/>
      <w:lvlJc w:val="left"/>
      <w:pPr>
        <w:tabs>
          <w:tab w:val="num" w:pos="360"/>
        </w:tabs>
        <w:ind w:left="360" w:hanging="360"/>
      </w:pPr>
      <w:rPr>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28222EB"/>
    <w:multiLevelType w:val="hybridMultilevel"/>
    <w:tmpl w:val="48B0E944"/>
    <w:lvl w:ilvl="0" w:tplc="FFFFFFFF">
      <w:start w:val="1"/>
      <w:numFmt w:val="decimal"/>
      <w:lvlText w:val="%1."/>
      <w:lvlJc w:val="left"/>
      <w:pPr>
        <w:tabs>
          <w:tab w:val="num" w:pos="360"/>
        </w:tabs>
        <w:ind w:left="360" w:hanging="360"/>
      </w:pPr>
      <w:rPr>
        <w:b w:val="0"/>
        <w:bCs w:val="0"/>
      </w:rPr>
    </w:lvl>
    <w:lvl w:ilvl="1" w:tplc="FFFFFFFF">
      <w:start w:val="1"/>
      <w:numFmt w:val="bullet"/>
      <w:lvlText w:val=""/>
      <w:lvlJc w:val="left"/>
      <w:pPr>
        <w:ind w:left="1014" w:hanging="360"/>
      </w:pPr>
      <w:rPr>
        <w:rFonts w:ascii="Symbol" w:hAnsi="Symbol" w:hint="default"/>
      </w:rPr>
    </w:lvl>
    <w:lvl w:ilvl="2" w:tplc="FFFFFFFF">
      <w:start w:val="1"/>
      <w:numFmt w:val="lowerRoman"/>
      <w:lvlText w:val="%3."/>
      <w:lvlJc w:val="right"/>
      <w:pPr>
        <w:tabs>
          <w:tab w:val="num" w:pos="1734"/>
        </w:tabs>
        <w:ind w:left="1734" w:hanging="180"/>
      </w:pPr>
    </w:lvl>
    <w:lvl w:ilvl="3" w:tplc="FFFFFFFF" w:tentative="1">
      <w:start w:val="1"/>
      <w:numFmt w:val="decimal"/>
      <w:lvlText w:val="%4."/>
      <w:lvlJc w:val="left"/>
      <w:pPr>
        <w:tabs>
          <w:tab w:val="num" w:pos="2454"/>
        </w:tabs>
        <w:ind w:left="2454" w:hanging="360"/>
      </w:pPr>
    </w:lvl>
    <w:lvl w:ilvl="4" w:tplc="FFFFFFFF" w:tentative="1">
      <w:start w:val="1"/>
      <w:numFmt w:val="lowerLetter"/>
      <w:lvlText w:val="%5."/>
      <w:lvlJc w:val="left"/>
      <w:pPr>
        <w:tabs>
          <w:tab w:val="num" w:pos="3174"/>
        </w:tabs>
        <w:ind w:left="3174" w:hanging="360"/>
      </w:pPr>
    </w:lvl>
    <w:lvl w:ilvl="5" w:tplc="FFFFFFFF" w:tentative="1">
      <w:start w:val="1"/>
      <w:numFmt w:val="lowerRoman"/>
      <w:lvlText w:val="%6."/>
      <w:lvlJc w:val="right"/>
      <w:pPr>
        <w:tabs>
          <w:tab w:val="num" w:pos="3894"/>
        </w:tabs>
        <w:ind w:left="3894" w:hanging="180"/>
      </w:pPr>
    </w:lvl>
    <w:lvl w:ilvl="6" w:tplc="FFFFFFFF" w:tentative="1">
      <w:start w:val="1"/>
      <w:numFmt w:val="decimal"/>
      <w:lvlText w:val="%7."/>
      <w:lvlJc w:val="left"/>
      <w:pPr>
        <w:tabs>
          <w:tab w:val="num" w:pos="4614"/>
        </w:tabs>
        <w:ind w:left="4614" w:hanging="360"/>
      </w:pPr>
    </w:lvl>
    <w:lvl w:ilvl="7" w:tplc="FFFFFFFF" w:tentative="1">
      <w:start w:val="1"/>
      <w:numFmt w:val="lowerLetter"/>
      <w:lvlText w:val="%8."/>
      <w:lvlJc w:val="left"/>
      <w:pPr>
        <w:tabs>
          <w:tab w:val="num" w:pos="5334"/>
        </w:tabs>
        <w:ind w:left="5334" w:hanging="360"/>
      </w:pPr>
    </w:lvl>
    <w:lvl w:ilvl="8" w:tplc="FFFFFFFF" w:tentative="1">
      <w:start w:val="1"/>
      <w:numFmt w:val="lowerRoman"/>
      <w:lvlText w:val="%9."/>
      <w:lvlJc w:val="right"/>
      <w:pPr>
        <w:tabs>
          <w:tab w:val="num" w:pos="6054"/>
        </w:tabs>
        <w:ind w:left="6054" w:hanging="180"/>
      </w:pPr>
    </w:lvl>
  </w:abstractNum>
  <w:abstractNum w:abstractNumId="31" w15:restartNumberingAfterBreak="0">
    <w:nsid w:val="76EB5895"/>
    <w:multiLevelType w:val="hybridMultilevel"/>
    <w:tmpl w:val="1812C6C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7AF60B35"/>
    <w:multiLevelType w:val="hybridMultilevel"/>
    <w:tmpl w:val="55169AA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DF8655F"/>
    <w:multiLevelType w:val="hybridMultilevel"/>
    <w:tmpl w:val="0409001D"/>
    <w:name w:val="seq12222"/>
    <w:lvl w:ilvl="0" w:tplc="04ACAE92">
      <w:start w:val="1"/>
      <w:numFmt w:val="bullet"/>
      <w:lvlText w:val=""/>
      <w:lvlJc w:val="left"/>
      <w:pPr>
        <w:tabs>
          <w:tab w:val="num" w:pos="720"/>
        </w:tabs>
        <w:ind w:left="1080" w:hanging="360"/>
      </w:pPr>
      <w:rPr>
        <w:rFonts w:ascii="Symbol" w:hAnsi="Symbol" w:hint="default"/>
      </w:rPr>
    </w:lvl>
    <w:lvl w:ilvl="1" w:tplc="9B46408C">
      <w:start w:val="1"/>
      <w:numFmt w:val="bullet"/>
      <w:lvlText w:val="o"/>
      <w:lvlJc w:val="left"/>
      <w:pPr>
        <w:tabs>
          <w:tab w:val="num" w:pos="1080"/>
        </w:tabs>
        <w:ind w:left="1800" w:hanging="360"/>
      </w:pPr>
      <w:rPr>
        <w:rFonts w:ascii="Courier New" w:hAnsi="Courier New" w:hint="default"/>
      </w:rPr>
    </w:lvl>
    <w:lvl w:ilvl="2" w:tplc="8468EDE0">
      <w:start w:val="1"/>
      <w:numFmt w:val="bullet"/>
      <w:lvlText w:val=""/>
      <w:lvlJc w:val="left"/>
      <w:pPr>
        <w:tabs>
          <w:tab w:val="num" w:pos="1440"/>
        </w:tabs>
        <w:ind w:left="2520" w:hanging="360"/>
      </w:pPr>
      <w:rPr>
        <w:rFonts w:ascii="Wingdings" w:hAnsi="Wingdings" w:hint="default"/>
      </w:rPr>
    </w:lvl>
    <w:lvl w:ilvl="3" w:tplc="33025276">
      <w:start w:val="1"/>
      <w:numFmt w:val="bullet"/>
      <w:lvlText w:val=""/>
      <w:lvlJc w:val="left"/>
      <w:pPr>
        <w:tabs>
          <w:tab w:val="num" w:pos="1800"/>
        </w:tabs>
        <w:ind w:left="3240" w:hanging="360"/>
      </w:pPr>
      <w:rPr>
        <w:rFonts w:ascii="Symbol" w:hAnsi="Symbol" w:hint="default"/>
      </w:rPr>
    </w:lvl>
    <w:lvl w:ilvl="4" w:tplc="ED7667B8">
      <w:start w:val="1"/>
      <w:numFmt w:val="bullet"/>
      <w:lvlText w:val="o"/>
      <w:lvlJc w:val="left"/>
      <w:pPr>
        <w:tabs>
          <w:tab w:val="num" w:pos="2160"/>
        </w:tabs>
        <w:ind w:left="3960" w:hanging="360"/>
      </w:pPr>
      <w:rPr>
        <w:rFonts w:ascii="Courier New" w:hAnsi="Courier New" w:hint="default"/>
      </w:rPr>
    </w:lvl>
    <w:lvl w:ilvl="5" w:tplc="9D3A23BC">
      <w:start w:val="1"/>
      <w:numFmt w:val="bullet"/>
      <w:lvlText w:val=""/>
      <w:lvlJc w:val="left"/>
      <w:pPr>
        <w:tabs>
          <w:tab w:val="num" w:pos="2520"/>
        </w:tabs>
        <w:ind w:left="4680" w:hanging="360"/>
      </w:pPr>
      <w:rPr>
        <w:rFonts w:ascii="Wingdings" w:hAnsi="Wingdings" w:hint="default"/>
      </w:rPr>
    </w:lvl>
    <w:lvl w:ilvl="6" w:tplc="61823E9E">
      <w:start w:val="1"/>
      <w:numFmt w:val="bullet"/>
      <w:lvlText w:val=""/>
      <w:lvlJc w:val="left"/>
      <w:pPr>
        <w:tabs>
          <w:tab w:val="num" w:pos="2880"/>
        </w:tabs>
        <w:ind w:left="5400" w:hanging="360"/>
      </w:pPr>
      <w:rPr>
        <w:rFonts w:ascii="Symbol" w:hAnsi="Symbol" w:hint="default"/>
      </w:rPr>
    </w:lvl>
    <w:lvl w:ilvl="7" w:tplc="990E267C">
      <w:start w:val="1"/>
      <w:numFmt w:val="bullet"/>
      <w:lvlText w:val="o"/>
      <w:lvlJc w:val="left"/>
      <w:pPr>
        <w:tabs>
          <w:tab w:val="num" w:pos="3240"/>
        </w:tabs>
        <w:ind w:left="6120" w:hanging="360"/>
      </w:pPr>
      <w:rPr>
        <w:rFonts w:ascii="Courier New" w:hAnsi="Courier New" w:hint="default"/>
      </w:rPr>
    </w:lvl>
    <w:lvl w:ilvl="8" w:tplc="BE94BE36">
      <w:start w:val="1"/>
      <w:numFmt w:val="bullet"/>
      <w:lvlText w:val=""/>
      <w:lvlJc w:val="left"/>
      <w:pPr>
        <w:tabs>
          <w:tab w:val="num" w:pos="3600"/>
        </w:tabs>
        <w:ind w:left="6840" w:hanging="360"/>
      </w:pPr>
      <w:rPr>
        <w:rFonts w:ascii="Wingdings" w:hAnsi="Wingdings" w:hint="default"/>
      </w:rPr>
    </w:lvl>
  </w:abstractNum>
  <w:abstractNum w:abstractNumId="34" w15:restartNumberingAfterBreak="0">
    <w:nsid w:val="7F065C3E"/>
    <w:multiLevelType w:val="hybridMultilevel"/>
    <w:tmpl w:val="0AC46FB8"/>
    <w:lvl w:ilvl="0" w:tplc="6DAAA7AC">
      <w:start w:val="1"/>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FC56E41"/>
    <w:multiLevelType w:val="hybridMultilevel"/>
    <w:tmpl w:val="4AE46F08"/>
    <w:lvl w:ilvl="0" w:tplc="08090001">
      <w:start w:val="1"/>
      <w:numFmt w:val="bullet"/>
      <w:lvlText w:val=""/>
      <w:lvlJc w:val="left"/>
      <w:pPr>
        <w:ind w:left="828" w:hanging="360"/>
      </w:pPr>
      <w:rPr>
        <w:rFonts w:ascii="Symbol" w:hAnsi="Symbol"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num w:numId="1" w16cid:durableId="1736852297">
    <w:abstractNumId w:val="16"/>
  </w:num>
  <w:num w:numId="2" w16cid:durableId="331303312">
    <w:abstractNumId w:val="22"/>
  </w:num>
  <w:num w:numId="3" w16cid:durableId="1569727187">
    <w:abstractNumId w:val="3"/>
  </w:num>
  <w:num w:numId="4" w16cid:durableId="1318605754">
    <w:abstractNumId w:val="28"/>
  </w:num>
  <w:num w:numId="5" w16cid:durableId="541404220">
    <w:abstractNumId w:val="27"/>
  </w:num>
  <w:num w:numId="6" w16cid:durableId="213392210">
    <w:abstractNumId w:val="15"/>
  </w:num>
  <w:num w:numId="7" w16cid:durableId="206190352">
    <w:abstractNumId w:val="4"/>
  </w:num>
  <w:num w:numId="8" w16cid:durableId="1336955270">
    <w:abstractNumId w:val="23"/>
  </w:num>
  <w:num w:numId="9" w16cid:durableId="1355694896">
    <w:abstractNumId w:val="17"/>
  </w:num>
  <w:num w:numId="10" w16cid:durableId="1168205353">
    <w:abstractNumId w:val="12"/>
  </w:num>
  <w:num w:numId="11" w16cid:durableId="1780104356">
    <w:abstractNumId w:val="9"/>
  </w:num>
  <w:num w:numId="12" w16cid:durableId="1146632035">
    <w:abstractNumId w:val="35"/>
  </w:num>
  <w:num w:numId="13" w16cid:durableId="411850782">
    <w:abstractNumId w:val="5"/>
  </w:num>
  <w:num w:numId="14" w16cid:durableId="402333051">
    <w:abstractNumId w:val="18"/>
  </w:num>
  <w:num w:numId="15" w16cid:durableId="420183724">
    <w:abstractNumId w:val="29"/>
  </w:num>
  <w:num w:numId="16" w16cid:durableId="1019895821">
    <w:abstractNumId w:val="2"/>
  </w:num>
  <w:num w:numId="17" w16cid:durableId="1248926787">
    <w:abstractNumId w:val="25"/>
  </w:num>
  <w:num w:numId="18" w16cid:durableId="1289704187">
    <w:abstractNumId w:val="7"/>
  </w:num>
  <w:num w:numId="19" w16cid:durableId="2032607425">
    <w:abstractNumId w:val="13"/>
  </w:num>
  <w:num w:numId="20" w16cid:durableId="1133644686">
    <w:abstractNumId w:val="0"/>
  </w:num>
  <w:num w:numId="21" w16cid:durableId="566382278">
    <w:abstractNumId w:val="26"/>
  </w:num>
  <w:num w:numId="22" w16cid:durableId="1180194164">
    <w:abstractNumId w:val="6"/>
  </w:num>
  <w:num w:numId="23" w16cid:durableId="8221987">
    <w:abstractNumId w:val="20"/>
  </w:num>
  <w:num w:numId="24" w16cid:durableId="995911326">
    <w:abstractNumId w:val="24"/>
  </w:num>
  <w:num w:numId="25" w16cid:durableId="180631434">
    <w:abstractNumId w:val="19"/>
  </w:num>
  <w:num w:numId="26" w16cid:durableId="1657951256">
    <w:abstractNumId w:val="8"/>
  </w:num>
  <w:num w:numId="27" w16cid:durableId="1552811449">
    <w:abstractNumId w:val="30"/>
  </w:num>
  <w:num w:numId="28" w16cid:durableId="182936201">
    <w:abstractNumId w:val="32"/>
  </w:num>
  <w:num w:numId="29" w16cid:durableId="941498364">
    <w:abstractNumId w:val="10"/>
  </w:num>
  <w:num w:numId="30" w16cid:durableId="1150366885">
    <w:abstractNumId w:val="31"/>
  </w:num>
  <w:num w:numId="31" w16cid:durableId="1811510044">
    <w:abstractNumId w:val="21"/>
  </w:num>
  <w:num w:numId="32" w16cid:durableId="1430849295">
    <w:abstractNumId w:val="1"/>
  </w:num>
  <w:num w:numId="33" w16cid:durableId="481194891">
    <w:abstractNumId w:val="34"/>
  </w:num>
  <w:num w:numId="34" w16cid:durableId="482895555">
    <w:abstractNumId w:val="11"/>
  </w:num>
  <w:num w:numId="35" w16cid:durableId="553585045">
    <w:abstractNumId w:val="14"/>
  </w:num>
  <w:num w:numId="36" w16cid:durableId="317657318">
    <w:abstractNumId w:val="2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displayHorizontalDrawingGridEvery w:val="0"/>
  <w:displayVerticalDrawingGridEvery w:val="0"/>
  <w:doNotUseMarginsForDrawingGridOrigin/>
  <w:noPunctuationKerning/>
  <w:characterSpacingControl w:val="doNotCompress"/>
  <w:hdrShapeDefaults>
    <o:shapedefaults v:ext="edit" spidmax="3073"/>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B90"/>
    <w:rsid w:val="000012CB"/>
    <w:rsid w:val="00001EA4"/>
    <w:rsid w:val="00002DA6"/>
    <w:rsid w:val="00004CC8"/>
    <w:rsid w:val="000070DA"/>
    <w:rsid w:val="00010B84"/>
    <w:rsid w:val="000151F4"/>
    <w:rsid w:val="000165A6"/>
    <w:rsid w:val="0002144B"/>
    <w:rsid w:val="00022428"/>
    <w:rsid w:val="000244AD"/>
    <w:rsid w:val="000246F7"/>
    <w:rsid w:val="00025158"/>
    <w:rsid w:val="000251C9"/>
    <w:rsid w:val="0002544A"/>
    <w:rsid w:val="0002725A"/>
    <w:rsid w:val="00027A43"/>
    <w:rsid w:val="00030543"/>
    <w:rsid w:val="00031781"/>
    <w:rsid w:val="00031DF8"/>
    <w:rsid w:val="000338F2"/>
    <w:rsid w:val="00034A17"/>
    <w:rsid w:val="00035851"/>
    <w:rsid w:val="000369DA"/>
    <w:rsid w:val="00037E70"/>
    <w:rsid w:val="00050339"/>
    <w:rsid w:val="00051011"/>
    <w:rsid w:val="000524B7"/>
    <w:rsid w:val="000555BE"/>
    <w:rsid w:val="00057924"/>
    <w:rsid w:val="00063F7D"/>
    <w:rsid w:val="00064B9A"/>
    <w:rsid w:val="000727FB"/>
    <w:rsid w:val="00075290"/>
    <w:rsid w:val="00082C18"/>
    <w:rsid w:val="00083ECA"/>
    <w:rsid w:val="00085E09"/>
    <w:rsid w:val="00086A4B"/>
    <w:rsid w:val="00087315"/>
    <w:rsid w:val="000875F1"/>
    <w:rsid w:val="00097481"/>
    <w:rsid w:val="00097880"/>
    <w:rsid w:val="000A2F0B"/>
    <w:rsid w:val="000A5493"/>
    <w:rsid w:val="000B02B4"/>
    <w:rsid w:val="000B0CBE"/>
    <w:rsid w:val="000B1352"/>
    <w:rsid w:val="000B2521"/>
    <w:rsid w:val="000B528E"/>
    <w:rsid w:val="000B5519"/>
    <w:rsid w:val="000B7904"/>
    <w:rsid w:val="000B7B68"/>
    <w:rsid w:val="000C6240"/>
    <w:rsid w:val="000C745A"/>
    <w:rsid w:val="000C7B25"/>
    <w:rsid w:val="000D30C8"/>
    <w:rsid w:val="000D3C35"/>
    <w:rsid w:val="000D4CA3"/>
    <w:rsid w:val="000E18F7"/>
    <w:rsid w:val="000E1DE1"/>
    <w:rsid w:val="000E20B0"/>
    <w:rsid w:val="000E2A30"/>
    <w:rsid w:val="000E2DF5"/>
    <w:rsid w:val="000E6439"/>
    <w:rsid w:val="000E64D0"/>
    <w:rsid w:val="000E6992"/>
    <w:rsid w:val="000E770F"/>
    <w:rsid w:val="000E7C80"/>
    <w:rsid w:val="000F0253"/>
    <w:rsid w:val="000F6B15"/>
    <w:rsid w:val="000F7318"/>
    <w:rsid w:val="000F7CC7"/>
    <w:rsid w:val="001015D3"/>
    <w:rsid w:val="00102874"/>
    <w:rsid w:val="00105C12"/>
    <w:rsid w:val="0010697A"/>
    <w:rsid w:val="0011115C"/>
    <w:rsid w:val="001121D4"/>
    <w:rsid w:val="00112FDD"/>
    <w:rsid w:val="00113359"/>
    <w:rsid w:val="001154FC"/>
    <w:rsid w:val="00115B8B"/>
    <w:rsid w:val="00116C92"/>
    <w:rsid w:val="00122919"/>
    <w:rsid w:val="00124242"/>
    <w:rsid w:val="00126EC6"/>
    <w:rsid w:val="00127D72"/>
    <w:rsid w:val="0013056A"/>
    <w:rsid w:val="00131626"/>
    <w:rsid w:val="00134417"/>
    <w:rsid w:val="0013501D"/>
    <w:rsid w:val="00136084"/>
    <w:rsid w:val="0013714B"/>
    <w:rsid w:val="001378E1"/>
    <w:rsid w:val="00137F6E"/>
    <w:rsid w:val="001407C0"/>
    <w:rsid w:val="00141FF8"/>
    <w:rsid w:val="001427E1"/>
    <w:rsid w:val="001441E1"/>
    <w:rsid w:val="00144EFF"/>
    <w:rsid w:val="001502C1"/>
    <w:rsid w:val="00150653"/>
    <w:rsid w:val="001506FF"/>
    <w:rsid w:val="00151F1E"/>
    <w:rsid w:val="00151FD8"/>
    <w:rsid w:val="00153F41"/>
    <w:rsid w:val="00155F3D"/>
    <w:rsid w:val="0015678A"/>
    <w:rsid w:val="00162326"/>
    <w:rsid w:val="00163140"/>
    <w:rsid w:val="001652D7"/>
    <w:rsid w:val="001661C6"/>
    <w:rsid w:val="001671E5"/>
    <w:rsid w:val="0017047D"/>
    <w:rsid w:val="001715A6"/>
    <w:rsid w:val="00175F5E"/>
    <w:rsid w:val="0018187F"/>
    <w:rsid w:val="0018269B"/>
    <w:rsid w:val="00187E27"/>
    <w:rsid w:val="00191E98"/>
    <w:rsid w:val="001935E2"/>
    <w:rsid w:val="00193891"/>
    <w:rsid w:val="00193C60"/>
    <w:rsid w:val="00195254"/>
    <w:rsid w:val="001A1373"/>
    <w:rsid w:val="001A1B7B"/>
    <w:rsid w:val="001A24C3"/>
    <w:rsid w:val="001A35FE"/>
    <w:rsid w:val="001A611B"/>
    <w:rsid w:val="001A6B8F"/>
    <w:rsid w:val="001B1F96"/>
    <w:rsid w:val="001B2E1D"/>
    <w:rsid w:val="001B39D3"/>
    <w:rsid w:val="001B4179"/>
    <w:rsid w:val="001B5978"/>
    <w:rsid w:val="001B6760"/>
    <w:rsid w:val="001C04E3"/>
    <w:rsid w:val="001C2D2B"/>
    <w:rsid w:val="001C44A4"/>
    <w:rsid w:val="001C4D5E"/>
    <w:rsid w:val="001C4F90"/>
    <w:rsid w:val="001C597A"/>
    <w:rsid w:val="001D0A77"/>
    <w:rsid w:val="001D1BA1"/>
    <w:rsid w:val="001D1E07"/>
    <w:rsid w:val="001D60B5"/>
    <w:rsid w:val="001D65A7"/>
    <w:rsid w:val="001E4745"/>
    <w:rsid w:val="001E6A66"/>
    <w:rsid w:val="001E7F56"/>
    <w:rsid w:val="001F2092"/>
    <w:rsid w:val="001F4644"/>
    <w:rsid w:val="001F4F36"/>
    <w:rsid w:val="001F6BF0"/>
    <w:rsid w:val="00202E07"/>
    <w:rsid w:val="00203B49"/>
    <w:rsid w:val="002064B3"/>
    <w:rsid w:val="002073A3"/>
    <w:rsid w:val="00210E49"/>
    <w:rsid w:val="00211084"/>
    <w:rsid w:val="002111AB"/>
    <w:rsid w:val="002120CB"/>
    <w:rsid w:val="0021255D"/>
    <w:rsid w:val="00214799"/>
    <w:rsid w:val="00215010"/>
    <w:rsid w:val="0021542B"/>
    <w:rsid w:val="00222D7D"/>
    <w:rsid w:val="00226138"/>
    <w:rsid w:val="00226CFE"/>
    <w:rsid w:val="00227BD9"/>
    <w:rsid w:val="002300AE"/>
    <w:rsid w:val="002321A2"/>
    <w:rsid w:val="0023368B"/>
    <w:rsid w:val="002337FD"/>
    <w:rsid w:val="00234383"/>
    <w:rsid w:val="00235522"/>
    <w:rsid w:val="00235A1F"/>
    <w:rsid w:val="00240DFD"/>
    <w:rsid w:val="00246C16"/>
    <w:rsid w:val="002504DB"/>
    <w:rsid w:val="0025668E"/>
    <w:rsid w:val="00257CB4"/>
    <w:rsid w:val="00264EAE"/>
    <w:rsid w:val="00265C99"/>
    <w:rsid w:val="0026690F"/>
    <w:rsid w:val="0026707D"/>
    <w:rsid w:val="002670C5"/>
    <w:rsid w:val="002675D6"/>
    <w:rsid w:val="00283FF4"/>
    <w:rsid w:val="00285116"/>
    <w:rsid w:val="002862BC"/>
    <w:rsid w:val="002864B0"/>
    <w:rsid w:val="00286A50"/>
    <w:rsid w:val="002929F3"/>
    <w:rsid w:val="0029306C"/>
    <w:rsid w:val="002A0211"/>
    <w:rsid w:val="002A0847"/>
    <w:rsid w:val="002A2A4B"/>
    <w:rsid w:val="002A491F"/>
    <w:rsid w:val="002A6649"/>
    <w:rsid w:val="002A6B3D"/>
    <w:rsid w:val="002B1465"/>
    <w:rsid w:val="002B557D"/>
    <w:rsid w:val="002C017F"/>
    <w:rsid w:val="002C3446"/>
    <w:rsid w:val="002C76CD"/>
    <w:rsid w:val="002D1B1C"/>
    <w:rsid w:val="002D2CE1"/>
    <w:rsid w:val="002D3B33"/>
    <w:rsid w:val="002D45C0"/>
    <w:rsid w:val="002D4868"/>
    <w:rsid w:val="002D7038"/>
    <w:rsid w:val="002D7B5D"/>
    <w:rsid w:val="002E15BC"/>
    <w:rsid w:val="002E2EB1"/>
    <w:rsid w:val="002E3011"/>
    <w:rsid w:val="002E4C86"/>
    <w:rsid w:val="002E6E3C"/>
    <w:rsid w:val="002F0E8B"/>
    <w:rsid w:val="002F22F1"/>
    <w:rsid w:val="002F5D63"/>
    <w:rsid w:val="002F6149"/>
    <w:rsid w:val="002F635F"/>
    <w:rsid w:val="002F71A2"/>
    <w:rsid w:val="002F79BB"/>
    <w:rsid w:val="00302E9B"/>
    <w:rsid w:val="00304359"/>
    <w:rsid w:val="00304FAC"/>
    <w:rsid w:val="00315E79"/>
    <w:rsid w:val="00316E8F"/>
    <w:rsid w:val="0031760F"/>
    <w:rsid w:val="00323DB3"/>
    <w:rsid w:val="00335CBC"/>
    <w:rsid w:val="00340EEC"/>
    <w:rsid w:val="0034140C"/>
    <w:rsid w:val="00341D57"/>
    <w:rsid w:val="00343FCE"/>
    <w:rsid w:val="00344FF1"/>
    <w:rsid w:val="0035342D"/>
    <w:rsid w:val="00353757"/>
    <w:rsid w:val="00354918"/>
    <w:rsid w:val="0036684A"/>
    <w:rsid w:val="00373D0B"/>
    <w:rsid w:val="00383593"/>
    <w:rsid w:val="0038463C"/>
    <w:rsid w:val="003859BC"/>
    <w:rsid w:val="00385C37"/>
    <w:rsid w:val="00386F01"/>
    <w:rsid w:val="0039113A"/>
    <w:rsid w:val="00394C11"/>
    <w:rsid w:val="00394EEB"/>
    <w:rsid w:val="00397D40"/>
    <w:rsid w:val="003A2EB9"/>
    <w:rsid w:val="003B38BB"/>
    <w:rsid w:val="003B41A4"/>
    <w:rsid w:val="003B4249"/>
    <w:rsid w:val="003B4D41"/>
    <w:rsid w:val="003B74CA"/>
    <w:rsid w:val="003C12BF"/>
    <w:rsid w:val="003C1618"/>
    <w:rsid w:val="003C39D3"/>
    <w:rsid w:val="003D1349"/>
    <w:rsid w:val="003D1CF6"/>
    <w:rsid w:val="003D2463"/>
    <w:rsid w:val="003D5D81"/>
    <w:rsid w:val="003D7AF3"/>
    <w:rsid w:val="003E15F2"/>
    <w:rsid w:val="003E5D4D"/>
    <w:rsid w:val="003E76BD"/>
    <w:rsid w:val="003E79BF"/>
    <w:rsid w:val="003F34BE"/>
    <w:rsid w:val="003F354F"/>
    <w:rsid w:val="003F3586"/>
    <w:rsid w:val="00401882"/>
    <w:rsid w:val="00401A37"/>
    <w:rsid w:val="0040225D"/>
    <w:rsid w:val="00403215"/>
    <w:rsid w:val="004046AD"/>
    <w:rsid w:val="004058F8"/>
    <w:rsid w:val="00405BED"/>
    <w:rsid w:val="00407265"/>
    <w:rsid w:val="00410D6A"/>
    <w:rsid w:val="00411A0E"/>
    <w:rsid w:val="004136F2"/>
    <w:rsid w:val="0041539E"/>
    <w:rsid w:val="0041598E"/>
    <w:rsid w:val="004169FC"/>
    <w:rsid w:val="004170B0"/>
    <w:rsid w:val="00417703"/>
    <w:rsid w:val="0041776E"/>
    <w:rsid w:val="00424949"/>
    <w:rsid w:val="00424C9B"/>
    <w:rsid w:val="00425270"/>
    <w:rsid w:val="004321D9"/>
    <w:rsid w:val="0043456B"/>
    <w:rsid w:val="0043761C"/>
    <w:rsid w:val="00440B95"/>
    <w:rsid w:val="00441681"/>
    <w:rsid w:val="00442426"/>
    <w:rsid w:val="00443800"/>
    <w:rsid w:val="004463B0"/>
    <w:rsid w:val="00451071"/>
    <w:rsid w:val="00452362"/>
    <w:rsid w:val="0046208E"/>
    <w:rsid w:val="0046317C"/>
    <w:rsid w:val="00465C94"/>
    <w:rsid w:val="00465F29"/>
    <w:rsid w:val="00466759"/>
    <w:rsid w:val="00466E4F"/>
    <w:rsid w:val="004710EB"/>
    <w:rsid w:val="00475809"/>
    <w:rsid w:val="004772E2"/>
    <w:rsid w:val="004802C5"/>
    <w:rsid w:val="00481166"/>
    <w:rsid w:val="00486024"/>
    <w:rsid w:val="00486E93"/>
    <w:rsid w:val="004A7B5E"/>
    <w:rsid w:val="004B08EB"/>
    <w:rsid w:val="004B1282"/>
    <w:rsid w:val="004B4F8E"/>
    <w:rsid w:val="004B6D58"/>
    <w:rsid w:val="004C3552"/>
    <w:rsid w:val="004C69BA"/>
    <w:rsid w:val="004D04C2"/>
    <w:rsid w:val="004D455C"/>
    <w:rsid w:val="004D4963"/>
    <w:rsid w:val="004D4C0B"/>
    <w:rsid w:val="004D50B1"/>
    <w:rsid w:val="004D704E"/>
    <w:rsid w:val="004E0D84"/>
    <w:rsid w:val="004E2EA2"/>
    <w:rsid w:val="004E430C"/>
    <w:rsid w:val="004E5573"/>
    <w:rsid w:val="004E5A2D"/>
    <w:rsid w:val="004E6E53"/>
    <w:rsid w:val="004F00F4"/>
    <w:rsid w:val="004F0812"/>
    <w:rsid w:val="004F10CC"/>
    <w:rsid w:val="004F1941"/>
    <w:rsid w:val="004F360D"/>
    <w:rsid w:val="004F5660"/>
    <w:rsid w:val="004F5DFE"/>
    <w:rsid w:val="00501D70"/>
    <w:rsid w:val="00502863"/>
    <w:rsid w:val="00503F7D"/>
    <w:rsid w:val="00504048"/>
    <w:rsid w:val="00504D8C"/>
    <w:rsid w:val="005058E9"/>
    <w:rsid w:val="00507A5B"/>
    <w:rsid w:val="0051110C"/>
    <w:rsid w:val="00511D40"/>
    <w:rsid w:val="0051635C"/>
    <w:rsid w:val="005204F2"/>
    <w:rsid w:val="00521669"/>
    <w:rsid w:val="005240D9"/>
    <w:rsid w:val="00524446"/>
    <w:rsid w:val="00524679"/>
    <w:rsid w:val="00525106"/>
    <w:rsid w:val="0053012E"/>
    <w:rsid w:val="00531199"/>
    <w:rsid w:val="005311F9"/>
    <w:rsid w:val="0053225D"/>
    <w:rsid w:val="0053393A"/>
    <w:rsid w:val="0054036F"/>
    <w:rsid w:val="00541541"/>
    <w:rsid w:val="005426C7"/>
    <w:rsid w:val="005458D4"/>
    <w:rsid w:val="0054621A"/>
    <w:rsid w:val="005462E2"/>
    <w:rsid w:val="005500A4"/>
    <w:rsid w:val="00551407"/>
    <w:rsid w:val="005521B4"/>
    <w:rsid w:val="005525D3"/>
    <w:rsid w:val="00553637"/>
    <w:rsid w:val="00561E41"/>
    <w:rsid w:val="0056625A"/>
    <w:rsid w:val="00567345"/>
    <w:rsid w:val="00574655"/>
    <w:rsid w:val="005756D2"/>
    <w:rsid w:val="005768FD"/>
    <w:rsid w:val="005772B5"/>
    <w:rsid w:val="005811D2"/>
    <w:rsid w:val="00583604"/>
    <w:rsid w:val="00586B81"/>
    <w:rsid w:val="00593584"/>
    <w:rsid w:val="00595497"/>
    <w:rsid w:val="005968A9"/>
    <w:rsid w:val="005A4B54"/>
    <w:rsid w:val="005B4FEC"/>
    <w:rsid w:val="005B64AA"/>
    <w:rsid w:val="005B73FB"/>
    <w:rsid w:val="005C1442"/>
    <w:rsid w:val="005C148F"/>
    <w:rsid w:val="005C1987"/>
    <w:rsid w:val="005C1C69"/>
    <w:rsid w:val="005C1FE0"/>
    <w:rsid w:val="005C399C"/>
    <w:rsid w:val="005C429A"/>
    <w:rsid w:val="005C5440"/>
    <w:rsid w:val="005C5699"/>
    <w:rsid w:val="005C65F0"/>
    <w:rsid w:val="005D02F5"/>
    <w:rsid w:val="005D0604"/>
    <w:rsid w:val="005D1790"/>
    <w:rsid w:val="005D25E9"/>
    <w:rsid w:val="005E2430"/>
    <w:rsid w:val="005E71C9"/>
    <w:rsid w:val="005E79DE"/>
    <w:rsid w:val="005F4555"/>
    <w:rsid w:val="005F4E51"/>
    <w:rsid w:val="005F667C"/>
    <w:rsid w:val="005F7EBA"/>
    <w:rsid w:val="006008A3"/>
    <w:rsid w:val="00601CAD"/>
    <w:rsid w:val="00606132"/>
    <w:rsid w:val="00606CD3"/>
    <w:rsid w:val="00606F22"/>
    <w:rsid w:val="00611BF9"/>
    <w:rsid w:val="00612AFB"/>
    <w:rsid w:val="00613182"/>
    <w:rsid w:val="00615A5D"/>
    <w:rsid w:val="0061757F"/>
    <w:rsid w:val="0062045B"/>
    <w:rsid w:val="00620DAC"/>
    <w:rsid w:val="00624768"/>
    <w:rsid w:val="0063510A"/>
    <w:rsid w:val="00635571"/>
    <w:rsid w:val="00636067"/>
    <w:rsid w:val="0064066F"/>
    <w:rsid w:val="00644191"/>
    <w:rsid w:val="00644C8C"/>
    <w:rsid w:val="00646113"/>
    <w:rsid w:val="00646637"/>
    <w:rsid w:val="006500C8"/>
    <w:rsid w:val="00654573"/>
    <w:rsid w:val="006562F0"/>
    <w:rsid w:val="00660952"/>
    <w:rsid w:val="00661318"/>
    <w:rsid w:val="0066357C"/>
    <w:rsid w:val="00667860"/>
    <w:rsid w:val="006716CE"/>
    <w:rsid w:val="00672C0F"/>
    <w:rsid w:val="00673F94"/>
    <w:rsid w:val="006765BE"/>
    <w:rsid w:val="0067758D"/>
    <w:rsid w:val="00680147"/>
    <w:rsid w:val="00681C50"/>
    <w:rsid w:val="0068400B"/>
    <w:rsid w:val="006872E0"/>
    <w:rsid w:val="006905E7"/>
    <w:rsid w:val="00692819"/>
    <w:rsid w:val="0069296F"/>
    <w:rsid w:val="006933E0"/>
    <w:rsid w:val="00693BE0"/>
    <w:rsid w:val="00695743"/>
    <w:rsid w:val="006A08F2"/>
    <w:rsid w:val="006A3EF6"/>
    <w:rsid w:val="006A4BCE"/>
    <w:rsid w:val="006A781E"/>
    <w:rsid w:val="006B095B"/>
    <w:rsid w:val="006B0FCE"/>
    <w:rsid w:val="006B1212"/>
    <w:rsid w:val="006B1BB4"/>
    <w:rsid w:val="006C2155"/>
    <w:rsid w:val="006C2D75"/>
    <w:rsid w:val="006C41DD"/>
    <w:rsid w:val="006C5E9F"/>
    <w:rsid w:val="006D252D"/>
    <w:rsid w:val="006D7670"/>
    <w:rsid w:val="006E0F7A"/>
    <w:rsid w:val="006E3B93"/>
    <w:rsid w:val="006E49DE"/>
    <w:rsid w:val="006E53ED"/>
    <w:rsid w:val="006E661E"/>
    <w:rsid w:val="006E698A"/>
    <w:rsid w:val="006E76D4"/>
    <w:rsid w:val="006E7B3C"/>
    <w:rsid w:val="006F1343"/>
    <w:rsid w:val="006F6A58"/>
    <w:rsid w:val="006F77DD"/>
    <w:rsid w:val="006F7E24"/>
    <w:rsid w:val="0070219D"/>
    <w:rsid w:val="0070359C"/>
    <w:rsid w:val="00703E92"/>
    <w:rsid w:val="00705334"/>
    <w:rsid w:val="0070798C"/>
    <w:rsid w:val="00711473"/>
    <w:rsid w:val="00716012"/>
    <w:rsid w:val="00721B0E"/>
    <w:rsid w:val="007235A0"/>
    <w:rsid w:val="00725D7A"/>
    <w:rsid w:val="00726CFA"/>
    <w:rsid w:val="007311E8"/>
    <w:rsid w:val="007329FA"/>
    <w:rsid w:val="00732A47"/>
    <w:rsid w:val="00733125"/>
    <w:rsid w:val="00733B24"/>
    <w:rsid w:val="00733FA0"/>
    <w:rsid w:val="0073591B"/>
    <w:rsid w:val="00736014"/>
    <w:rsid w:val="00736307"/>
    <w:rsid w:val="007367A9"/>
    <w:rsid w:val="00741D85"/>
    <w:rsid w:val="00745790"/>
    <w:rsid w:val="00745A5A"/>
    <w:rsid w:val="00751EDC"/>
    <w:rsid w:val="00752A5D"/>
    <w:rsid w:val="00752DFB"/>
    <w:rsid w:val="00754B7B"/>
    <w:rsid w:val="00761174"/>
    <w:rsid w:val="0076255A"/>
    <w:rsid w:val="00762A16"/>
    <w:rsid w:val="00762EF6"/>
    <w:rsid w:val="007637B0"/>
    <w:rsid w:val="00766ADE"/>
    <w:rsid w:val="00770BBE"/>
    <w:rsid w:val="00771328"/>
    <w:rsid w:val="0077267D"/>
    <w:rsid w:val="00774AAE"/>
    <w:rsid w:val="00775CCC"/>
    <w:rsid w:val="0078377E"/>
    <w:rsid w:val="007843E6"/>
    <w:rsid w:val="00784503"/>
    <w:rsid w:val="00785939"/>
    <w:rsid w:val="007862BF"/>
    <w:rsid w:val="00786A12"/>
    <w:rsid w:val="007870A1"/>
    <w:rsid w:val="007914EB"/>
    <w:rsid w:val="00792AB1"/>
    <w:rsid w:val="00792ECA"/>
    <w:rsid w:val="0079322A"/>
    <w:rsid w:val="00793E6D"/>
    <w:rsid w:val="00794460"/>
    <w:rsid w:val="007960E9"/>
    <w:rsid w:val="00796589"/>
    <w:rsid w:val="0079738C"/>
    <w:rsid w:val="007A0404"/>
    <w:rsid w:val="007A43B8"/>
    <w:rsid w:val="007A4869"/>
    <w:rsid w:val="007B5D24"/>
    <w:rsid w:val="007B6A7D"/>
    <w:rsid w:val="007C01CB"/>
    <w:rsid w:val="007C4196"/>
    <w:rsid w:val="007D0294"/>
    <w:rsid w:val="007D1D6D"/>
    <w:rsid w:val="007D3971"/>
    <w:rsid w:val="007D3CE1"/>
    <w:rsid w:val="007D6DF8"/>
    <w:rsid w:val="007E1520"/>
    <w:rsid w:val="007E2222"/>
    <w:rsid w:val="007E4D27"/>
    <w:rsid w:val="007E5A84"/>
    <w:rsid w:val="007F06E9"/>
    <w:rsid w:val="007F1B00"/>
    <w:rsid w:val="007F78A4"/>
    <w:rsid w:val="007F7E38"/>
    <w:rsid w:val="00801CAF"/>
    <w:rsid w:val="00801D6F"/>
    <w:rsid w:val="00803896"/>
    <w:rsid w:val="00805634"/>
    <w:rsid w:val="00810E3B"/>
    <w:rsid w:val="008168F9"/>
    <w:rsid w:val="00816B1F"/>
    <w:rsid w:val="008177D9"/>
    <w:rsid w:val="00820F24"/>
    <w:rsid w:val="008211E8"/>
    <w:rsid w:val="00822F48"/>
    <w:rsid w:val="0082314A"/>
    <w:rsid w:val="00825AC9"/>
    <w:rsid w:val="008271C1"/>
    <w:rsid w:val="008310BB"/>
    <w:rsid w:val="00831F25"/>
    <w:rsid w:val="0083276E"/>
    <w:rsid w:val="00833BE7"/>
    <w:rsid w:val="0083441B"/>
    <w:rsid w:val="0083510A"/>
    <w:rsid w:val="0083660D"/>
    <w:rsid w:val="0083679D"/>
    <w:rsid w:val="00836E18"/>
    <w:rsid w:val="00837391"/>
    <w:rsid w:val="00842915"/>
    <w:rsid w:val="00842A3D"/>
    <w:rsid w:val="00846FEE"/>
    <w:rsid w:val="008530FB"/>
    <w:rsid w:val="00854CFF"/>
    <w:rsid w:val="008557B6"/>
    <w:rsid w:val="00860FC5"/>
    <w:rsid w:val="00864A4B"/>
    <w:rsid w:val="0086767E"/>
    <w:rsid w:val="00874F9F"/>
    <w:rsid w:val="0088250E"/>
    <w:rsid w:val="0088300B"/>
    <w:rsid w:val="0088324E"/>
    <w:rsid w:val="00885452"/>
    <w:rsid w:val="008879AF"/>
    <w:rsid w:val="008939B0"/>
    <w:rsid w:val="00895191"/>
    <w:rsid w:val="008A0107"/>
    <w:rsid w:val="008A20B3"/>
    <w:rsid w:val="008A7E7A"/>
    <w:rsid w:val="008B039B"/>
    <w:rsid w:val="008B0C88"/>
    <w:rsid w:val="008B222D"/>
    <w:rsid w:val="008B2712"/>
    <w:rsid w:val="008B5199"/>
    <w:rsid w:val="008B65D4"/>
    <w:rsid w:val="008C077B"/>
    <w:rsid w:val="008C30D7"/>
    <w:rsid w:val="008C64DC"/>
    <w:rsid w:val="008D0C70"/>
    <w:rsid w:val="008D5785"/>
    <w:rsid w:val="008E50B1"/>
    <w:rsid w:val="008E79DF"/>
    <w:rsid w:val="008E7D07"/>
    <w:rsid w:val="008F117A"/>
    <w:rsid w:val="008F2602"/>
    <w:rsid w:val="008F2ADF"/>
    <w:rsid w:val="008F37D1"/>
    <w:rsid w:val="008F5691"/>
    <w:rsid w:val="00902CF4"/>
    <w:rsid w:val="0090485C"/>
    <w:rsid w:val="0090516D"/>
    <w:rsid w:val="00906EB3"/>
    <w:rsid w:val="009076D8"/>
    <w:rsid w:val="009102BD"/>
    <w:rsid w:val="00910711"/>
    <w:rsid w:val="00910E22"/>
    <w:rsid w:val="00912E90"/>
    <w:rsid w:val="00913CAB"/>
    <w:rsid w:val="00917DEB"/>
    <w:rsid w:val="0092014B"/>
    <w:rsid w:val="00920EC6"/>
    <w:rsid w:val="0092473B"/>
    <w:rsid w:val="00927163"/>
    <w:rsid w:val="00930378"/>
    <w:rsid w:val="009305F5"/>
    <w:rsid w:val="00931EAD"/>
    <w:rsid w:val="00934758"/>
    <w:rsid w:val="00934788"/>
    <w:rsid w:val="00936748"/>
    <w:rsid w:val="0093677F"/>
    <w:rsid w:val="0094005A"/>
    <w:rsid w:val="009420A5"/>
    <w:rsid w:val="00943A79"/>
    <w:rsid w:val="00944AEF"/>
    <w:rsid w:val="00945367"/>
    <w:rsid w:val="00945B04"/>
    <w:rsid w:val="009468FF"/>
    <w:rsid w:val="0095118D"/>
    <w:rsid w:val="00953107"/>
    <w:rsid w:val="0095658F"/>
    <w:rsid w:val="0095780D"/>
    <w:rsid w:val="00960001"/>
    <w:rsid w:val="00964749"/>
    <w:rsid w:val="00965DF4"/>
    <w:rsid w:val="009701DD"/>
    <w:rsid w:val="00974237"/>
    <w:rsid w:val="00975630"/>
    <w:rsid w:val="00975C27"/>
    <w:rsid w:val="00977859"/>
    <w:rsid w:val="009845DC"/>
    <w:rsid w:val="0098501E"/>
    <w:rsid w:val="00985AEF"/>
    <w:rsid w:val="00986584"/>
    <w:rsid w:val="00986A5D"/>
    <w:rsid w:val="00990DA2"/>
    <w:rsid w:val="0099225F"/>
    <w:rsid w:val="009A23CB"/>
    <w:rsid w:val="009A3A5A"/>
    <w:rsid w:val="009A4D70"/>
    <w:rsid w:val="009A6620"/>
    <w:rsid w:val="009A7ECA"/>
    <w:rsid w:val="009B0594"/>
    <w:rsid w:val="009B1AD6"/>
    <w:rsid w:val="009B1C56"/>
    <w:rsid w:val="009B215A"/>
    <w:rsid w:val="009B3809"/>
    <w:rsid w:val="009B477E"/>
    <w:rsid w:val="009B5F19"/>
    <w:rsid w:val="009B7603"/>
    <w:rsid w:val="009C0584"/>
    <w:rsid w:val="009C488E"/>
    <w:rsid w:val="009C68ED"/>
    <w:rsid w:val="009C7C16"/>
    <w:rsid w:val="009D0243"/>
    <w:rsid w:val="009D0274"/>
    <w:rsid w:val="009D36A3"/>
    <w:rsid w:val="009D4639"/>
    <w:rsid w:val="009E07A0"/>
    <w:rsid w:val="009E5E79"/>
    <w:rsid w:val="009E7B3D"/>
    <w:rsid w:val="009F1015"/>
    <w:rsid w:val="009F192B"/>
    <w:rsid w:val="009F1C98"/>
    <w:rsid w:val="009F2B5A"/>
    <w:rsid w:val="009F62FE"/>
    <w:rsid w:val="009F7733"/>
    <w:rsid w:val="009F7FD7"/>
    <w:rsid w:val="00A00E1A"/>
    <w:rsid w:val="00A0318F"/>
    <w:rsid w:val="00A036CF"/>
    <w:rsid w:val="00A03945"/>
    <w:rsid w:val="00A04189"/>
    <w:rsid w:val="00A04749"/>
    <w:rsid w:val="00A10345"/>
    <w:rsid w:val="00A12B7C"/>
    <w:rsid w:val="00A14D2E"/>
    <w:rsid w:val="00A27869"/>
    <w:rsid w:val="00A30A0F"/>
    <w:rsid w:val="00A31D4D"/>
    <w:rsid w:val="00A33B5E"/>
    <w:rsid w:val="00A36FE2"/>
    <w:rsid w:val="00A3758F"/>
    <w:rsid w:val="00A460BE"/>
    <w:rsid w:val="00A50D59"/>
    <w:rsid w:val="00A54982"/>
    <w:rsid w:val="00A55901"/>
    <w:rsid w:val="00A57814"/>
    <w:rsid w:val="00A601AE"/>
    <w:rsid w:val="00A60C38"/>
    <w:rsid w:val="00A62D95"/>
    <w:rsid w:val="00A67CBF"/>
    <w:rsid w:val="00A70F7A"/>
    <w:rsid w:val="00A81A43"/>
    <w:rsid w:val="00A81EA9"/>
    <w:rsid w:val="00A8302C"/>
    <w:rsid w:val="00A87C3D"/>
    <w:rsid w:val="00A95DDA"/>
    <w:rsid w:val="00AA0B90"/>
    <w:rsid w:val="00AA6285"/>
    <w:rsid w:val="00AC469C"/>
    <w:rsid w:val="00AD04BB"/>
    <w:rsid w:val="00AD36D5"/>
    <w:rsid w:val="00AD4656"/>
    <w:rsid w:val="00AD4694"/>
    <w:rsid w:val="00AE216A"/>
    <w:rsid w:val="00AE31E7"/>
    <w:rsid w:val="00AE5623"/>
    <w:rsid w:val="00AE6CE4"/>
    <w:rsid w:val="00AE72F9"/>
    <w:rsid w:val="00AE75BC"/>
    <w:rsid w:val="00AF4289"/>
    <w:rsid w:val="00AF6C63"/>
    <w:rsid w:val="00AF6F83"/>
    <w:rsid w:val="00B01241"/>
    <w:rsid w:val="00B04B24"/>
    <w:rsid w:val="00B1023B"/>
    <w:rsid w:val="00B1223F"/>
    <w:rsid w:val="00B13B0A"/>
    <w:rsid w:val="00B14497"/>
    <w:rsid w:val="00B1707B"/>
    <w:rsid w:val="00B1709F"/>
    <w:rsid w:val="00B17A5A"/>
    <w:rsid w:val="00B21E8F"/>
    <w:rsid w:val="00B2529E"/>
    <w:rsid w:val="00B252C8"/>
    <w:rsid w:val="00B2620A"/>
    <w:rsid w:val="00B36938"/>
    <w:rsid w:val="00B42356"/>
    <w:rsid w:val="00B426D3"/>
    <w:rsid w:val="00B44811"/>
    <w:rsid w:val="00B47F47"/>
    <w:rsid w:val="00B507AB"/>
    <w:rsid w:val="00B55DFD"/>
    <w:rsid w:val="00B56B4F"/>
    <w:rsid w:val="00B642ED"/>
    <w:rsid w:val="00B646F3"/>
    <w:rsid w:val="00B66E76"/>
    <w:rsid w:val="00B76B21"/>
    <w:rsid w:val="00B76E67"/>
    <w:rsid w:val="00B77BDA"/>
    <w:rsid w:val="00B829D9"/>
    <w:rsid w:val="00B84AA4"/>
    <w:rsid w:val="00B87E97"/>
    <w:rsid w:val="00B906A2"/>
    <w:rsid w:val="00B91E6A"/>
    <w:rsid w:val="00B94BCB"/>
    <w:rsid w:val="00B9504E"/>
    <w:rsid w:val="00B95BB2"/>
    <w:rsid w:val="00B96DEB"/>
    <w:rsid w:val="00BA4FE1"/>
    <w:rsid w:val="00BB2E3A"/>
    <w:rsid w:val="00BC0157"/>
    <w:rsid w:val="00BC1C99"/>
    <w:rsid w:val="00BC25CF"/>
    <w:rsid w:val="00BC2EFE"/>
    <w:rsid w:val="00BC4943"/>
    <w:rsid w:val="00BC4CAF"/>
    <w:rsid w:val="00BC4E51"/>
    <w:rsid w:val="00BC597B"/>
    <w:rsid w:val="00BC62DC"/>
    <w:rsid w:val="00BD3C24"/>
    <w:rsid w:val="00BD4937"/>
    <w:rsid w:val="00BD4AF6"/>
    <w:rsid w:val="00BD56DB"/>
    <w:rsid w:val="00BD70B9"/>
    <w:rsid w:val="00BE33DE"/>
    <w:rsid w:val="00BE6540"/>
    <w:rsid w:val="00BF2111"/>
    <w:rsid w:val="00BF3522"/>
    <w:rsid w:val="00C04BFF"/>
    <w:rsid w:val="00C11E09"/>
    <w:rsid w:val="00C16335"/>
    <w:rsid w:val="00C1752B"/>
    <w:rsid w:val="00C217CC"/>
    <w:rsid w:val="00C21D08"/>
    <w:rsid w:val="00C220E9"/>
    <w:rsid w:val="00C23FCA"/>
    <w:rsid w:val="00C254FE"/>
    <w:rsid w:val="00C30198"/>
    <w:rsid w:val="00C3102F"/>
    <w:rsid w:val="00C331F4"/>
    <w:rsid w:val="00C36EC2"/>
    <w:rsid w:val="00C41B0F"/>
    <w:rsid w:val="00C43083"/>
    <w:rsid w:val="00C4662B"/>
    <w:rsid w:val="00C47080"/>
    <w:rsid w:val="00C516A3"/>
    <w:rsid w:val="00C52355"/>
    <w:rsid w:val="00C532B4"/>
    <w:rsid w:val="00C53E22"/>
    <w:rsid w:val="00C54443"/>
    <w:rsid w:val="00C6041E"/>
    <w:rsid w:val="00C612D0"/>
    <w:rsid w:val="00C63603"/>
    <w:rsid w:val="00C64E29"/>
    <w:rsid w:val="00C65210"/>
    <w:rsid w:val="00C67A01"/>
    <w:rsid w:val="00C74122"/>
    <w:rsid w:val="00C746E9"/>
    <w:rsid w:val="00C752D9"/>
    <w:rsid w:val="00C76CAF"/>
    <w:rsid w:val="00C80202"/>
    <w:rsid w:val="00C83334"/>
    <w:rsid w:val="00C8693A"/>
    <w:rsid w:val="00C9029A"/>
    <w:rsid w:val="00C907F0"/>
    <w:rsid w:val="00C91320"/>
    <w:rsid w:val="00C93E14"/>
    <w:rsid w:val="00C94770"/>
    <w:rsid w:val="00C9588E"/>
    <w:rsid w:val="00C9776A"/>
    <w:rsid w:val="00CA5475"/>
    <w:rsid w:val="00CA5898"/>
    <w:rsid w:val="00CB2C9C"/>
    <w:rsid w:val="00CB70E4"/>
    <w:rsid w:val="00CC06EB"/>
    <w:rsid w:val="00CC486E"/>
    <w:rsid w:val="00CC7FB4"/>
    <w:rsid w:val="00CD296B"/>
    <w:rsid w:val="00CD34AD"/>
    <w:rsid w:val="00CD674E"/>
    <w:rsid w:val="00CE0D43"/>
    <w:rsid w:val="00CE1F47"/>
    <w:rsid w:val="00CE7FBE"/>
    <w:rsid w:val="00CF0F6F"/>
    <w:rsid w:val="00CF1505"/>
    <w:rsid w:val="00CF2508"/>
    <w:rsid w:val="00CF433F"/>
    <w:rsid w:val="00D01ECF"/>
    <w:rsid w:val="00D03C71"/>
    <w:rsid w:val="00D076C3"/>
    <w:rsid w:val="00D07C76"/>
    <w:rsid w:val="00D13198"/>
    <w:rsid w:val="00D20390"/>
    <w:rsid w:val="00D229D4"/>
    <w:rsid w:val="00D269B5"/>
    <w:rsid w:val="00D32723"/>
    <w:rsid w:val="00D340F1"/>
    <w:rsid w:val="00D4391E"/>
    <w:rsid w:val="00D4436E"/>
    <w:rsid w:val="00D4457A"/>
    <w:rsid w:val="00D515A5"/>
    <w:rsid w:val="00D523AF"/>
    <w:rsid w:val="00D605CD"/>
    <w:rsid w:val="00D61728"/>
    <w:rsid w:val="00D61E55"/>
    <w:rsid w:val="00D7007D"/>
    <w:rsid w:val="00D71B82"/>
    <w:rsid w:val="00D72FFF"/>
    <w:rsid w:val="00D7344E"/>
    <w:rsid w:val="00D7418C"/>
    <w:rsid w:val="00D75931"/>
    <w:rsid w:val="00D77E89"/>
    <w:rsid w:val="00D81C5D"/>
    <w:rsid w:val="00D82B1F"/>
    <w:rsid w:val="00D83049"/>
    <w:rsid w:val="00D837B3"/>
    <w:rsid w:val="00D8477B"/>
    <w:rsid w:val="00D8605E"/>
    <w:rsid w:val="00D87F24"/>
    <w:rsid w:val="00D87FD4"/>
    <w:rsid w:val="00D9053C"/>
    <w:rsid w:val="00D91559"/>
    <w:rsid w:val="00D91662"/>
    <w:rsid w:val="00D92676"/>
    <w:rsid w:val="00DA142A"/>
    <w:rsid w:val="00DA2BE8"/>
    <w:rsid w:val="00DA2D73"/>
    <w:rsid w:val="00DA3F2D"/>
    <w:rsid w:val="00DA491A"/>
    <w:rsid w:val="00DB1D5A"/>
    <w:rsid w:val="00DB2827"/>
    <w:rsid w:val="00DB33E5"/>
    <w:rsid w:val="00DB384D"/>
    <w:rsid w:val="00DB3E0A"/>
    <w:rsid w:val="00DB6CD9"/>
    <w:rsid w:val="00DC1309"/>
    <w:rsid w:val="00DC22D9"/>
    <w:rsid w:val="00DD1A72"/>
    <w:rsid w:val="00DD5D4B"/>
    <w:rsid w:val="00DD674F"/>
    <w:rsid w:val="00DD7380"/>
    <w:rsid w:val="00DE08BF"/>
    <w:rsid w:val="00DE5D62"/>
    <w:rsid w:val="00DE6D6E"/>
    <w:rsid w:val="00DF064B"/>
    <w:rsid w:val="00DF4DC9"/>
    <w:rsid w:val="00DF6051"/>
    <w:rsid w:val="00DF6691"/>
    <w:rsid w:val="00E021B2"/>
    <w:rsid w:val="00E03F6B"/>
    <w:rsid w:val="00E11A1F"/>
    <w:rsid w:val="00E12EF6"/>
    <w:rsid w:val="00E1396E"/>
    <w:rsid w:val="00E15C3C"/>
    <w:rsid w:val="00E170B8"/>
    <w:rsid w:val="00E176CC"/>
    <w:rsid w:val="00E21756"/>
    <w:rsid w:val="00E23D85"/>
    <w:rsid w:val="00E31FF3"/>
    <w:rsid w:val="00E40FCD"/>
    <w:rsid w:val="00E4253C"/>
    <w:rsid w:val="00E463A5"/>
    <w:rsid w:val="00E5028F"/>
    <w:rsid w:val="00E50332"/>
    <w:rsid w:val="00E57979"/>
    <w:rsid w:val="00E60698"/>
    <w:rsid w:val="00E60C4C"/>
    <w:rsid w:val="00E61DBD"/>
    <w:rsid w:val="00E62F84"/>
    <w:rsid w:val="00E6475F"/>
    <w:rsid w:val="00E671CC"/>
    <w:rsid w:val="00E71155"/>
    <w:rsid w:val="00E74B5B"/>
    <w:rsid w:val="00E75313"/>
    <w:rsid w:val="00E756FE"/>
    <w:rsid w:val="00E770C4"/>
    <w:rsid w:val="00E776EB"/>
    <w:rsid w:val="00E77D0D"/>
    <w:rsid w:val="00E806B9"/>
    <w:rsid w:val="00E8224E"/>
    <w:rsid w:val="00E835C2"/>
    <w:rsid w:val="00E83916"/>
    <w:rsid w:val="00E85CB0"/>
    <w:rsid w:val="00E8601C"/>
    <w:rsid w:val="00E86F72"/>
    <w:rsid w:val="00E94975"/>
    <w:rsid w:val="00EA4E41"/>
    <w:rsid w:val="00EA7362"/>
    <w:rsid w:val="00EA7BBC"/>
    <w:rsid w:val="00EB6A8B"/>
    <w:rsid w:val="00EB7978"/>
    <w:rsid w:val="00EC1D58"/>
    <w:rsid w:val="00EC31D4"/>
    <w:rsid w:val="00EC52F5"/>
    <w:rsid w:val="00EC5A95"/>
    <w:rsid w:val="00ED0231"/>
    <w:rsid w:val="00ED5071"/>
    <w:rsid w:val="00ED5D09"/>
    <w:rsid w:val="00EE2CF6"/>
    <w:rsid w:val="00EE6C59"/>
    <w:rsid w:val="00EE7402"/>
    <w:rsid w:val="00EE7ACA"/>
    <w:rsid w:val="00EF06E4"/>
    <w:rsid w:val="00EF7B62"/>
    <w:rsid w:val="00F01F3C"/>
    <w:rsid w:val="00F03374"/>
    <w:rsid w:val="00F04994"/>
    <w:rsid w:val="00F10A76"/>
    <w:rsid w:val="00F12281"/>
    <w:rsid w:val="00F14CCF"/>
    <w:rsid w:val="00F17452"/>
    <w:rsid w:val="00F20689"/>
    <w:rsid w:val="00F22AD2"/>
    <w:rsid w:val="00F22F8D"/>
    <w:rsid w:val="00F242FF"/>
    <w:rsid w:val="00F25570"/>
    <w:rsid w:val="00F27E80"/>
    <w:rsid w:val="00F3117D"/>
    <w:rsid w:val="00F31A96"/>
    <w:rsid w:val="00F37073"/>
    <w:rsid w:val="00F3733D"/>
    <w:rsid w:val="00F379DB"/>
    <w:rsid w:val="00F42934"/>
    <w:rsid w:val="00F446CA"/>
    <w:rsid w:val="00F50693"/>
    <w:rsid w:val="00F50C8D"/>
    <w:rsid w:val="00F55742"/>
    <w:rsid w:val="00F612A3"/>
    <w:rsid w:val="00F626F3"/>
    <w:rsid w:val="00F65EFE"/>
    <w:rsid w:val="00F66D2C"/>
    <w:rsid w:val="00F70A43"/>
    <w:rsid w:val="00F71602"/>
    <w:rsid w:val="00F74947"/>
    <w:rsid w:val="00F8058D"/>
    <w:rsid w:val="00F81D9D"/>
    <w:rsid w:val="00F8220E"/>
    <w:rsid w:val="00F83CEB"/>
    <w:rsid w:val="00F8525D"/>
    <w:rsid w:val="00F87118"/>
    <w:rsid w:val="00F873EB"/>
    <w:rsid w:val="00F9052B"/>
    <w:rsid w:val="00F91694"/>
    <w:rsid w:val="00F9766F"/>
    <w:rsid w:val="00FA04A9"/>
    <w:rsid w:val="00FA078A"/>
    <w:rsid w:val="00FA079C"/>
    <w:rsid w:val="00FA1C56"/>
    <w:rsid w:val="00FA407B"/>
    <w:rsid w:val="00FA4F0E"/>
    <w:rsid w:val="00FA64A2"/>
    <w:rsid w:val="00FA7CCA"/>
    <w:rsid w:val="00FB0B8A"/>
    <w:rsid w:val="00FB0C55"/>
    <w:rsid w:val="00FB27F3"/>
    <w:rsid w:val="00FB4A39"/>
    <w:rsid w:val="00FB69F3"/>
    <w:rsid w:val="00FB7112"/>
    <w:rsid w:val="00FC079C"/>
    <w:rsid w:val="00FC3931"/>
    <w:rsid w:val="00FC5A97"/>
    <w:rsid w:val="00FC5C91"/>
    <w:rsid w:val="00FD0488"/>
    <w:rsid w:val="00FD117D"/>
    <w:rsid w:val="00FD1D65"/>
    <w:rsid w:val="00FD4699"/>
    <w:rsid w:val="00FD5A03"/>
    <w:rsid w:val="00FD6311"/>
    <w:rsid w:val="00FD7DB4"/>
    <w:rsid w:val="00FE04CA"/>
    <w:rsid w:val="00FE6018"/>
    <w:rsid w:val="00FE6830"/>
    <w:rsid w:val="00FF0313"/>
    <w:rsid w:val="00FF65B7"/>
    <w:rsid w:val="013C740C"/>
    <w:rsid w:val="014DE3A8"/>
    <w:rsid w:val="023B79C5"/>
    <w:rsid w:val="02BFC8EB"/>
    <w:rsid w:val="05B318EB"/>
    <w:rsid w:val="0A574CE1"/>
    <w:rsid w:val="0BF31D42"/>
    <w:rsid w:val="0D04DD24"/>
    <w:rsid w:val="0F261428"/>
    <w:rsid w:val="10C68E65"/>
    <w:rsid w:val="13FE2F27"/>
    <w:rsid w:val="16107CE8"/>
    <w:rsid w:val="181E3D88"/>
    <w:rsid w:val="18E32A6E"/>
    <w:rsid w:val="1BF9AE68"/>
    <w:rsid w:val="1FC1CFB2"/>
    <w:rsid w:val="1FCC1A1D"/>
    <w:rsid w:val="207F79A8"/>
    <w:rsid w:val="22C3E43A"/>
    <w:rsid w:val="22F5DA07"/>
    <w:rsid w:val="23BE9340"/>
    <w:rsid w:val="24959E8A"/>
    <w:rsid w:val="263EC70F"/>
    <w:rsid w:val="266531F5"/>
    <w:rsid w:val="283D74DB"/>
    <w:rsid w:val="2A8B81FB"/>
    <w:rsid w:val="2BAD1015"/>
    <w:rsid w:val="2DA32575"/>
    <w:rsid w:val="2DB26A8B"/>
    <w:rsid w:val="2DDBC774"/>
    <w:rsid w:val="2E5AA84D"/>
    <w:rsid w:val="31006EA6"/>
    <w:rsid w:val="314DFDE7"/>
    <w:rsid w:val="31CE892A"/>
    <w:rsid w:val="34F157AD"/>
    <w:rsid w:val="350B54EB"/>
    <w:rsid w:val="35286DC4"/>
    <w:rsid w:val="366003D0"/>
    <w:rsid w:val="3756D0F3"/>
    <w:rsid w:val="37A21619"/>
    <w:rsid w:val="393817F4"/>
    <w:rsid w:val="3A082543"/>
    <w:rsid w:val="3B7C405B"/>
    <w:rsid w:val="3B91E235"/>
    <w:rsid w:val="3D1810BC"/>
    <w:rsid w:val="3DE90907"/>
    <w:rsid w:val="3F39BC97"/>
    <w:rsid w:val="404FB17E"/>
    <w:rsid w:val="45E83D2B"/>
    <w:rsid w:val="47378EB9"/>
    <w:rsid w:val="4AC770CF"/>
    <w:rsid w:val="4E4659A8"/>
    <w:rsid w:val="4E8CDD49"/>
    <w:rsid w:val="532F3482"/>
    <w:rsid w:val="53FD2DAF"/>
    <w:rsid w:val="54310086"/>
    <w:rsid w:val="544892E4"/>
    <w:rsid w:val="58779478"/>
    <w:rsid w:val="58DC06B3"/>
    <w:rsid w:val="5A53F097"/>
    <w:rsid w:val="5AAE55B3"/>
    <w:rsid w:val="5AB811C1"/>
    <w:rsid w:val="5B7DA35F"/>
    <w:rsid w:val="5BB669C2"/>
    <w:rsid w:val="5C687875"/>
    <w:rsid w:val="5D050C88"/>
    <w:rsid w:val="607F4754"/>
    <w:rsid w:val="634FB90C"/>
    <w:rsid w:val="645A8F83"/>
    <w:rsid w:val="668759CE"/>
    <w:rsid w:val="68D26F33"/>
    <w:rsid w:val="68D7CB92"/>
    <w:rsid w:val="694A2560"/>
    <w:rsid w:val="6AAEEAB6"/>
    <w:rsid w:val="6AB6A654"/>
    <w:rsid w:val="6D50E4A8"/>
    <w:rsid w:val="6D68DE15"/>
    <w:rsid w:val="70DF04B0"/>
    <w:rsid w:val="71889699"/>
    <w:rsid w:val="72C5505F"/>
    <w:rsid w:val="732FDF5A"/>
    <w:rsid w:val="73B86C72"/>
    <w:rsid w:val="73EBEF65"/>
    <w:rsid w:val="7645769B"/>
    <w:rsid w:val="76A56B1E"/>
    <w:rsid w:val="76DA0C05"/>
    <w:rsid w:val="77BB1E9E"/>
    <w:rsid w:val="785C1DC3"/>
    <w:rsid w:val="78673439"/>
    <w:rsid w:val="79747CC6"/>
    <w:rsid w:val="79B553E3"/>
    <w:rsid w:val="79DD0BE0"/>
    <w:rsid w:val="7CA4400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o:shapelayout v:ext="edit">
      <o:idmap v:ext="edit" data="2"/>
    </o:shapelayout>
  </w:shapeDefaults>
  <w:decimalSymbol w:val="."/>
  <w:listSeparator w:val=","/>
  <w14:docId w14:val="74FCAB4C"/>
  <w15:chartTrackingRefBased/>
  <w15:docId w15:val="{8C7D71A4-4AD3-4367-B3CF-8E746C386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9296F"/>
    <w:rPr>
      <w:rFonts w:ascii="Arial" w:hAnsi="Arial"/>
      <w:sz w:val="24"/>
      <w:lang w:eastAsia="en-US"/>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ind w:left="1320" w:hanging="600"/>
      <w:jc w:val="both"/>
      <w:outlineLvl w:val="1"/>
    </w:pPr>
    <w:rPr>
      <w:b/>
      <w:bCs/>
    </w:rPr>
  </w:style>
  <w:style w:type="paragraph" w:styleId="Heading3">
    <w:name w:val="heading 3"/>
    <w:basedOn w:val="Normal"/>
    <w:next w:val="Normal"/>
    <w:qFormat/>
    <w:pPr>
      <w:keepNext/>
      <w:outlineLvl w:val="2"/>
    </w:pPr>
    <w:rPr>
      <w:rFonts w:cs="Arial"/>
      <w:i/>
      <w:iCs/>
    </w:rPr>
  </w:style>
  <w:style w:type="paragraph" w:styleId="Heading8">
    <w:name w:val="heading 8"/>
    <w:basedOn w:val="Normal"/>
    <w:next w:val="Normal"/>
    <w:qFormat/>
    <w:rsid w:val="00022428"/>
    <w:pPr>
      <w:spacing w:before="240" w:after="60"/>
      <w:outlineLvl w:val="7"/>
    </w:pPr>
    <w:rPr>
      <w:rFonts w:ascii="Times New Roman" w:hAnsi="Times New Roman"/>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720"/>
    </w:pPr>
    <w:rPr>
      <w:rFonts w:cs="Arial"/>
    </w:rPr>
  </w:style>
  <w:style w:type="paragraph" w:styleId="BodyText">
    <w:name w:val="Body Text"/>
    <w:basedOn w:val="Normal"/>
    <w:link w:val="BodyTextChar"/>
    <w:rPr>
      <w:rFonts w:cs="Arial"/>
      <w:b/>
      <w:bCs/>
    </w:rPr>
  </w:style>
  <w:style w:type="paragraph" w:styleId="Header">
    <w:name w:val="header"/>
    <w:basedOn w:val="Normal"/>
    <w:link w:val="HeaderChar"/>
    <w:pPr>
      <w:tabs>
        <w:tab w:val="center" w:pos="4153"/>
        <w:tab w:val="right" w:pos="8306"/>
      </w:tabs>
      <w:spacing w:line="280" w:lineRule="exact"/>
    </w:pPr>
    <w:rPr>
      <w:szCs w:val="24"/>
    </w:rPr>
  </w:style>
  <w:style w:type="paragraph" w:styleId="BodyText2">
    <w:name w:val="Body Text 2"/>
    <w:basedOn w:val="Normal"/>
    <w:pPr>
      <w:jc w:val="both"/>
    </w:pPr>
    <w:rPr>
      <w:b/>
      <w:bCs/>
    </w:rPr>
  </w:style>
  <w:style w:type="paragraph" w:styleId="BodyTextIndent2">
    <w:name w:val="Body Text Indent 2"/>
    <w:basedOn w:val="Normal"/>
    <w:pPr>
      <w:ind w:firstLine="720"/>
    </w:pPr>
    <w:rPr>
      <w:sz w:val="20"/>
      <w:szCs w:val="24"/>
    </w:rPr>
  </w:style>
  <w:style w:type="paragraph" w:styleId="BalloonText">
    <w:name w:val="Balloon Text"/>
    <w:basedOn w:val="Normal"/>
    <w:semiHidden/>
    <w:rsid w:val="0063510A"/>
    <w:rPr>
      <w:rFonts w:ascii="Tahoma" w:hAnsi="Tahoma" w:cs="Tahoma"/>
      <w:sz w:val="16"/>
      <w:szCs w:val="16"/>
    </w:rPr>
  </w:style>
  <w:style w:type="paragraph" w:customStyle="1" w:styleId="Default">
    <w:name w:val="Default"/>
    <w:rsid w:val="008E79DF"/>
    <w:pPr>
      <w:autoSpaceDE w:val="0"/>
      <w:autoSpaceDN w:val="0"/>
      <w:adjustRightInd w:val="0"/>
    </w:pPr>
    <w:rPr>
      <w:rFonts w:ascii="Arial" w:hAnsi="Arial" w:cs="Arial"/>
      <w:color w:val="000000"/>
      <w:sz w:val="24"/>
      <w:szCs w:val="24"/>
    </w:rPr>
  </w:style>
  <w:style w:type="character" w:styleId="Hyperlink">
    <w:name w:val="Hyperlink"/>
    <w:rsid w:val="008E79DF"/>
    <w:rPr>
      <w:color w:val="0000FF"/>
      <w:u w:val="single"/>
    </w:rPr>
  </w:style>
  <w:style w:type="character" w:styleId="CommentReference">
    <w:name w:val="annotation reference"/>
    <w:uiPriority w:val="99"/>
    <w:rsid w:val="001F4F36"/>
    <w:rPr>
      <w:sz w:val="16"/>
      <w:szCs w:val="16"/>
    </w:rPr>
  </w:style>
  <w:style w:type="paragraph" w:styleId="CommentText">
    <w:name w:val="annotation text"/>
    <w:basedOn w:val="Normal"/>
    <w:link w:val="CommentTextChar"/>
    <w:rsid w:val="001F4F36"/>
    <w:rPr>
      <w:sz w:val="20"/>
    </w:rPr>
  </w:style>
  <w:style w:type="character" w:customStyle="1" w:styleId="CommentTextChar">
    <w:name w:val="Comment Text Char"/>
    <w:link w:val="CommentText"/>
    <w:rsid w:val="001F4F36"/>
    <w:rPr>
      <w:rFonts w:ascii="Arial" w:hAnsi="Arial"/>
      <w:lang w:eastAsia="en-US"/>
    </w:rPr>
  </w:style>
  <w:style w:type="paragraph" w:styleId="CommentSubject">
    <w:name w:val="annotation subject"/>
    <w:basedOn w:val="CommentText"/>
    <w:next w:val="CommentText"/>
    <w:link w:val="CommentSubjectChar"/>
    <w:rsid w:val="001F4F36"/>
    <w:rPr>
      <w:b/>
      <w:bCs/>
    </w:rPr>
  </w:style>
  <w:style w:type="character" w:customStyle="1" w:styleId="CommentSubjectChar">
    <w:name w:val="Comment Subject Char"/>
    <w:link w:val="CommentSubject"/>
    <w:rsid w:val="001F4F36"/>
    <w:rPr>
      <w:rFonts w:ascii="Arial" w:hAnsi="Arial"/>
      <w:b/>
      <w:bCs/>
      <w:lang w:eastAsia="en-US"/>
    </w:rPr>
  </w:style>
  <w:style w:type="paragraph" w:customStyle="1" w:styleId="paragraph">
    <w:name w:val="paragraph"/>
    <w:basedOn w:val="Normal"/>
    <w:rsid w:val="00E61DBD"/>
    <w:pPr>
      <w:spacing w:before="100" w:beforeAutospacing="1" w:after="100" w:afterAutospacing="1"/>
    </w:pPr>
    <w:rPr>
      <w:rFonts w:ascii="Times New Roman" w:hAnsi="Times New Roman"/>
      <w:szCs w:val="24"/>
      <w:lang w:eastAsia="en-GB"/>
    </w:rPr>
  </w:style>
  <w:style w:type="character" w:customStyle="1" w:styleId="normaltextrun">
    <w:name w:val="normaltextrun"/>
    <w:basedOn w:val="DefaultParagraphFont"/>
    <w:rsid w:val="00E61DBD"/>
  </w:style>
  <w:style w:type="character" w:customStyle="1" w:styleId="eop">
    <w:name w:val="eop"/>
    <w:basedOn w:val="DefaultParagraphFont"/>
    <w:rsid w:val="00E61DBD"/>
  </w:style>
  <w:style w:type="character" w:customStyle="1" w:styleId="scxw77738494">
    <w:name w:val="scxw77738494"/>
    <w:basedOn w:val="DefaultParagraphFont"/>
    <w:rsid w:val="00E61DBD"/>
  </w:style>
  <w:style w:type="character" w:customStyle="1" w:styleId="tabchar">
    <w:name w:val="tabchar"/>
    <w:basedOn w:val="DefaultParagraphFont"/>
    <w:rsid w:val="00E61DBD"/>
  </w:style>
  <w:style w:type="character" w:customStyle="1" w:styleId="wacimagecontainer">
    <w:name w:val="wacimagecontainer"/>
    <w:basedOn w:val="DefaultParagraphFont"/>
    <w:rsid w:val="00E61DBD"/>
  </w:style>
  <w:style w:type="paragraph" w:styleId="Footer">
    <w:name w:val="footer"/>
    <w:basedOn w:val="Normal"/>
    <w:link w:val="FooterChar"/>
    <w:rsid w:val="002A2A4B"/>
    <w:pPr>
      <w:tabs>
        <w:tab w:val="center" w:pos="4513"/>
        <w:tab w:val="right" w:pos="9026"/>
      </w:tabs>
    </w:pPr>
  </w:style>
  <w:style w:type="character" w:customStyle="1" w:styleId="FooterChar">
    <w:name w:val="Footer Char"/>
    <w:link w:val="Footer"/>
    <w:rsid w:val="002A2A4B"/>
    <w:rPr>
      <w:rFonts w:ascii="Arial" w:hAnsi="Arial"/>
      <w:sz w:val="24"/>
      <w:lang w:eastAsia="en-US"/>
    </w:rPr>
  </w:style>
  <w:style w:type="table" w:styleId="TableGrid">
    <w:name w:val="Table Grid"/>
    <w:basedOn w:val="TableNormal"/>
    <w:rsid w:val="005458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110C"/>
    <w:pPr>
      <w:ind w:left="720"/>
    </w:pPr>
  </w:style>
  <w:style w:type="paragraph" w:styleId="Revision">
    <w:name w:val="Revision"/>
    <w:hidden/>
    <w:uiPriority w:val="99"/>
    <w:semiHidden/>
    <w:rsid w:val="0054621A"/>
    <w:rPr>
      <w:rFonts w:ascii="Arial" w:hAnsi="Arial"/>
      <w:sz w:val="24"/>
      <w:lang w:eastAsia="en-US"/>
    </w:rPr>
  </w:style>
  <w:style w:type="character" w:styleId="UnresolvedMention">
    <w:name w:val="Unresolved Mention"/>
    <w:basedOn w:val="DefaultParagraphFont"/>
    <w:uiPriority w:val="99"/>
    <w:semiHidden/>
    <w:unhideWhenUsed/>
    <w:rsid w:val="001A24C3"/>
    <w:rPr>
      <w:color w:val="605E5C"/>
      <w:shd w:val="clear" w:color="auto" w:fill="E1DFDD"/>
    </w:rPr>
  </w:style>
  <w:style w:type="character" w:customStyle="1" w:styleId="ui-provider">
    <w:name w:val="ui-provider"/>
    <w:basedOn w:val="DefaultParagraphFont"/>
    <w:rsid w:val="00141FF8"/>
  </w:style>
  <w:style w:type="paragraph" w:styleId="NormalWeb">
    <w:name w:val="Normal (Web)"/>
    <w:basedOn w:val="Normal"/>
    <w:uiPriority w:val="99"/>
    <w:unhideWhenUsed/>
    <w:rsid w:val="00227BD9"/>
    <w:pPr>
      <w:spacing w:before="100" w:beforeAutospacing="1" w:after="100" w:afterAutospacing="1"/>
    </w:pPr>
    <w:rPr>
      <w:rFonts w:ascii="Times New Roman" w:hAnsi="Times New Roman"/>
      <w:szCs w:val="24"/>
      <w:lang w:eastAsia="en-GB"/>
    </w:rPr>
  </w:style>
  <w:style w:type="character" w:customStyle="1" w:styleId="BodyTextChar">
    <w:name w:val="Body Text Char"/>
    <w:basedOn w:val="DefaultParagraphFont"/>
    <w:link w:val="BodyText"/>
    <w:rsid w:val="0018269B"/>
    <w:rPr>
      <w:rFonts w:ascii="Arial" w:hAnsi="Arial" w:cs="Arial"/>
      <w:b/>
      <w:bCs/>
      <w:sz w:val="24"/>
      <w:lang w:eastAsia="en-US"/>
    </w:rPr>
  </w:style>
  <w:style w:type="character" w:customStyle="1" w:styleId="HeaderChar">
    <w:name w:val="Header Char"/>
    <w:basedOn w:val="DefaultParagraphFont"/>
    <w:link w:val="Header"/>
    <w:rsid w:val="0018269B"/>
    <w:rPr>
      <w:rFonts w:ascii="Arial" w:hAnsi="Arial"/>
      <w:sz w:val="24"/>
      <w:szCs w:val="24"/>
      <w:lang w:eastAsia="en-US"/>
    </w:rPr>
  </w:style>
  <w:style w:type="paragraph" w:styleId="FootnoteText">
    <w:name w:val="footnote text"/>
    <w:basedOn w:val="Normal"/>
    <w:link w:val="FootnoteTextChar"/>
    <w:rsid w:val="00025158"/>
    <w:rPr>
      <w:rFonts w:ascii="Times New Roman" w:hAnsi="Times New Roman"/>
      <w:color w:val="000000"/>
      <w:sz w:val="20"/>
    </w:rPr>
  </w:style>
  <w:style w:type="character" w:customStyle="1" w:styleId="FootnoteTextChar">
    <w:name w:val="Footnote Text Char"/>
    <w:basedOn w:val="DefaultParagraphFont"/>
    <w:link w:val="FootnoteText"/>
    <w:rsid w:val="00025158"/>
    <w:rPr>
      <w:color w:val="000000"/>
      <w:lang w:eastAsia="en-US"/>
    </w:rPr>
  </w:style>
  <w:style w:type="character" w:styleId="FootnoteReference">
    <w:name w:val="footnote reference"/>
    <w:uiPriority w:val="99"/>
    <w:unhideWhenUsed/>
    <w:rsid w:val="00F83CEB"/>
    <w:rPr>
      <w:vertAlign w:val="superscript"/>
    </w:rPr>
  </w:style>
  <w:style w:type="character" w:customStyle="1" w:styleId="cf01">
    <w:name w:val="cf01"/>
    <w:basedOn w:val="DefaultParagraphFont"/>
    <w:rsid w:val="0021255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3904">
      <w:bodyDiv w:val="1"/>
      <w:marLeft w:val="0"/>
      <w:marRight w:val="0"/>
      <w:marTop w:val="0"/>
      <w:marBottom w:val="0"/>
      <w:divBdr>
        <w:top w:val="none" w:sz="0" w:space="0" w:color="auto"/>
        <w:left w:val="none" w:sz="0" w:space="0" w:color="auto"/>
        <w:bottom w:val="none" w:sz="0" w:space="0" w:color="auto"/>
        <w:right w:val="none" w:sz="0" w:space="0" w:color="auto"/>
      </w:divBdr>
      <w:divsChild>
        <w:div w:id="1015231417">
          <w:marLeft w:val="0"/>
          <w:marRight w:val="0"/>
          <w:marTop w:val="0"/>
          <w:marBottom w:val="0"/>
          <w:divBdr>
            <w:top w:val="none" w:sz="0" w:space="0" w:color="auto"/>
            <w:left w:val="none" w:sz="0" w:space="0" w:color="auto"/>
            <w:bottom w:val="none" w:sz="0" w:space="0" w:color="auto"/>
            <w:right w:val="none" w:sz="0" w:space="0" w:color="auto"/>
          </w:divBdr>
        </w:div>
        <w:div w:id="1690989808">
          <w:marLeft w:val="0"/>
          <w:marRight w:val="0"/>
          <w:marTop w:val="0"/>
          <w:marBottom w:val="0"/>
          <w:divBdr>
            <w:top w:val="none" w:sz="0" w:space="0" w:color="auto"/>
            <w:left w:val="none" w:sz="0" w:space="0" w:color="auto"/>
            <w:bottom w:val="none" w:sz="0" w:space="0" w:color="auto"/>
            <w:right w:val="none" w:sz="0" w:space="0" w:color="auto"/>
          </w:divBdr>
        </w:div>
        <w:div w:id="1171987528">
          <w:marLeft w:val="0"/>
          <w:marRight w:val="0"/>
          <w:marTop w:val="0"/>
          <w:marBottom w:val="0"/>
          <w:divBdr>
            <w:top w:val="none" w:sz="0" w:space="0" w:color="auto"/>
            <w:left w:val="none" w:sz="0" w:space="0" w:color="auto"/>
            <w:bottom w:val="none" w:sz="0" w:space="0" w:color="auto"/>
            <w:right w:val="none" w:sz="0" w:space="0" w:color="auto"/>
          </w:divBdr>
        </w:div>
      </w:divsChild>
    </w:div>
    <w:div w:id="66420280">
      <w:bodyDiv w:val="1"/>
      <w:marLeft w:val="0"/>
      <w:marRight w:val="0"/>
      <w:marTop w:val="0"/>
      <w:marBottom w:val="0"/>
      <w:divBdr>
        <w:top w:val="none" w:sz="0" w:space="0" w:color="auto"/>
        <w:left w:val="none" w:sz="0" w:space="0" w:color="auto"/>
        <w:bottom w:val="none" w:sz="0" w:space="0" w:color="auto"/>
        <w:right w:val="none" w:sz="0" w:space="0" w:color="auto"/>
      </w:divBdr>
    </w:div>
    <w:div w:id="196551150">
      <w:bodyDiv w:val="1"/>
      <w:marLeft w:val="0"/>
      <w:marRight w:val="0"/>
      <w:marTop w:val="0"/>
      <w:marBottom w:val="0"/>
      <w:divBdr>
        <w:top w:val="none" w:sz="0" w:space="0" w:color="auto"/>
        <w:left w:val="none" w:sz="0" w:space="0" w:color="auto"/>
        <w:bottom w:val="none" w:sz="0" w:space="0" w:color="auto"/>
        <w:right w:val="none" w:sz="0" w:space="0" w:color="auto"/>
      </w:divBdr>
      <w:divsChild>
        <w:div w:id="171116213">
          <w:marLeft w:val="0"/>
          <w:marRight w:val="0"/>
          <w:marTop w:val="0"/>
          <w:marBottom w:val="0"/>
          <w:divBdr>
            <w:top w:val="none" w:sz="0" w:space="0" w:color="auto"/>
            <w:left w:val="none" w:sz="0" w:space="0" w:color="auto"/>
            <w:bottom w:val="none" w:sz="0" w:space="0" w:color="auto"/>
            <w:right w:val="none" w:sz="0" w:space="0" w:color="auto"/>
          </w:divBdr>
        </w:div>
        <w:div w:id="1501771436">
          <w:marLeft w:val="0"/>
          <w:marRight w:val="0"/>
          <w:marTop w:val="0"/>
          <w:marBottom w:val="0"/>
          <w:divBdr>
            <w:top w:val="none" w:sz="0" w:space="0" w:color="auto"/>
            <w:left w:val="none" w:sz="0" w:space="0" w:color="auto"/>
            <w:bottom w:val="none" w:sz="0" w:space="0" w:color="auto"/>
            <w:right w:val="none" w:sz="0" w:space="0" w:color="auto"/>
          </w:divBdr>
        </w:div>
        <w:div w:id="52320237">
          <w:marLeft w:val="0"/>
          <w:marRight w:val="0"/>
          <w:marTop w:val="0"/>
          <w:marBottom w:val="0"/>
          <w:divBdr>
            <w:top w:val="none" w:sz="0" w:space="0" w:color="auto"/>
            <w:left w:val="none" w:sz="0" w:space="0" w:color="auto"/>
            <w:bottom w:val="none" w:sz="0" w:space="0" w:color="auto"/>
            <w:right w:val="none" w:sz="0" w:space="0" w:color="auto"/>
          </w:divBdr>
        </w:div>
        <w:div w:id="812449809">
          <w:marLeft w:val="0"/>
          <w:marRight w:val="0"/>
          <w:marTop w:val="0"/>
          <w:marBottom w:val="0"/>
          <w:divBdr>
            <w:top w:val="none" w:sz="0" w:space="0" w:color="auto"/>
            <w:left w:val="none" w:sz="0" w:space="0" w:color="auto"/>
            <w:bottom w:val="none" w:sz="0" w:space="0" w:color="auto"/>
            <w:right w:val="none" w:sz="0" w:space="0" w:color="auto"/>
          </w:divBdr>
        </w:div>
        <w:div w:id="443505366">
          <w:marLeft w:val="0"/>
          <w:marRight w:val="0"/>
          <w:marTop w:val="0"/>
          <w:marBottom w:val="0"/>
          <w:divBdr>
            <w:top w:val="none" w:sz="0" w:space="0" w:color="auto"/>
            <w:left w:val="none" w:sz="0" w:space="0" w:color="auto"/>
            <w:bottom w:val="none" w:sz="0" w:space="0" w:color="auto"/>
            <w:right w:val="none" w:sz="0" w:space="0" w:color="auto"/>
          </w:divBdr>
        </w:div>
        <w:div w:id="1939212768">
          <w:marLeft w:val="0"/>
          <w:marRight w:val="0"/>
          <w:marTop w:val="0"/>
          <w:marBottom w:val="0"/>
          <w:divBdr>
            <w:top w:val="none" w:sz="0" w:space="0" w:color="auto"/>
            <w:left w:val="none" w:sz="0" w:space="0" w:color="auto"/>
            <w:bottom w:val="none" w:sz="0" w:space="0" w:color="auto"/>
            <w:right w:val="none" w:sz="0" w:space="0" w:color="auto"/>
          </w:divBdr>
        </w:div>
        <w:div w:id="1947303375">
          <w:marLeft w:val="0"/>
          <w:marRight w:val="0"/>
          <w:marTop w:val="0"/>
          <w:marBottom w:val="0"/>
          <w:divBdr>
            <w:top w:val="none" w:sz="0" w:space="0" w:color="auto"/>
            <w:left w:val="none" w:sz="0" w:space="0" w:color="auto"/>
            <w:bottom w:val="none" w:sz="0" w:space="0" w:color="auto"/>
            <w:right w:val="none" w:sz="0" w:space="0" w:color="auto"/>
          </w:divBdr>
        </w:div>
      </w:divsChild>
    </w:div>
    <w:div w:id="437915519">
      <w:bodyDiv w:val="1"/>
      <w:marLeft w:val="0"/>
      <w:marRight w:val="0"/>
      <w:marTop w:val="0"/>
      <w:marBottom w:val="0"/>
      <w:divBdr>
        <w:top w:val="none" w:sz="0" w:space="0" w:color="auto"/>
        <w:left w:val="none" w:sz="0" w:space="0" w:color="auto"/>
        <w:bottom w:val="none" w:sz="0" w:space="0" w:color="auto"/>
        <w:right w:val="none" w:sz="0" w:space="0" w:color="auto"/>
      </w:divBdr>
    </w:div>
    <w:div w:id="583537560">
      <w:bodyDiv w:val="1"/>
      <w:marLeft w:val="0"/>
      <w:marRight w:val="0"/>
      <w:marTop w:val="0"/>
      <w:marBottom w:val="0"/>
      <w:divBdr>
        <w:top w:val="none" w:sz="0" w:space="0" w:color="auto"/>
        <w:left w:val="none" w:sz="0" w:space="0" w:color="auto"/>
        <w:bottom w:val="none" w:sz="0" w:space="0" w:color="auto"/>
        <w:right w:val="none" w:sz="0" w:space="0" w:color="auto"/>
      </w:divBdr>
      <w:divsChild>
        <w:div w:id="40443490">
          <w:marLeft w:val="0"/>
          <w:marRight w:val="0"/>
          <w:marTop w:val="0"/>
          <w:marBottom w:val="0"/>
          <w:divBdr>
            <w:top w:val="none" w:sz="0" w:space="0" w:color="auto"/>
            <w:left w:val="none" w:sz="0" w:space="0" w:color="auto"/>
            <w:bottom w:val="none" w:sz="0" w:space="0" w:color="auto"/>
            <w:right w:val="none" w:sz="0" w:space="0" w:color="auto"/>
          </w:divBdr>
          <w:divsChild>
            <w:div w:id="1454254586">
              <w:marLeft w:val="0"/>
              <w:marRight w:val="0"/>
              <w:marTop w:val="0"/>
              <w:marBottom w:val="0"/>
              <w:divBdr>
                <w:top w:val="none" w:sz="0" w:space="0" w:color="auto"/>
                <w:left w:val="none" w:sz="0" w:space="0" w:color="auto"/>
                <w:bottom w:val="none" w:sz="0" w:space="0" w:color="auto"/>
                <w:right w:val="none" w:sz="0" w:space="0" w:color="auto"/>
              </w:divBdr>
            </w:div>
          </w:divsChild>
        </w:div>
        <w:div w:id="304087423">
          <w:marLeft w:val="0"/>
          <w:marRight w:val="0"/>
          <w:marTop w:val="0"/>
          <w:marBottom w:val="0"/>
          <w:divBdr>
            <w:top w:val="none" w:sz="0" w:space="0" w:color="auto"/>
            <w:left w:val="none" w:sz="0" w:space="0" w:color="auto"/>
            <w:bottom w:val="none" w:sz="0" w:space="0" w:color="auto"/>
            <w:right w:val="none" w:sz="0" w:space="0" w:color="auto"/>
          </w:divBdr>
          <w:divsChild>
            <w:div w:id="347946255">
              <w:marLeft w:val="0"/>
              <w:marRight w:val="0"/>
              <w:marTop w:val="0"/>
              <w:marBottom w:val="0"/>
              <w:divBdr>
                <w:top w:val="none" w:sz="0" w:space="0" w:color="auto"/>
                <w:left w:val="none" w:sz="0" w:space="0" w:color="auto"/>
                <w:bottom w:val="none" w:sz="0" w:space="0" w:color="auto"/>
                <w:right w:val="none" w:sz="0" w:space="0" w:color="auto"/>
              </w:divBdr>
            </w:div>
          </w:divsChild>
        </w:div>
        <w:div w:id="669022001">
          <w:marLeft w:val="0"/>
          <w:marRight w:val="0"/>
          <w:marTop w:val="0"/>
          <w:marBottom w:val="0"/>
          <w:divBdr>
            <w:top w:val="none" w:sz="0" w:space="0" w:color="auto"/>
            <w:left w:val="none" w:sz="0" w:space="0" w:color="auto"/>
            <w:bottom w:val="none" w:sz="0" w:space="0" w:color="auto"/>
            <w:right w:val="none" w:sz="0" w:space="0" w:color="auto"/>
          </w:divBdr>
          <w:divsChild>
            <w:div w:id="1503931389">
              <w:marLeft w:val="0"/>
              <w:marRight w:val="0"/>
              <w:marTop w:val="0"/>
              <w:marBottom w:val="0"/>
              <w:divBdr>
                <w:top w:val="none" w:sz="0" w:space="0" w:color="auto"/>
                <w:left w:val="none" w:sz="0" w:space="0" w:color="auto"/>
                <w:bottom w:val="none" w:sz="0" w:space="0" w:color="auto"/>
                <w:right w:val="none" w:sz="0" w:space="0" w:color="auto"/>
              </w:divBdr>
            </w:div>
          </w:divsChild>
        </w:div>
        <w:div w:id="689187475">
          <w:marLeft w:val="0"/>
          <w:marRight w:val="0"/>
          <w:marTop w:val="0"/>
          <w:marBottom w:val="0"/>
          <w:divBdr>
            <w:top w:val="none" w:sz="0" w:space="0" w:color="auto"/>
            <w:left w:val="none" w:sz="0" w:space="0" w:color="auto"/>
            <w:bottom w:val="none" w:sz="0" w:space="0" w:color="auto"/>
            <w:right w:val="none" w:sz="0" w:space="0" w:color="auto"/>
          </w:divBdr>
          <w:divsChild>
            <w:div w:id="1084111563">
              <w:marLeft w:val="0"/>
              <w:marRight w:val="0"/>
              <w:marTop w:val="0"/>
              <w:marBottom w:val="0"/>
              <w:divBdr>
                <w:top w:val="none" w:sz="0" w:space="0" w:color="auto"/>
                <w:left w:val="none" w:sz="0" w:space="0" w:color="auto"/>
                <w:bottom w:val="none" w:sz="0" w:space="0" w:color="auto"/>
                <w:right w:val="none" w:sz="0" w:space="0" w:color="auto"/>
              </w:divBdr>
            </w:div>
          </w:divsChild>
        </w:div>
        <w:div w:id="710495378">
          <w:marLeft w:val="0"/>
          <w:marRight w:val="0"/>
          <w:marTop w:val="0"/>
          <w:marBottom w:val="0"/>
          <w:divBdr>
            <w:top w:val="none" w:sz="0" w:space="0" w:color="auto"/>
            <w:left w:val="none" w:sz="0" w:space="0" w:color="auto"/>
            <w:bottom w:val="none" w:sz="0" w:space="0" w:color="auto"/>
            <w:right w:val="none" w:sz="0" w:space="0" w:color="auto"/>
          </w:divBdr>
          <w:divsChild>
            <w:div w:id="1602059144">
              <w:marLeft w:val="0"/>
              <w:marRight w:val="0"/>
              <w:marTop w:val="0"/>
              <w:marBottom w:val="0"/>
              <w:divBdr>
                <w:top w:val="none" w:sz="0" w:space="0" w:color="auto"/>
                <w:left w:val="none" w:sz="0" w:space="0" w:color="auto"/>
                <w:bottom w:val="none" w:sz="0" w:space="0" w:color="auto"/>
                <w:right w:val="none" w:sz="0" w:space="0" w:color="auto"/>
              </w:divBdr>
            </w:div>
          </w:divsChild>
        </w:div>
        <w:div w:id="956646566">
          <w:marLeft w:val="0"/>
          <w:marRight w:val="0"/>
          <w:marTop w:val="0"/>
          <w:marBottom w:val="0"/>
          <w:divBdr>
            <w:top w:val="none" w:sz="0" w:space="0" w:color="auto"/>
            <w:left w:val="none" w:sz="0" w:space="0" w:color="auto"/>
            <w:bottom w:val="none" w:sz="0" w:space="0" w:color="auto"/>
            <w:right w:val="none" w:sz="0" w:space="0" w:color="auto"/>
          </w:divBdr>
          <w:divsChild>
            <w:div w:id="368576224">
              <w:marLeft w:val="0"/>
              <w:marRight w:val="0"/>
              <w:marTop w:val="0"/>
              <w:marBottom w:val="0"/>
              <w:divBdr>
                <w:top w:val="none" w:sz="0" w:space="0" w:color="auto"/>
                <w:left w:val="none" w:sz="0" w:space="0" w:color="auto"/>
                <w:bottom w:val="none" w:sz="0" w:space="0" w:color="auto"/>
                <w:right w:val="none" w:sz="0" w:space="0" w:color="auto"/>
              </w:divBdr>
            </w:div>
          </w:divsChild>
        </w:div>
        <w:div w:id="1323269695">
          <w:marLeft w:val="0"/>
          <w:marRight w:val="0"/>
          <w:marTop w:val="0"/>
          <w:marBottom w:val="0"/>
          <w:divBdr>
            <w:top w:val="none" w:sz="0" w:space="0" w:color="auto"/>
            <w:left w:val="none" w:sz="0" w:space="0" w:color="auto"/>
            <w:bottom w:val="none" w:sz="0" w:space="0" w:color="auto"/>
            <w:right w:val="none" w:sz="0" w:space="0" w:color="auto"/>
          </w:divBdr>
          <w:divsChild>
            <w:div w:id="921371900">
              <w:marLeft w:val="0"/>
              <w:marRight w:val="0"/>
              <w:marTop w:val="0"/>
              <w:marBottom w:val="0"/>
              <w:divBdr>
                <w:top w:val="none" w:sz="0" w:space="0" w:color="auto"/>
                <w:left w:val="none" w:sz="0" w:space="0" w:color="auto"/>
                <w:bottom w:val="none" w:sz="0" w:space="0" w:color="auto"/>
                <w:right w:val="none" w:sz="0" w:space="0" w:color="auto"/>
              </w:divBdr>
            </w:div>
          </w:divsChild>
        </w:div>
        <w:div w:id="1460100759">
          <w:marLeft w:val="0"/>
          <w:marRight w:val="0"/>
          <w:marTop w:val="0"/>
          <w:marBottom w:val="0"/>
          <w:divBdr>
            <w:top w:val="none" w:sz="0" w:space="0" w:color="auto"/>
            <w:left w:val="none" w:sz="0" w:space="0" w:color="auto"/>
            <w:bottom w:val="none" w:sz="0" w:space="0" w:color="auto"/>
            <w:right w:val="none" w:sz="0" w:space="0" w:color="auto"/>
          </w:divBdr>
          <w:divsChild>
            <w:div w:id="1098064514">
              <w:marLeft w:val="0"/>
              <w:marRight w:val="0"/>
              <w:marTop w:val="0"/>
              <w:marBottom w:val="0"/>
              <w:divBdr>
                <w:top w:val="none" w:sz="0" w:space="0" w:color="auto"/>
                <w:left w:val="none" w:sz="0" w:space="0" w:color="auto"/>
                <w:bottom w:val="none" w:sz="0" w:space="0" w:color="auto"/>
                <w:right w:val="none" w:sz="0" w:space="0" w:color="auto"/>
              </w:divBdr>
            </w:div>
          </w:divsChild>
        </w:div>
        <w:div w:id="1620185773">
          <w:marLeft w:val="0"/>
          <w:marRight w:val="0"/>
          <w:marTop w:val="0"/>
          <w:marBottom w:val="0"/>
          <w:divBdr>
            <w:top w:val="none" w:sz="0" w:space="0" w:color="auto"/>
            <w:left w:val="none" w:sz="0" w:space="0" w:color="auto"/>
            <w:bottom w:val="none" w:sz="0" w:space="0" w:color="auto"/>
            <w:right w:val="none" w:sz="0" w:space="0" w:color="auto"/>
          </w:divBdr>
          <w:divsChild>
            <w:div w:id="1406488000">
              <w:marLeft w:val="0"/>
              <w:marRight w:val="0"/>
              <w:marTop w:val="0"/>
              <w:marBottom w:val="0"/>
              <w:divBdr>
                <w:top w:val="none" w:sz="0" w:space="0" w:color="auto"/>
                <w:left w:val="none" w:sz="0" w:space="0" w:color="auto"/>
                <w:bottom w:val="none" w:sz="0" w:space="0" w:color="auto"/>
                <w:right w:val="none" w:sz="0" w:space="0" w:color="auto"/>
              </w:divBdr>
            </w:div>
          </w:divsChild>
        </w:div>
        <w:div w:id="1778601236">
          <w:marLeft w:val="0"/>
          <w:marRight w:val="0"/>
          <w:marTop w:val="0"/>
          <w:marBottom w:val="0"/>
          <w:divBdr>
            <w:top w:val="none" w:sz="0" w:space="0" w:color="auto"/>
            <w:left w:val="none" w:sz="0" w:space="0" w:color="auto"/>
            <w:bottom w:val="none" w:sz="0" w:space="0" w:color="auto"/>
            <w:right w:val="none" w:sz="0" w:space="0" w:color="auto"/>
          </w:divBdr>
          <w:divsChild>
            <w:div w:id="63534361">
              <w:marLeft w:val="0"/>
              <w:marRight w:val="0"/>
              <w:marTop w:val="0"/>
              <w:marBottom w:val="0"/>
              <w:divBdr>
                <w:top w:val="none" w:sz="0" w:space="0" w:color="auto"/>
                <w:left w:val="none" w:sz="0" w:space="0" w:color="auto"/>
                <w:bottom w:val="none" w:sz="0" w:space="0" w:color="auto"/>
                <w:right w:val="none" w:sz="0" w:space="0" w:color="auto"/>
              </w:divBdr>
            </w:div>
          </w:divsChild>
        </w:div>
        <w:div w:id="1902910337">
          <w:marLeft w:val="0"/>
          <w:marRight w:val="0"/>
          <w:marTop w:val="0"/>
          <w:marBottom w:val="0"/>
          <w:divBdr>
            <w:top w:val="none" w:sz="0" w:space="0" w:color="auto"/>
            <w:left w:val="none" w:sz="0" w:space="0" w:color="auto"/>
            <w:bottom w:val="none" w:sz="0" w:space="0" w:color="auto"/>
            <w:right w:val="none" w:sz="0" w:space="0" w:color="auto"/>
          </w:divBdr>
          <w:divsChild>
            <w:div w:id="118573738">
              <w:marLeft w:val="0"/>
              <w:marRight w:val="0"/>
              <w:marTop w:val="0"/>
              <w:marBottom w:val="0"/>
              <w:divBdr>
                <w:top w:val="none" w:sz="0" w:space="0" w:color="auto"/>
                <w:left w:val="none" w:sz="0" w:space="0" w:color="auto"/>
                <w:bottom w:val="none" w:sz="0" w:space="0" w:color="auto"/>
                <w:right w:val="none" w:sz="0" w:space="0" w:color="auto"/>
              </w:divBdr>
            </w:div>
          </w:divsChild>
        </w:div>
        <w:div w:id="1943604791">
          <w:marLeft w:val="0"/>
          <w:marRight w:val="0"/>
          <w:marTop w:val="0"/>
          <w:marBottom w:val="0"/>
          <w:divBdr>
            <w:top w:val="none" w:sz="0" w:space="0" w:color="auto"/>
            <w:left w:val="none" w:sz="0" w:space="0" w:color="auto"/>
            <w:bottom w:val="none" w:sz="0" w:space="0" w:color="auto"/>
            <w:right w:val="none" w:sz="0" w:space="0" w:color="auto"/>
          </w:divBdr>
          <w:divsChild>
            <w:div w:id="205707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197795">
      <w:bodyDiv w:val="1"/>
      <w:marLeft w:val="0"/>
      <w:marRight w:val="0"/>
      <w:marTop w:val="0"/>
      <w:marBottom w:val="0"/>
      <w:divBdr>
        <w:top w:val="none" w:sz="0" w:space="0" w:color="auto"/>
        <w:left w:val="none" w:sz="0" w:space="0" w:color="auto"/>
        <w:bottom w:val="none" w:sz="0" w:space="0" w:color="auto"/>
        <w:right w:val="none" w:sz="0" w:space="0" w:color="auto"/>
      </w:divBdr>
    </w:div>
    <w:div w:id="969214029">
      <w:bodyDiv w:val="1"/>
      <w:marLeft w:val="0"/>
      <w:marRight w:val="0"/>
      <w:marTop w:val="0"/>
      <w:marBottom w:val="0"/>
      <w:divBdr>
        <w:top w:val="none" w:sz="0" w:space="0" w:color="auto"/>
        <w:left w:val="none" w:sz="0" w:space="0" w:color="auto"/>
        <w:bottom w:val="none" w:sz="0" w:space="0" w:color="auto"/>
        <w:right w:val="none" w:sz="0" w:space="0" w:color="auto"/>
      </w:divBdr>
      <w:divsChild>
        <w:div w:id="815800">
          <w:marLeft w:val="0"/>
          <w:marRight w:val="0"/>
          <w:marTop w:val="0"/>
          <w:marBottom w:val="0"/>
          <w:divBdr>
            <w:top w:val="none" w:sz="0" w:space="0" w:color="auto"/>
            <w:left w:val="none" w:sz="0" w:space="0" w:color="auto"/>
            <w:bottom w:val="none" w:sz="0" w:space="0" w:color="auto"/>
            <w:right w:val="none" w:sz="0" w:space="0" w:color="auto"/>
          </w:divBdr>
          <w:divsChild>
            <w:div w:id="190730069">
              <w:marLeft w:val="-75"/>
              <w:marRight w:val="0"/>
              <w:marTop w:val="30"/>
              <w:marBottom w:val="30"/>
              <w:divBdr>
                <w:top w:val="none" w:sz="0" w:space="0" w:color="auto"/>
                <w:left w:val="none" w:sz="0" w:space="0" w:color="auto"/>
                <w:bottom w:val="none" w:sz="0" w:space="0" w:color="auto"/>
                <w:right w:val="none" w:sz="0" w:space="0" w:color="auto"/>
              </w:divBdr>
              <w:divsChild>
                <w:div w:id="81490768">
                  <w:marLeft w:val="0"/>
                  <w:marRight w:val="0"/>
                  <w:marTop w:val="0"/>
                  <w:marBottom w:val="0"/>
                  <w:divBdr>
                    <w:top w:val="none" w:sz="0" w:space="0" w:color="auto"/>
                    <w:left w:val="none" w:sz="0" w:space="0" w:color="auto"/>
                    <w:bottom w:val="none" w:sz="0" w:space="0" w:color="auto"/>
                    <w:right w:val="none" w:sz="0" w:space="0" w:color="auto"/>
                  </w:divBdr>
                  <w:divsChild>
                    <w:div w:id="1546330344">
                      <w:marLeft w:val="0"/>
                      <w:marRight w:val="0"/>
                      <w:marTop w:val="0"/>
                      <w:marBottom w:val="0"/>
                      <w:divBdr>
                        <w:top w:val="none" w:sz="0" w:space="0" w:color="auto"/>
                        <w:left w:val="none" w:sz="0" w:space="0" w:color="auto"/>
                        <w:bottom w:val="none" w:sz="0" w:space="0" w:color="auto"/>
                        <w:right w:val="none" w:sz="0" w:space="0" w:color="auto"/>
                      </w:divBdr>
                    </w:div>
                  </w:divsChild>
                </w:div>
                <w:div w:id="729308971">
                  <w:marLeft w:val="0"/>
                  <w:marRight w:val="0"/>
                  <w:marTop w:val="0"/>
                  <w:marBottom w:val="0"/>
                  <w:divBdr>
                    <w:top w:val="none" w:sz="0" w:space="0" w:color="auto"/>
                    <w:left w:val="none" w:sz="0" w:space="0" w:color="auto"/>
                    <w:bottom w:val="none" w:sz="0" w:space="0" w:color="auto"/>
                    <w:right w:val="none" w:sz="0" w:space="0" w:color="auto"/>
                  </w:divBdr>
                  <w:divsChild>
                    <w:div w:id="1468276696">
                      <w:marLeft w:val="0"/>
                      <w:marRight w:val="0"/>
                      <w:marTop w:val="0"/>
                      <w:marBottom w:val="0"/>
                      <w:divBdr>
                        <w:top w:val="none" w:sz="0" w:space="0" w:color="auto"/>
                        <w:left w:val="none" w:sz="0" w:space="0" w:color="auto"/>
                        <w:bottom w:val="none" w:sz="0" w:space="0" w:color="auto"/>
                        <w:right w:val="none" w:sz="0" w:space="0" w:color="auto"/>
                      </w:divBdr>
                    </w:div>
                  </w:divsChild>
                </w:div>
                <w:div w:id="1037699314">
                  <w:marLeft w:val="0"/>
                  <w:marRight w:val="0"/>
                  <w:marTop w:val="0"/>
                  <w:marBottom w:val="0"/>
                  <w:divBdr>
                    <w:top w:val="none" w:sz="0" w:space="0" w:color="auto"/>
                    <w:left w:val="none" w:sz="0" w:space="0" w:color="auto"/>
                    <w:bottom w:val="none" w:sz="0" w:space="0" w:color="auto"/>
                    <w:right w:val="none" w:sz="0" w:space="0" w:color="auto"/>
                  </w:divBdr>
                  <w:divsChild>
                    <w:div w:id="481235400">
                      <w:marLeft w:val="0"/>
                      <w:marRight w:val="0"/>
                      <w:marTop w:val="0"/>
                      <w:marBottom w:val="0"/>
                      <w:divBdr>
                        <w:top w:val="none" w:sz="0" w:space="0" w:color="auto"/>
                        <w:left w:val="none" w:sz="0" w:space="0" w:color="auto"/>
                        <w:bottom w:val="none" w:sz="0" w:space="0" w:color="auto"/>
                        <w:right w:val="none" w:sz="0" w:space="0" w:color="auto"/>
                      </w:divBdr>
                    </w:div>
                  </w:divsChild>
                </w:div>
                <w:div w:id="1040014813">
                  <w:marLeft w:val="0"/>
                  <w:marRight w:val="0"/>
                  <w:marTop w:val="0"/>
                  <w:marBottom w:val="0"/>
                  <w:divBdr>
                    <w:top w:val="none" w:sz="0" w:space="0" w:color="auto"/>
                    <w:left w:val="none" w:sz="0" w:space="0" w:color="auto"/>
                    <w:bottom w:val="none" w:sz="0" w:space="0" w:color="auto"/>
                    <w:right w:val="none" w:sz="0" w:space="0" w:color="auto"/>
                  </w:divBdr>
                  <w:divsChild>
                    <w:div w:id="1733389988">
                      <w:marLeft w:val="0"/>
                      <w:marRight w:val="0"/>
                      <w:marTop w:val="0"/>
                      <w:marBottom w:val="0"/>
                      <w:divBdr>
                        <w:top w:val="none" w:sz="0" w:space="0" w:color="auto"/>
                        <w:left w:val="none" w:sz="0" w:space="0" w:color="auto"/>
                        <w:bottom w:val="none" w:sz="0" w:space="0" w:color="auto"/>
                        <w:right w:val="none" w:sz="0" w:space="0" w:color="auto"/>
                      </w:divBdr>
                    </w:div>
                  </w:divsChild>
                </w:div>
                <w:div w:id="1748989509">
                  <w:marLeft w:val="0"/>
                  <w:marRight w:val="0"/>
                  <w:marTop w:val="0"/>
                  <w:marBottom w:val="0"/>
                  <w:divBdr>
                    <w:top w:val="none" w:sz="0" w:space="0" w:color="auto"/>
                    <w:left w:val="none" w:sz="0" w:space="0" w:color="auto"/>
                    <w:bottom w:val="none" w:sz="0" w:space="0" w:color="auto"/>
                    <w:right w:val="none" w:sz="0" w:space="0" w:color="auto"/>
                  </w:divBdr>
                  <w:divsChild>
                    <w:div w:id="1143695280">
                      <w:marLeft w:val="0"/>
                      <w:marRight w:val="0"/>
                      <w:marTop w:val="0"/>
                      <w:marBottom w:val="0"/>
                      <w:divBdr>
                        <w:top w:val="none" w:sz="0" w:space="0" w:color="auto"/>
                        <w:left w:val="none" w:sz="0" w:space="0" w:color="auto"/>
                        <w:bottom w:val="none" w:sz="0" w:space="0" w:color="auto"/>
                        <w:right w:val="none" w:sz="0" w:space="0" w:color="auto"/>
                      </w:divBdr>
                    </w:div>
                  </w:divsChild>
                </w:div>
                <w:div w:id="1862087736">
                  <w:marLeft w:val="0"/>
                  <w:marRight w:val="0"/>
                  <w:marTop w:val="0"/>
                  <w:marBottom w:val="0"/>
                  <w:divBdr>
                    <w:top w:val="none" w:sz="0" w:space="0" w:color="auto"/>
                    <w:left w:val="none" w:sz="0" w:space="0" w:color="auto"/>
                    <w:bottom w:val="none" w:sz="0" w:space="0" w:color="auto"/>
                    <w:right w:val="none" w:sz="0" w:space="0" w:color="auto"/>
                  </w:divBdr>
                  <w:divsChild>
                    <w:div w:id="72996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7892">
          <w:marLeft w:val="0"/>
          <w:marRight w:val="0"/>
          <w:marTop w:val="0"/>
          <w:marBottom w:val="0"/>
          <w:divBdr>
            <w:top w:val="none" w:sz="0" w:space="0" w:color="auto"/>
            <w:left w:val="none" w:sz="0" w:space="0" w:color="auto"/>
            <w:bottom w:val="none" w:sz="0" w:space="0" w:color="auto"/>
            <w:right w:val="none" w:sz="0" w:space="0" w:color="auto"/>
          </w:divBdr>
        </w:div>
        <w:div w:id="91433587">
          <w:marLeft w:val="0"/>
          <w:marRight w:val="0"/>
          <w:marTop w:val="0"/>
          <w:marBottom w:val="0"/>
          <w:divBdr>
            <w:top w:val="none" w:sz="0" w:space="0" w:color="auto"/>
            <w:left w:val="none" w:sz="0" w:space="0" w:color="auto"/>
            <w:bottom w:val="none" w:sz="0" w:space="0" w:color="auto"/>
            <w:right w:val="none" w:sz="0" w:space="0" w:color="auto"/>
          </w:divBdr>
        </w:div>
        <w:div w:id="186989795">
          <w:marLeft w:val="0"/>
          <w:marRight w:val="0"/>
          <w:marTop w:val="0"/>
          <w:marBottom w:val="0"/>
          <w:divBdr>
            <w:top w:val="none" w:sz="0" w:space="0" w:color="auto"/>
            <w:left w:val="none" w:sz="0" w:space="0" w:color="auto"/>
            <w:bottom w:val="none" w:sz="0" w:space="0" w:color="auto"/>
            <w:right w:val="none" w:sz="0" w:space="0" w:color="auto"/>
          </w:divBdr>
        </w:div>
        <w:div w:id="201941549">
          <w:marLeft w:val="0"/>
          <w:marRight w:val="0"/>
          <w:marTop w:val="0"/>
          <w:marBottom w:val="0"/>
          <w:divBdr>
            <w:top w:val="none" w:sz="0" w:space="0" w:color="auto"/>
            <w:left w:val="none" w:sz="0" w:space="0" w:color="auto"/>
            <w:bottom w:val="none" w:sz="0" w:space="0" w:color="auto"/>
            <w:right w:val="none" w:sz="0" w:space="0" w:color="auto"/>
          </w:divBdr>
        </w:div>
        <w:div w:id="226038560">
          <w:marLeft w:val="0"/>
          <w:marRight w:val="0"/>
          <w:marTop w:val="0"/>
          <w:marBottom w:val="0"/>
          <w:divBdr>
            <w:top w:val="none" w:sz="0" w:space="0" w:color="auto"/>
            <w:left w:val="none" w:sz="0" w:space="0" w:color="auto"/>
            <w:bottom w:val="none" w:sz="0" w:space="0" w:color="auto"/>
            <w:right w:val="none" w:sz="0" w:space="0" w:color="auto"/>
          </w:divBdr>
        </w:div>
        <w:div w:id="312610362">
          <w:marLeft w:val="0"/>
          <w:marRight w:val="0"/>
          <w:marTop w:val="0"/>
          <w:marBottom w:val="0"/>
          <w:divBdr>
            <w:top w:val="none" w:sz="0" w:space="0" w:color="auto"/>
            <w:left w:val="none" w:sz="0" w:space="0" w:color="auto"/>
            <w:bottom w:val="none" w:sz="0" w:space="0" w:color="auto"/>
            <w:right w:val="none" w:sz="0" w:space="0" w:color="auto"/>
          </w:divBdr>
        </w:div>
        <w:div w:id="334844640">
          <w:marLeft w:val="0"/>
          <w:marRight w:val="0"/>
          <w:marTop w:val="0"/>
          <w:marBottom w:val="0"/>
          <w:divBdr>
            <w:top w:val="none" w:sz="0" w:space="0" w:color="auto"/>
            <w:left w:val="none" w:sz="0" w:space="0" w:color="auto"/>
            <w:bottom w:val="none" w:sz="0" w:space="0" w:color="auto"/>
            <w:right w:val="none" w:sz="0" w:space="0" w:color="auto"/>
          </w:divBdr>
          <w:divsChild>
            <w:div w:id="783352442">
              <w:marLeft w:val="-75"/>
              <w:marRight w:val="0"/>
              <w:marTop w:val="30"/>
              <w:marBottom w:val="30"/>
              <w:divBdr>
                <w:top w:val="none" w:sz="0" w:space="0" w:color="auto"/>
                <w:left w:val="none" w:sz="0" w:space="0" w:color="auto"/>
                <w:bottom w:val="none" w:sz="0" w:space="0" w:color="auto"/>
                <w:right w:val="none" w:sz="0" w:space="0" w:color="auto"/>
              </w:divBdr>
              <w:divsChild>
                <w:div w:id="120923239">
                  <w:marLeft w:val="0"/>
                  <w:marRight w:val="0"/>
                  <w:marTop w:val="0"/>
                  <w:marBottom w:val="0"/>
                  <w:divBdr>
                    <w:top w:val="none" w:sz="0" w:space="0" w:color="auto"/>
                    <w:left w:val="none" w:sz="0" w:space="0" w:color="auto"/>
                    <w:bottom w:val="none" w:sz="0" w:space="0" w:color="auto"/>
                    <w:right w:val="none" w:sz="0" w:space="0" w:color="auto"/>
                  </w:divBdr>
                  <w:divsChild>
                    <w:div w:id="29648349">
                      <w:marLeft w:val="0"/>
                      <w:marRight w:val="0"/>
                      <w:marTop w:val="0"/>
                      <w:marBottom w:val="0"/>
                      <w:divBdr>
                        <w:top w:val="none" w:sz="0" w:space="0" w:color="auto"/>
                        <w:left w:val="none" w:sz="0" w:space="0" w:color="auto"/>
                        <w:bottom w:val="none" w:sz="0" w:space="0" w:color="auto"/>
                        <w:right w:val="none" w:sz="0" w:space="0" w:color="auto"/>
                      </w:divBdr>
                    </w:div>
                  </w:divsChild>
                </w:div>
                <w:div w:id="656998675">
                  <w:marLeft w:val="0"/>
                  <w:marRight w:val="0"/>
                  <w:marTop w:val="0"/>
                  <w:marBottom w:val="0"/>
                  <w:divBdr>
                    <w:top w:val="none" w:sz="0" w:space="0" w:color="auto"/>
                    <w:left w:val="none" w:sz="0" w:space="0" w:color="auto"/>
                    <w:bottom w:val="none" w:sz="0" w:space="0" w:color="auto"/>
                    <w:right w:val="none" w:sz="0" w:space="0" w:color="auto"/>
                  </w:divBdr>
                  <w:divsChild>
                    <w:div w:id="1785340344">
                      <w:marLeft w:val="0"/>
                      <w:marRight w:val="0"/>
                      <w:marTop w:val="0"/>
                      <w:marBottom w:val="0"/>
                      <w:divBdr>
                        <w:top w:val="none" w:sz="0" w:space="0" w:color="auto"/>
                        <w:left w:val="none" w:sz="0" w:space="0" w:color="auto"/>
                        <w:bottom w:val="none" w:sz="0" w:space="0" w:color="auto"/>
                        <w:right w:val="none" w:sz="0" w:space="0" w:color="auto"/>
                      </w:divBdr>
                    </w:div>
                  </w:divsChild>
                </w:div>
                <w:div w:id="839933151">
                  <w:marLeft w:val="0"/>
                  <w:marRight w:val="0"/>
                  <w:marTop w:val="0"/>
                  <w:marBottom w:val="0"/>
                  <w:divBdr>
                    <w:top w:val="none" w:sz="0" w:space="0" w:color="auto"/>
                    <w:left w:val="none" w:sz="0" w:space="0" w:color="auto"/>
                    <w:bottom w:val="none" w:sz="0" w:space="0" w:color="auto"/>
                    <w:right w:val="none" w:sz="0" w:space="0" w:color="auto"/>
                  </w:divBdr>
                  <w:divsChild>
                    <w:div w:id="1407923292">
                      <w:marLeft w:val="0"/>
                      <w:marRight w:val="0"/>
                      <w:marTop w:val="0"/>
                      <w:marBottom w:val="0"/>
                      <w:divBdr>
                        <w:top w:val="none" w:sz="0" w:space="0" w:color="auto"/>
                        <w:left w:val="none" w:sz="0" w:space="0" w:color="auto"/>
                        <w:bottom w:val="none" w:sz="0" w:space="0" w:color="auto"/>
                        <w:right w:val="none" w:sz="0" w:space="0" w:color="auto"/>
                      </w:divBdr>
                    </w:div>
                  </w:divsChild>
                </w:div>
                <w:div w:id="978996588">
                  <w:marLeft w:val="0"/>
                  <w:marRight w:val="0"/>
                  <w:marTop w:val="0"/>
                  <w:marBottom w:val="0"/>
                  <w:divBdr>
                    <w:top w:val="none" w:sz="0" w:space="0" w:color="auto"/>
                    <w:left w:val="none" w:sz="0" w:space="0" w:color="auto"/>
                    <w:bottom w:val="none" w:sz="0" w:space="0" w:color="auto"/>
                    <w:right w:val="none" w:sz="0" w:space="0" w:color="auto"/>
                  </w:divBdr>
                  <w:divsChild>
                    <w:div w:id="157815844">
                      <w:marLeft w:val="0"/>
                      <w:marRight w:val="0"/>
                      <w:marTop w:val="0"/>
                      <w:marBottom w:val="0"/>
                      <w:divBdr>
                        <w:top w:val="none" w:sz="0" w:space="0" w:color="auto"/>
                        <w:left w:val="none" w:sz="0" w:space="0" w:color="auto"/>
                        <w:bottom w:val="none" w:sz="0" w:space="0" w:color="auto"/>
                        <w:right w:val="none" w:sz="0" w:space="0" w:color="auto"/>
                      </w:divBdr>
                    </w:div>
                  </w:divsChild>
                </w:div>
                <w:div w:id="996568105">
                  <w:marLeft w:val="0"/>
                  <w:marRight w:val="0"/>
                  <w:marTop w:val="0"/>
                  <w:marBottom w:val="0"/>
                  <w:divBdr>
                    <w:top w:val="none" w:sz="0" w:space="0" w:color="auto"/>
                    <w:left w:val="none" w:sz="0" w:space="0" w:color="auto"/>
                    <w:bottom w:val="none" w:sz="0" w:space="0" w:color="auto"/>
                    <w:right w:val="none" w:sz="0" w:space="0" w:color="auto"/>
                  </w:divBdr>
                  <w:divsChild>
                    <w:div w:id="102773285">
                      <w:marLeft w:val="0"/>
                      <w:marRight w:val="0"/>
                      <w:marTop w:val="0"/>
                      <w:marBottom w:val="0"/>
                      <w:divBdr>
                        <w:top w:val="none" w:sz="0" w:space="0" w:color="auto"/>
                        <w:left w:val="none" w:sz="0" w:space="0" w:color="auto"/>
                        <w:bottom w:val="none" w:sz="0" w:space="0" w:color="auto"/>
                        <w:right w:val="none" w:sz="0" w:space="0" w:color="auto"/>
                      </w:divBdr>
                    </w:div>
                  </w:divsChild>
                </w:div>
                <w:div w:id="1354569647">
                  <w:marLeft w:val="0"/>
                  <w:marRight w:val="0"/>
                  <w:marTop w:val="0"/>
                  <w:marBottom w:val="0"/>
                  <w:divBdr>
                    <w:top w:val="none" w:sz="0" w:space="0" w:color="auto"/>
                    <w:left w:val="none" w:sz="0" w:space="0" w:color="auto"/>
                    <w:bottom w:val="none" w:sz="0" w:space="0" w:color="auto"/>
                    <w:right w:val="none" w:sz="0" w:space="0" w:color="auto"/>
                  </w:divBdr>
                  <w:divsChild>
                    <w:div w:id="984090923">
                      <w:marLeft w:val="0"/>
                      <w:marRight w:val="0"/>
                      <w:marTop w:val="0"/>
                      <w:marBottom w:val="0"/>
                      <w:divBdr>
                        <w:top w:val="none" w:sz="0" w:space="0" w:color="auto"/>
                        <w:left w:val="none" w:sz="0" w:space="0" w:color="auto"/>
                        <w:bottom w:val="none" w:sz="0" w:space="0" w:color="auto"/>
                        <w:right w:val="none" w:sz="0" w:space="0" w:color="auto"/>
                      </w:divBdr>
                    </w:div>
                  </w:divsChild>
                </w:div>
                <w:div w:id="1481118535">
                  <w:marLeft w:val="0"/>
                  <w:marRight w:val="0"/>
                  <w:marTop w:val="0"/>
                  <w:marBottom w:val="0"/>
                  <w:divBdr>
                    <w:top w:val="none" w:sz="0" w:space="0" w:color="auto"/>
                    <w:left w:val="none" w:sz="0" w:space="0" w:color="auto"/>
                    <w:bottom w:val="none" w:sz="0" w:space="0" w:color="auto"/>
                    <w:right w:val="none" w:sz="0" w:space="0" w:color="auto"/>
                  </w:divBdr>
                  <w:divsChild>
                    <w:div w:id="612248538">
                      <w:marLeft w:val="0"/>
                      <w:marRight w:val="0"/>
                      <w:marTop w:val="0"/>
                      <w:marBottom w:val="0"/>
                      <w:divBdr>
                        <w:top w:val="none" w:sz="0" w:space="0" w:color="auto"/>
                        <w:left w:val="none" w:sz="0" w:space="0" w:color="auto"/>
                        <w:bottom w:val="none" w:sz="0" w:space="0" w:color="auto"/>
                        <w:right w:val="none" w:sz="0" w:space="0" w:color="auto"/>
                      </w:divBdr>
                    </w:div>
                  </w:divsChild>
                </w:div>
                <w:div w:id="1534610230">
                  <w:marLeft w:val="0"/>
                  <w:marRight w:val="0"/>
                  <w:marTop w:val="0"/>
                  <w:marBottom w:val="0"/>
                  <w:divBdr>
                    <w:top w:val="none" w:sz="0" w:space="0" w:color="auto"/>
                    <w:left w:val="none" w:sz="0" w:space="0" w:color="auto"/>
                    <w:bottom w:val="none" w:sz="0" w:space="0" w:color="auto"/>
                    <w:right w:val="none" w:sz="0" w:space="0" w:color="auto"/>
                  </w:divBdr>
                  <w:divsChild>
                    <w:div w:id="244270344">
                      <w:marLeft w:val="0"/>
                      <w:marRight w:val="0"/>
                      <w:marTop w:val="0"/>
                      <w:marBottom w:val="0"/>
                      <w:divBdr>
                        <w:top w:val="none" w:sz="0" w:space="0" w:color="auto"/>
                        <w:left w:val="none" w:sz="0" w:space="0" w:color="auto"/>
                        <w:bottom w:val="none" w:sz="0" w:space="0" w:color="auto"/>
                        <w:right w:val="none" w:sz="0" w:space="0" w:color="auto"/>
                      </w:divBdr>
                    </w:div>
                  </w:divsChild>
                </w:div>
                <w:div w:id="1761367249">
                  <w:marLeft w:val="0"/>
                  <w:marRight w:val="0"/>
                  <w:marTop w:val="0"/>
                  <w:marBottom w:val="0"/>
                  <w:divBdr>
                    <w:top w:val="none" w:sz="0" w:space="0" w:color="auto"/>
                    <w:left w:val="none" w:sz="0" w:space="0" w:color="auto"/>
                    <w:bottom w:val="none" w:sz="0" w:space="0" w:color="auto"/>
                    <w:right w:val="none" w:sz="0" w:space="0" w:color="auto"/>
                  </w:divBdr>
                  <w:divsChild>
                    <w:div w:id="344551745">
                      <w:marLeft w:val="0"/>
                      <w:marRight w:val="0"/>
                      <w:marTop w:val="0"/>
                      <w:marBottom w:val="0"/>
                      <w:divBdr>
                        <w:top w:val="none" w:sz="0" w:space="0" w:color="auto"/>
                        <w:left w:val="none" w:sz="0" w:space="0" w:color="auto"/>
                        <w:bottom w:val="none" w:sz="0" w:space="0" w:color="auto"/>
                        <w:right w:val="none" w:sz="0" w:space="0" w:color="auto"/>
                      </w:divBdr>
                    </w:div>
                  </w:divsChild>
                </w:div>
                <w:div w:id="2044087112">
                  <w:marLeft w:val="0"/>
                  <w:marRight w:val="0"/>
                  <w:marTop w:val="0"/>
                  <w:marBottom w:val="0"/>
                  <w:divBdr>
                    <w:top w:val="none" w:sz="0" w:space="0" w:color="auto"/>
                    <w:left w:val="none" w:sz="0" w:space="0" w:color="auto"/>
                    <w:bottom w:val="none" w:sz="0" w:space="0" w:color="auto"/>
                    <w:right w:val="none" w:sz="0" w:space="0" w:color="auto"/>
                  </w:divBdr>
                  <w:divsChild>
                    <w:div w:id="851914118">
                      <w:marLeft w:val="0"/>
                      <w:marRight w:val="0"/>
                      <w:marTop w:val="0"/>
                      <w:marBottom w:val="0"/>
                      <w:divBdr>
                        <w:top w:val="none" w:sz="0" w:space="0" w:color="auto"/>
                        <w:left w:val="none" w:sz="0" w:space="0" w:color="auto"/>
                        <w:bottom w:val="none" w:sz="0" w:space="0" w:color="auto"/>
                        <w:right w:val="none" w:sz="0" w:space="0" w:color="auto"/>
                      </w:divBdr>
                    </w:div>
                  </w:divsChild>
                </w:div>
                <w:div w:id="2107847773">
                  <w:marLeft w:val="0"/>
                  <w:marRight w:val="0"/>
                  <w:marTop w:val="0"/>
                  <w:marBottom w:val="0"/>
                  <w:divBdr>
                    <w:top w:val="none" w:sz="0" w:space="0" w:color="auto"/>
                    <w:left w:val="none" w:sz="0" w:space="0" w:color="auto"/>
                    <w:bottom w:val="none" w:sz="0" w:space="0" w:color="auto"/>
                    <w:right w:val="none" w:sz="0" w:space="0" w:color="auto"/>
                  </w:divBdr>
                  <w:divsChild>
                    <w:div w:id="149178463">
                      <w:marLeft w:val="0"/>
                      <w:marRight w:val="0"/>
                      <w:marTop w:val="0"/>
                      <w:marBottom w:val="0"/>
                      <w:divBdr>
                        <w:top w:val="none" w:sz="0" w:space="0" w:color="auto"/>
                        <w:left w:val="none" w:sz="0" w:space="0" w:color="auto"/>
                        <w:bottom w:val="none" w:sz="0" w:space="0" w:color="auto"/>
                        <w:right w:val="none" w:sz="0" w:space="0" w:color="auto"/>
                      </w:divBdr>
                    </w:div>
                  </w:divsChild>
                </w:div>
                <w:div w:id="2112582353">
                  <w:marLeft w:val="0"/>
                  <w:marRight w:val="0"/>
                  <w:marTop w:val="0"/>
                  <w:marBottom w:val="0"/>
                  <w:divBdr>
                    <w:top w:val="none" w:sz="0" w:space="0" w:color="auto"/>
                    <w:left w:val="none" w:sz="0" w:space="0" w:color="auto"/>
                    <w:bottom w:val="none" w:sz="0" w:space="0" w:color="auto"/>
                    <w:right w:val="none" w:sz="0" w:space="0" w:color="auto"/>
                  </w:divBdr>
                  <w:divsChild>
                    <w:div w:id="124079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422087">
          <w:marLeft w:val="0"/>
          <w:marRight w:val="0"/>
          <w:marTop w:val="0"/>
          <w:marBottom w:val="0"/>
          <w:divBdr>
            <w:top w:val="none" w:sz="0" w:space="0" w:color="auto"/>
            <w:left w:val="none" w:sz="0" w:space="0" w:color="auto"/>
            <w:bottom w:val="none" w:sz="0" w:space="0" w:color="auto"/>
            <w:right w:val="none" w:sz="0" w:space="0" w:color="auto"/>
          </w:divBdr>
        </w:div>
        <w:div w:id="538858670">
          <w:marLeft w:val="0"/>
          <w:marRight w:val="0"/>
          <w:marTop w:val="0"/>
          <w:marBottom w:val="0"/>
          <w:divBdr>
            <w:top w:val="none" w:sz="0" w:space="0" w:color="auto"/>
            <w:left w:val="none" w:sz="0" w:space="0" w:color="auto"/>
            <w:bottom w:val="none" w:sz="0" w:space="0" w:color="auto"/>
            <w:right w:val="none" w:sz="0" w:space="0" w:color="auto"/>
          </w:divBdr>
        </w:div>
        <w:div w:id="541092981">
          <w:marLeft w:val="0"/>
          <w:marRight w:val="0"/>
          <w:marTop w:val="0"/>
          <w:marBottom w:val="0"/>
          <w:divBdr>
            <w:top w:val="none" w:sz="0" w:space="0" w:color="auto"/>
            <w:left w:val="none" w:sz="0" w:space="0" w:color="auto"/>
            <w:bottom w:val="none" w:sz="0" w:space="0" w:color="auto"/>
            <w:right w:val="none" w:sz="0" w:space="0" w:color="auto"/>
          </w:divBdr>
          <w:divsChild>
            <w:div w:id="1819489578">
              <w:marLeft w:val="-75"/>
              <w:marRight w:val="0"/>
              <w:marTop w:val="30"/>
              <w:marBottom w:val="30"/>
              <w:divBdr>
                <w:top w:val="none" w:sz="0" w:space="0" w:color="auto"/>
                <w:left w:val="none" w:sz="0" w:space="0" w:color="auto"/>
                <w:bottom w:val="none" w:sz="0" w:space="0" w:color="auto"/>
                <w:right w:val="none" w:sz="0" w:space="0" w:color="auto"/>
              </w:divBdr>
              <w:divsChild>
                <w:div w:id="73552598">
                  <w:marLeft w:val="0"/>
                  <w:marRight w:val="0"/>
                  <w:marTop w:val="0"/>
                  <w:marBottom w:val="0"/>
                  <w:divBdr>
                    <w:top w:val="none" w:sz="0" w:space="0" w:color="auto"/>
                    <w:left w:val="none" w:sz="0" w:space="0" w:color="auto"/>
                    <w:bottom w:val="none" w:sz="0" w:space="0" w:color="auto"/>
                    <w:right w:val="none" w:sz="0" w:space="0" w:color="auto"/>
                  </w:divBdr>
                  <w:divsChild>
                    <w:div w:id="392508313">
                      <w:marLeft w:val="0"/>
                      <w:marRight w:val="0"/>
                      <w:marTop w:val="0"/>
                      <w:marBottom w:val="0"/>
                      <w:divBdr>
                        <w:top w:val="none" w:sz="0" w:space="0" w:color="auto"/>
                        <w:left w:val="none" w:sz="0" w:space="0" w:color="auto"/>
                        <w:bottom w:val="none" w:sz="0" w:space="0" w:color="auto"/>
                        <w:right w:val="none" w:sz="0" w:space="0" w:color="auto"/>
                      </w:divBdr>
                    </w:div>
                  </w:divsChild>
                </w:div>
                <w:div w:id="84499930">
                  <w:marLeft w:val="0"/>
                  <w:marRight w:val="0"/>
                  <w:marTop w:val="0"/>
                  <w:marBottom w:val="0"/>
                  <w:divBdr>
                    <w:top w:val="none" w:sz="0" w:space="0" w:color="auto"/>
                    <w:left w:val="none" w:sz="0" w:space="0" w:color="auto"/>
                    <w:bottom w:val="none" w:sz="0" w:space="0" w:color="auto"/>
                    <w:right w:val="none" w:sz="0" w:space="0" w:color="auto"/>
                  </w:divBdr>
                  <w:divsChild>
                    <w:div w:id="384794122">
                      <w:marLeft w:val="0"/>
                      <w:marRight w:val="0"/>
                      <w:marTop w:val="0"/>
                      <w:marBottom w:val="0"/>
                      <w:divBdr>
                        <w:top w:val="none" w:sz="0" w:space="0" w:color="auto"/>
                        <w:left w:val="none" w:sz="0" w:space="0" w:color="auto"/>
                        <w:bottom w:val="none" w:sz="0" w:space="0" w:color="auto"/>
                        <w:right w:val="none" w:sz="0" w:space="0" w:color="auto"/>
                      </w:divBdr>
                    </w:div>
                  </w:divsChild>
                </w:div>
                <w:div w:id="178393133">
                  <w:marLeft w:val="0"/>
                  <w:marRight w:val="0"/>
                  <w:marTop w:val="0"/>
                  <w:marBottom w:val="0"/>
                  <w:divBdr>
                    <w:top w:val="none" w:sz="0" w:space="0" w:color="auto"/>
                    <w:left w:val="none" w:sz="0" w:space="0" w:color="auto"/>
                    <w:bottom w:val="none" w:sz="0" w:space="0" w:color="auto"/>
                    <w:right w:val="none" w:sz="0" w:space="0" w:color="auto"/>
                  </w:divBdr>
                  <w:divsChild>
                    <w:div w:id="661739947">
                      <w:marLeft w:val="0"/>
                      <w:marRight w:val="0"/>
                      <w:marTop w:val="0"/>
                      <w:marBottom w:val="0"/>
                      <w:divBdr>
                        <w:top w:val="none" w:sz="0" w:space="0" w:color="auto"/>
                        <w:left w:val="none" w:sz="0" w:space="0" w:color="auto"/>
                        <w:bottom w:val="none" w:sz="0" w:space="0" w:color="auto"/>
                        <w:right w:val="none" w:sz="0" w:space="0" w:color="auto"/>
                      </w:divBdr>
                    </w:div>
                  </w:divsChild>
                </w:div>
                <w:div w:id="519667638">
                  <w:marLeft w:val="0"/>
                  <w:marRight w:val="0"/>
                  <w:marTop w:val="0"/>
                  <w:marBottom w:val="0"/>
                  <w:divBdr>
                    <w:top w:val="none" w:sz="0" w:space="0" w:color="auto"/>
                    <w:left w:val="none" w:sz="0" w:space="0" w:color="auto"/>
                    <w:bottom w:val="none" w:sz="0" w:space="0" w:color="auto"/>
                    <w:right w:val="none" w:sz="0" w:space="0" w:color="auto"/>
                  </w:divBdr>
                  <w:divsChild>
                    <w:div w:id="1261640520">
                      <w:marLeft w:val="0"/>
                      <w:marRight w:val="0"/>
                      <w:marTop w:val="0"/>
                      <w:marBottom w:val="0"/>
                      <w:divBdr>
                        <w:top w:val="none" w:sz="0" w:space="0" w:color="auto"/>
                        <w:left w:val="none" w:sz="0" w:space="0" w:color="auto"/>
                        <w:bottom w:val="none" w:sz="0" w:space="0" w:color="auto"/>
                        <w:right w:val="none" w:sz="0" w:space="0" w:color="auto"/>
                      </w:divBdr>
                    </w:div>
                  </w:divsChild>
                </w:div>
                <w:div w:id="920649854">
                  <w:marLeft w:val="0"/>
                  <w:marRight w:val="0"/>
                  <w:marTop w:val="0"/>
                  <w:marBottom w:val="0"/>
                  <w:divBdr>
                    <w:top w:val="none" w:sz="0" w:space="0" w:color="auto"/>
                    <w:left w:val="none" w:sz="0" w:space="0" w:color="auto"/>
                    <w:bottom w:val="none" w:sz="0" w:space="0" w:color="auto"/>
                    <w:right w:val="none" w:sz="0" w:space="0" w:color="auto"/>
                  </w:divBdr>
                  <w:divsChild>
                    <w:div w:id="1108893107">
                      <w:marLeft w:val="0"/>
                      <w:marRight w:val="0"/>
                      <w:marTop w:val="0"/>
                      <w:marBottom w:val="0"/>
                      <w:divBdr>
                        <w:top w:val="none" w:sz="0" w:space="0" w:color="auto"/>
                        <w:left w:val="none" w:sz="0" w:space="0" w:color="auto"/>
                        <w:bottom w:val="none" w:sz="0" w:space="0" w:color="auto"/>
                        <w:right w:val="none" w:sz="0" w:space="0" w:color="auto"/>
                      </w:divBdr>
                    </w:div>
                  </w:divsChild>
                </w:div>
                <w:div w:id="978605389">
                  <w:marLeft w:val="0"/>
                  <w:marRight w:val="0"/>
                  <w:marTop w:val="0"/>
                  <w:marBottom w:val="0"/>
                  <w:divBdr>
                    <w:top w:val="none" w:sz="0" w:space="0" w:color="auto"/>
                    <w:left w:val="none" w:sz="0" w:space="0" w:color="auto"/>
                    <w:bottom w:val="none" w:sz="0" w:space="0" w:color="auto"/>
                    <w:right w:val="none" w:sz="0" w:space="0" w:color="auto"/>
                  </w:divBdr>
                  <w:divsChild>
                    <w:div w:id="1648313577">
                      <w:marLeft w:val="0"/>
                      <w:marRight w:val="0"/>
                      <w:marTop w:val="0"/>
                      <w:marBottom w:val="0"/>
                      <w:divBdr>
                        <w:top w:val="none" w:sz="0" w:space="0" w:color="auto"/>
                        <w:left w:val="none" w:sz="0" w:space="0" w:color="auto"/>
                        <w:bottom w:val="none" w:sz="0" w:space="0" w:color="auto"/>
                        <w:right w:val="none" w:sz="0" w:space="0" w:color="auto"/>
                      </w:divBdr>
                    </w:div>
                  </w:divsChild>
                </w:div>
                <w:div w:id="1024139363">
                  <w:marLeft w:val="0"/>
                  <w:marRight w:val="0"/>
                  <w:marTop w:val="0"/>
                  <w:marBottom w:val="0"/>
                  <w:divBdr>
                    <w:top w:val="none" w:sz="0" w:space="0" w:color="auto"/>
                    <w:left w:val="none" w:sz="0" w:space="0" w:color="auto"/>
                    <w:bottom w:val="none" w:sz="0" w:space="0" w:color="auto"/>
                    <w:right w:val="none" w:sz="0" w:space="0" w:color="auto"/>
                  </w:divBdr>
                  <w:divsChild>
                    <w:div w:id="52312376">
                      <w:marLeft w:val="0"/>
                      <w:marRight w:val="0"/>
                      <w:marTop w:val="0"/>
                      <w:marBottom w:val="0"/>
                      <w:divBdr>
                        <w:top w:val="none" w:sz="0" w:space="0" w:color="auto"/>
                        <w:left w:val="none" w:sz="0" w:space="0" w:color="auto"/>
                        <w:bottom w:val="none" w:sz="0" w:space="0" w:color="auto"/>
                        <w:right w:val="none" w:sz="0" w:space="0" w:color="auto"/>
                      </w:divBdr>
                    </w:div>
                  </w:divsChild>
                </w:div>
                <w:div w:id="1780836334">
                  <w:marLeft w:val="0"/>
                  <w:marRight w:val="0"/>
                  <w:marTop w:val="0"/>
                  <w:marBottom w:val="0"/>
                  <w:divBdr>
                    <w:top w:val="none" w:sz="0" w:space="0" w:color="auto"/>
                    <w:left w:val="none" w:sz="0" w:space="0" w:color="auto"/>
                    <w:bottom w:val="none" w:sz="0" w:space="0" w:color="auto"/>
                    <w:right w:val="none" w:sz="0" w:space="0" w:color="auto"/>
                  </w:divBdr>
                  <w:divsChild>
                    <w:div w:id="430666352">
                      <w:marLeft w:val="0"/>
                      <w:marRight w:val="0"/>
                      <w:marTop w:val="0"/>
                      <w:marBottom w:val="0"/>
                      <w:divBdr>
                        <w:top w:val="none" w:sz="0" w:space="0" w:color="auto"/>
                        <w:left w:val="none" w:sz="0" w:space="0" w:color="auto"/>
                        <w:bottom w:val="none" w:sz="0" w:space="0" w:color="auto"/>
                        <w:right w:val="none" w:sz="0" w:space="0" w:color="auto"/>
                      </w:divBdr>
                    </w:div>
                  </w:divsChild>
                </w:div>
                <w:div w:id="2039694445">
                  <w:marLeft w:val="0"/>
                  <w:marRight w:val="0"/>
                  <w:marTop w:val="0"/>
                  <w:marBottom w:val="0"/>
                  <w:divBdr>
                    <w:top w:val="none" w:sz="0" w:space="0" w:color="auto"/>
                    <w:left w:val="none" w:sz="0" w:space="0" w:color="auto"/>
                    <w:bottom w:val="none" w:sz="0" w:space="0" w:color="auto"/>
                    <w:right w:val="none" w:sz="0" w:space="0" w:color="auto"/>
                  </w:divBdr>
                  <w:divsChild>
                    <w:div w:id="7131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989469">
          <w:marLeft w:val="0"/>
          <w:marRight w:val="0"/>
          <w:marTop w:val="0"/>
          <w:marBottom w:val="0"/>
          <w:divBdr>
            <w:top w:val="none" w:sz="0" w:space="0" w:color="auto"/>
            <w:left w:val="none" w:sz="0" w:space="0" w:color="auto"/>
            <w:bottom w:val="none" w:sz="0" w:space="0" w:color="auto"/>
            <w:right w:val="none" w:sz="0" w:space="0" w:color="auto"/>
          </w:divBdr>
        </w:div>
        <w:div w:id="634867874">
          <w:marLeft w:val="0"/>
          <w:marRight w:val="0"/>
          <w:marTop w:val="0"/>
          <w:marBottom w:val="0"/>
          <w:divBdr>
            <w:top w:val="none" w:sz="0" w:space="0" w:color="auto"/>
            <w:left w:val="none" w:sz="0" w:space="0" w:color="auto"/>
            <w:bottom w:val="none" w:sz="0" w:space="0" w:color="auto"/>
            <w:right w:val="none" w:sz="0" w:space="0" w:color="auto"/>
          </w:divBdr>
        </w:div>
        <w:div w:id="653336418">
          <w:marLeft w:val="0"/>
          <w:marRight w:val="0"/>
          <w:marTop w:val="0"/>
          <w:marBottom w:val="0"/>
          <w:divBdr>
            <w:top w:val="none" w:sz="0" w:space="0" w:color="auto"/>
            <w:left w:val="none" w:sz="0" w:space="0" w:color="auto"/>
            <w:bottom w:val="none" w:sz="0" w:space="0" w:color="auto"/>
            <w:right w:val="none" w:sz="0" w:space="0" w:color="auto"/>
          </w:divBdr>
        </w:div>
        <w:div w:id="699086107">
          <w:marLeft w:val="0"/>
          <w:marRight w:val="0"/>
          <w:marTop w:val="0"/>
          <w:marBottom w:val="0"/>
          <w:divBdr>
            <w:top w:val="none" w:sz="0" w:space="0" w:color="auto"/>
            <w:left w:val="none" w:sz="0" w:space="0" w:color="auto"/>
            <w:bottom w:val="none" w:sz="0" w:space="0" w:color="auto"/>
            <w:right w:val="none" w:sz="0" w:space="0" w:color="auto"/>
          </w:divBdr>
        </w:div>
        <w:div w:id="725184858">
          <w:marLeft w:val="0"/>
          <w:marRight w:val="0"/>
          <w:marTop w:val="0"/>
          <w:marBottom w:val="0"/>
          <w:divBdr>
            <w:top w:val="none" w:sz="0" w:space="0" w:color="auto"/>
            <w:left w:val="none" w:sz="0" w:space="0" w:color="auto"/>
            <w:bottom w:val="none" w:sz="0" w:space="0" w:color="auto"/>
            <w:right w:val="none" w:sz="0" w:space="0" w:color="auto"/>
          </w:divBdr>
        </w:div>
        <w:div w:id="838353006">
          <w:marLeft w:val="0"/>
          <w:marRight w:val="0"/>
          <w:marTop w:val="0"/>
          <w:marBottom w:val="0"/>
          <w:divBdr>
            <w:top w:val="none" w:sz="0" w:space="0" w:color="auto"/>
            <w:left w:val="none" w:sz="0" w:space="0" w:color="auto"/>
            <w:bottom w:val="none" w:sz="0" w:space="0" w:color="auto"/>
            <w:right w:val="none" w:sz="0" w:space="0" w:color="auto"/>
          </w:divBdr>
        </w:div>
        <w:div w:id="842550043">
          <w:marLeft w:val="0"/>
          <w:marRight w:val="0"/>
          <w:marTop w:val="0"/>
          <w:marBottom w:val="0"/>
          <w:divBdr>
            <w:top w:val="none" w:sz="0" w:space="0" w:color="auto"/>
            <w:left w:val="none" w:sz="0" w:space="0" w:color="auto"/>
            <w:bottom w:val="none" w:sz="0" w:space="0" w:color="auto"/>
            <w:right w:val="none" w:sz="0" w:space="0" w:color="auto"/>
          </w:divBdr>
        </w:div>
        <w:div w:id="844513865">
          <w:marLeft w:val="0"/>
          <w:marRight w:val="0"/>
          <w:marTop w:val="0"/>
          <w:marBottom w:val="0"/>
          <w:divBdr>
            <w:top w:val="none" w:sz="0" w:space="0" w:color="auto"/>
            <w:left w:val="none" w:sz="0" w:space="0" w:color="auto"/>
            <w:bottom w:val="none" w:sz="0" w:space="0" w:color="auto"/>
            <w:right w:val="none" w:sz="0" w:space="0" w:color="auto"/>
          </w:divBdr>
        </w:div>
        <w:div w:id="904292740">
          <w:marLeft w:val="0"/>
          <w:marRight w:val="0"/>
          <w:marTop w:val="0"/>
          <w:marBottom w:val="0"/>
          <w:divBdr>
            <w:top w:val="none" w:sz="0" w:space="0" w:color="auto"/>
            <w:left w:val="none" w:sz="0" w:space="0" w:color="auto"/>
            <w:bottom w:val="none" w:sz="0" w:space="0" w:color="auto"/>
            <w:right w:val="none" w:sz="0" w:space="0" w:color="auto"/>
          </w:divBdr>
        </w:div>
        <w:div w:id="1031683896">
          <w:marLeft w:val="0"/>
          <w:marRight w:val="0"/>
          <w:marTop w:val="0"/>
          <w:marBottom w:val="0"/>
          <w:divBdr>
            <w:top w:val="none" w:sz="0" w:space="0" w:color="auto"/>
            <w:left w:val="none" w:sz="0" w:space="0" w:color="auto"/>
            <w:bottom w:val="none" w:sz="0" w:space="0" w:color="auto"/>
            <w:right w:val="none" w:sz="0" w:space="0" w:color="auto"/>
          </w:divBdr>
        </w:div>
        <w:div w:id="1082723464">
          <w:marLeft w:val="0"/>
          <w:marRight w:val="0"/>
          <w:marTop w:val="0"/>
          <w:marBottom w:val="0"/>
          <w:divBdr>
            <w:top w:val="none" w:sz="0" w:space="0" w:color="auto"/>
            <w:left w:val="none" w:sz="0" w:space="0" w:color="auto"/>
            <w:bottom w:val="none" w:sz="0" w:space="0" w:color="auto"/>
            <w:right w:val="none" w:sz="0" w:space="0" w:color="auto"/>
          </w:divBdr>
        </w:div>
        <w:div w:id="1176847832">
          <w:marLeft w:val="0"/>
          <w:marRight w:val="0"/>
          <w:marTop w:val="0"/>
          <w:marBottom w:val="0"/>
          <w:divBdr>
            <w:top w:val="none" w:sz="0" w:space="0" w:color="auto"/>
            <w:left w:val="none" w:sz="0" w:space="0" w:color="auto"/>
            <w:bottom w:val="none" w:sz="0" w:space="0" w:color="auto"/>
            <w:right w:val="none" w:sz="0" w:space="0" w:color="auto"/>
          </w:divBdr>
        </w:div>
        <w:div w:id="1238974129">
          <w:marLeft w:val="0"/>
          <w:marRight w:val="0"/>
          <w:marTop w:val="0"/>
          <w:marBottom w:val="0"/>
          <w:divBdr>
            <w:top w:val="none" w:sz="0" w:space="0" w:color="auto"/>
            <w:left w:val="none" w:sz="0" w:space="0" w:color="auto"/>
            <w:bottom w:val="none" w:sz="0" w:space="0" w:color="auto"/>
            <w:right w:val="none" w:sz="0" w:space="0" w:color="auto"/>
          </w:divBdr>
          <w:divsChild>
            <w:div w:id="320886518">
              <w:marLeft w:val="-75"/>
              <w:marRight w:val="0"/>
              <w:marTop w:val="30"/>
              <w:marBottom w:val="30"/>
              <w:divBdr>
                <w:top w:val="none" w:sz="0" w:space="0" w:color="auto"/>
                <w:left w:val="none" w:sz="0" w:space="0" w:color="auto"/>
                <w:bottom w:val="none" w:sz="0" w:space="0" w:color="auto"/>
                <w:right w:val="none" w:sz="0" w:space="0" w:color="auto"/>
              </w:divBdr>
              <w:divsChild>
                <w:div w:id="882180713">
                  <w:marLeft w:val="0"/>
                  <w:marRight w:val="0"/>
                  <w:marTop w:val="0"/>
                  <w:marBottom w:val="0"/>
                  <w:divBdr>
                    <w:top w:val="none" w:sz="0" w:space="0" w:color="auto"/>
                    <w:left w:val="none" w:sz="0" w:space="0" w:color="auto"/>
                    <w:bottom w:val="none" w:sz="0" w:space="0" w:color="auto"/>
                    <w:right w:val="none" w:sz="0" w:space="0" w:color="auto"/>
                  </w:divBdr>
                  <w:divsChild>
                    <w:div w:id="1681275482">
                      <w:marLeft w:val="0"/>
                      <w:marRight w:val="0"/>
                      <w:marTop w:val="0"/>
                      <w:marBottom w:val="0"/>
                      <w:divBdr>
                        <w:top w:val="none" w:sz="0" w:space="0" w:color="auto"/>
                        <w:left w:val="none" w:sz="0" w:space="0" w:color="auto"/>
                        <w:bottom w:val="none" w:sz="0" w:space="0" w:color="auto"/>
                        <w:right w:val="none" w:sz="0" w:space="0" w:color="auto"/>
                      </w:divBdr>
                    </w:div>
                  </w:divsChild>
                </w:div>
                <w:div w:id="1122312207">
                  <w:marLeft w:val="0"/>
                  <w:marRight w:val="0"/>
                  <w:marTop w:val="0"/>
                  <w:marBottom w:val="0"/>
                  <w:divBdr>
                    <w:top w:val="none" w:sz="0" w:space="0" w:color="auto"/>
                    <w:left w:val="none" w:sz="0" w:space="0" w:color="auto"/>
                    <w:bottom w:val="none" w:sz="0" w:space="0" w:color="auto"/>
                    <w:right w:val="none" w:sz="0" w:space="0" w:color="auto"/>
                  </w:divBdr>
                  <w:divsChild>
                    <w:div w:id="257561062">
                      <w:marLeft w:val="0"/>
                      <w:marRight w:val="0"/>
                      <w:marTop w:val="0"/>
                      <w:marBottom w:val="0"/>
                      <w:divBdr>
                        <w:top w:val="none" w:sz="0" w:space="0" w:color="auto"/>
                        <w:left w:val="none" w:sz="0" w:space="0" w:color="auto"/>
                        <w:bottom w:val="none" w:sz="0" w:space="0" w:color="auto"/>
                        <w:right w:val="none" w:sz="0" w:space="0" w:color="auto"/>
                      </w:divBdr>
                    </w:div>
                  </w:divsChild>
                </w:div>
                <w:div w:id="1288901156">
                  <w:marLeft w:val="0"/>
                  <w:marRight w:val="0"/>
                  <w:marTop w:val="0"/>
                  <w:marBottom w:val="0"/>
                  <w:divBdr>
                    <w:top w:val="none" w:sz="0" w:space="0" w:color="auto"/>
                    <w:left w:val="none" w:sz="0" w:space="0" w:color="auto"/>
                    <w:bottom w:val="none" w:sz="0" w:space="0" w:color="auto"/>
                    <w:right w:val="none" w:sz="0" w:space="0" w:color="auto"/>
                  </w:divBdr>
                  <w:divsChild>
                    <w:div w:id="51588429">
                      <w:marLeft w:val="0"/>
                      <w:marRight w:val="0"/>
                      <w:marTop w:val="0"/>
                      <w:marBottom w:val="0"/>
                      <w:divBdr>
                        <w:top w:val="none" w:sz="0" w:space="0" w:color="auto"/>
                        <w:left w:val="none" w:sz="0" w:space="0" w:color="auto"/>
                        <w:bottom w:val="none" w:sz="0" w:space="0" w:color="auto"/>
                        <w:right w:val="none" w:sz="0" w:space="0" w:color="auto"/>
                      </w:divBdr>
                    </w:div>
                    <w:div w:id="1958442017">
                      <w:marLeft w:val="0"/>
                      <w:marRight w:val="0"/>
                      <w:marTop w:val="0"/>
                      <w:marBottom w:val="0"/>
                      <w:divBdr>
                        <w:top w:val="none" w:sz="0" w:space="0" w:color="auto"/>
                        <w:left w:val="none" w:sz="0" w:space="0" w:color="auto"/>
                        <w:bottom w:val="none" w:sz="0" w:space="0" w:color="auto"/>
                        <w:right w:val="none" w:sz="0" w:space="0" w:color="auto"/>
                      </w:divBdr>
                    </w:div>
                  </w:divsChild>
                </w:div>
                <w:div w:id="1462113331">
                  <w:marLeft w:val="0"/>
                  <w:marRight w:val="0"/>
                  <w:marTop w:val="0"/>
                  <w:marBottom w:val="0"/>
                  <w:divBdr>
                    <w:top w:val="none" w:sz="0" w:space="0" w:color="auto"/>
                    <w:left w:val="none" w:sz="0" w:space="0" w:color="auto"/>
                    <w:bottom w:val="none" w:sz="0" w:space="0" w:color="auto"/>
                    <w:right w:val="none" w:sz="0" w:space="0" w:color="auto"/>
                  </w:divBdr>
                  <w:divsChild>
                    <w:div w:id="208522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281454">
          <w:marLeft w:val="0"/>
          <w:marRight w:val="0"/>
          <w:marTop w:val="0"/>
          <w:marBottom w:val="0"/>
          <w:divBdr>
            <w:top w:val="none" w:sz="0" w:space="0" w:color="auto"/>
            <w:left w:val="none" w:sz="0" w:space="0" w:color="auto"/>
            <w:bottom w:val="none" w:sz="0" w:space="0" w:color="auto"/>
            <w:right w:val="none" w:sz="0" w:space="0" w:color="auto"/>
          </w:divBdr>
        </w:div>
        <w:div w:id="1339305249">
          <w:marLeft w:val="0"/>
          <w:marRight w:val="0"/>
          <w:marTop w:val="0"/>
          <w:marBottom w:val="0"/>
          <w:divBdr>
            <w:top w:val="none" w:sz="0" w:space="0" w:color="auto"/>
            <w:left w:val="none" w:sz="0" w:space="0" w:color="auto"/>
            <w:bottom w:val="none" w:sz="0" w:space="0" w:color="auto"/>
            <w:right w:val="none" w:sz="0" w:space="0" w:color="auto"/>
          </w:divBdr>
          <w:divsChild>
            <w:div w:id="356582983">
              <w:marLeft w:val="-75"/>
              <w:marRight w:val="0"/>
              <w:marTop w:val="30"/>
              <w:marBottom w:val="30"/>
              <w:divBdr>
                <w:top w:val="none" w:sz="0" w:space="0" w:color="auto"/>
                <w:left w:val="none" w:sz="0" w:space="0" w:color="auto"/>
                <w:bottom w:val="none" w:sz="0" w:space="0" w:color="auto"/>
                <w:right w:val="none" w:sz="0" w:space="0" w:color="auto"/>
              </w:divBdr>
              <w:divsChild>
                <w:div w:id="215701795">
                  <w:marLeft w:val="0"/>
                  <w:marRight w:val="0"/>
                  <w:marTop w:val="0"/>
                  <w:marBottom w:val="0"/>
                  <w:divBdr>
                    <w:top w:val="none" w:sz="0" w:space="0" w:color="auto"/>
                    <w:left w:val="none" w:sz="0" w:space="0" w:color="auto"/>
                    <w:bottom w:val="none" w:sz="0" w:space="0" w:color="auto"/>
                    <w:right w:val="none" w:sz="0" w:space="0" w:color="auto"/>
                  </w:divBdr>
                  <w:divsChild>
                    <w:div w:id="990137933">
                      <w:marLeft w:val="0"/>
                      <w:marRight w:val="0"/>
                      <w:marTop w:val="0"/>
                      <w:marBottom w:val="0"/>
                      <w:divBdr>
                        <w:top w:val="none" w:sz="0" w:space="0" w:color="auto"/>
                        <w:left w:val="none" w:sz="0" w:space="0" w:color="auto"/>
                        <w:bottom w:val="none" w:sz="0" w:space="0" w:color="auto"/>
                        <w:right w:val="none" w:sz="0" w:space="0" w:color="auto"/>
                      </w:divBdr>
                    </w:div>
                  </w:divsChild>
                </w:div>
                <w:div w:id="340590815">
                  <w:marLeft w:val="0"/>
                  <w:marRight w:val="0"/>
                  <w:marTop w:val="0"/>
                  <w:marBottom w:val="0"/>
                  <w:divBdr>
                    <w:top w:val="none" w:sz="0" w:space="0" w:color="auto"/>
                    <w:left w:val="none" w:sz="0" w:space="0" w:color="auto"/>
                    <w:bottom w:val="none" w:sz="0" w:space="0" w:color="auto"/>
                    <w:right w:val="none" w:sz="0" w:space="0" w:color="auto"/>
                  </w:divBdr>
                  <w:divsChild>
                    <w:div w:id="1154373719">
                      <w:marLeft w:val="0"/>
                      <w:marRight w:val="0"/>
                      <w:marTop w:val="0"/>
                      <w:marBottom w:val="0"/>
                      <w:divBdr>
                        <w:top w:val="none" w:sz="0" w:space="0" w:color="auto"/>
                        <w:left w:val="none" w:sz="0" w:space="0" w:color="auto"/>
                        <w:bottom w:val="none" w:sz="0" w:space="0" w:color="auto"/>
                        <w:right w:val="none" w:sz="0" w:space="0" w:color="auto"/>
                      </w:divBdr>
                    </w:div>
                  </w:divsChild>
                </w:div>
                <w:div w:id="1181625884">
                  <w:marLeft w:val="0"/>
                  <w:marRight w:val="0"/>
                  <w:marTop w:val="0"/>
                  <w:marBottom w:val="0"/>
                  <w:divBdr>
                    <w:top w:val="none" w:sz="0" w:space="0" w:color="auto"/>
                    <w:left w:val="none" w:sz="0" w:space="0" w:color="auto"/>
                    <w:bottom w:val="none" w:sz="0" w:space="0" w:color="auto"/>
                    <w:right w:val="none" w:sz="0" w:space="0" w:color="auto"/>
                  </w:divBdr>
                  <w:divsChild>
                    <w:div w:id="614561011">
                      <w:marLeft w:val="0"/>
                      <w:marRight w:val="0"/>
                      <w:marTop w:val="0"/>
                      <w:marBottom w:val="0"/>
                      <w:divBdr>
                        <w:top w:val="none" w:sz="0" w:space="0" w:color="auto"/>
                        <w:left w:val="none" w:sz="0" w:space="0" w:color="auto"/>
                        <w:bottom w:val="none" w:sz="0" w:space="0" w:color="auto"/>
                        <w:right w:val="none" w:sz="0" w:space="0" w:color="auto"/>
                      </w:divBdr>
                    </w:div>
                  </w:divsChild>
                </w:div>
                <w:div w:id="1420981978">
                  <w:marLeft w:val="0"/>
                  <w:marRight w:val="0"/>
                  <w:marTop w:val="0"/>
                  <w:marBottom w:val="0"/>
                  <w:divBdr>
                    <w:top w:val="none" w:sz="0" w:space="0" w:color="auto"/>
                    <w:left w:val="none" w:sz="0" w:space="0" w:color="auto"/>
                    <w:bottom w:val="none" w:sz="0" w:space="0" w:color="auto"/>
                    <w:right w:val="none" w:sz="0" w:space="0" w:color="auto"/>
                  </w:divBdr>
                  <w:divsChild>
                    <w:div w:id="2104304528">
                      <w:marLeft w:val="0"/>
                      <w:marRight w:val="0"/>
                      <w:marTop w:val="0"/>
                      <w:marBottom w:val="0"/>
                      <w:divBdr>
                        <w:top w:val="none" w:sz="0" w:space="0" w:color="auto"/>
                        <w:left w:val="none" w:sz="0" w:space="0" w:color="auto"/>
                        <w:bottom w:val="none" w:sz="0" w:space="0" w:color="auto"/>
                        <w:right w:val="none" w:sz="0" w:space="0" w:color="auto"/>
                      </w:divBdr>
                    </w:div>
                  </w:divsChild>
                </w:div>
                <w:div w:id="1562252691">
                  <w:marLeft w:val="0"/>
                  <w:marRight w:val="0"/>
                  <w:marTop w:val="0"/>
                  <w:marBottom w:val="0"/>
                  <w:divBdr>
                    <w:top w:val="none" w:sz="0" w:space="0" w:color="auto"/>
                    <w:left w:val="none" w:sz="0" w:space="0" w:color="auto"/>
                    <w:bottom w:val="none" w:sz="0" w:space="0" w:color="auto"/>
                    <w:right w:val="none" w:sz="0" w:space="0" w:color="auto"/>
                  </w:divBdr>
                  <w:divsChild>
                    <w:div w:id="1074618847">
                      <w:marLeft w:val="0"/>
                      <w:marRight w:val="0"/>
                      <w:marTop w:val="0"/>
                      <w:marBottom w:val="0"/>
                      <w:divBdr>
                        <w:top w:val="none" w:sz="0" w:space="0" w:color="auto"/>
                        <w:left w:val="none" w:sz="0" w:space="0" w:color="auto"/>
                        <w:bottom w:val="none" w:sz="0" w:space="0" w:color="auto"/>
                        <w:right w:val="none" w:sz="0" w:space="0" w:color="auto"/>
                      </w:divBdr>
                    </w:div>
                  </w:divsChild>
                </w:div>
                <w:div w:id="1874072789">
                  <w:marLeft w:val="0"/>
                  <w:marRight w:val="0"/>
                  <w:marTop w:val="0"/>
                  <w:marBottom w:val="0"/>
                  <w:divBdr>
                    <w:top w:val="none" w:sz="0" w:space="0" w:color="auto"/>
                    <w:left w:val="none" w:sz="0" w:space="0" w:color="auto"/>
                    <w:bottom w:val="none" w:sz="0" w:space="0" w:color="auto"/>
                    <w:right w:val="none" w:sz="0" w:space="0" w:color="auto"/>
                  </w:divBdr>
                  <w:divsChild>
                    <w:div w:id="181563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921359">
          <w:marLeft w:val="0"/>
          <w:marRight w:val="0"/>
          <w:marTop w:val="0"/>
          <w:marBottom w:val="0"/>
          <w:divBdr>
            <w:top w:val="none" w:sz="0" w:space="0" w:color="auto"/>
            <w:left w:val="none" w:sz="0" w:space="0" w:color="auto"/>
            <w:bottom w:val="none" w:sz="0" w:space="0" w:color="auto"/>
            <w:right w:val="none" w:sz="0" w:space="0" w:color="auto"/>
          </w:divBdr>
        </w:div>
        <w:div w:id="1449004308">
          <w:marLeft w:val="0"/>
          <w:marRight w:val="0"/>
          <w:marTop w:val="0"/>
          <w:marBottom w:val="0"/>
          <w:divBdr>
            <w:top w:val="none" w:sz="0" w:space="0" w:color="auto"/>
            <w:left w:val="none" w:sz="0" w:space="0" w:color="auto"/>
            <w:bottom w:val="none" w:sz="0" w:space="0" w:color="auto"/>
            <w:right w:val="none" w:sz="0" w:space="0" w:color="auto"/>
          </w:divBdr>
        </w:div>
        <w:div w:id="1499031237">
          <w:marLeft w:val="0"/>
          <w:marRight w:val="0"/>
          <w:marTop w:val="0"/>
          <w:marBottom w:val="0"/>
          <w:divBdr>
            <w:top w:val="none" w:sz="0" w:space="0" w:color="auto"/>
            <w:left w:val="none" w:sz="0" w:space="0" w:color="auto"/>
            <w:bottom w:val="none" w:sz="0" w:space="0" w:color="auto"/>
            <w:right w:val="none" w:sz="0" w:space="0" w:color="auto"/>
          </w:divBdr>
        </w:div>
        <w:div w:id="1556502271">
          <w:marLeft w:val="0"/>
          <w:marRight w:val="0"/>
          <w:marTop w:val="0"/>
          <w:marBottom w:val="0"/>
          <w:divBdr>
            <w:top w:val="none" w:sz="0" w:space="0" w:color="auto"/>
            <w:left w:val="none" w:sz="0" w:space="0" w:color="auto"/>
            <w:bottom w:val="none" w:sz="0" w:space="0" w:color="auto"/>
            <w:right w:val="none" w:sz="0" w:space="0" w:color="auto"/>
          </w:divBdr>
        </w:div>
        <w:div w:id="1634362303">
          <w:marLeft w:val="0"/>
          <w:marRight w:val="0"/>
          <w:marTop w:val="0"/>
          <w:marBottom w:val="0"/>
          <w:divBdr>
            <w:top w:val="none" w:sz="0" w:space="0" w:color="auto"/>
            <w:left w:val="none" w:sz="0" w:space="0" w:color="auto"/>
            <w:bottom w:val="none" w:sz="0" w:space="0" w:color="auto"/>
            <w:right w:val="none" w:sz="0" w:space="0" w:color="auto"/>
          </w:divBdr>
        </w:div>
        <w:div w:id="1641424885">
          <w:marLeft w:val="0"/>
          <w:marRight w:val="0"/>
          <w:marTop w:val="0"/>
          <w:marBottom w:val="0"/>
          <w:divBdr>
            <w:top w:val="none" w:sz="0" w:space="0" w:color="auto"/>
            <w:left w:val="none" w:sz="0" w:space="0" w:color="auto"/>
            <w:bottom w:val="none" w:sz="0" w:space="0" w:color="auto"/>
            <w:right w:val="none" w:sz="0" w:space="0" w:color="auto"/>
          </w:divBdr>
        </w:div>
        <w:div w:id="1670135210">
          <w:marLeft w:val="0"/>
          <w:marRight w:val="0"/>
          <w:marTop w:val="0"/>
          <w:marBottom w:val="0"/>
          <w:divBdr>
            <w:top w:val="none" w:sz="0" w:space="0" w:color="auto"/>
            <w:left w:val="none" w:sz="0" w:space="0" w:color="auto"/>
            <w:bottom w:val="none" w:sz="0" w:space="0" w:color="auto"/>
            <w:right w:val="none" w:sz="0" w:space="0" w:color="auto"/>
          </w:divBdr>
        </w:div>
        <w:div w:id="1759904004">
          <w:marLeft w:val="0"/>
          <w:marRight w:val="0"/>
          <w:marTop w:val="0"/>
          <w:marBottom w:val="0"/>
          <w:divBdr>
            <w:top w:val="none" w:sz="0" w:space="0" w:color="auto"/>
            <w:left w:val="none" w:sz="0" w:space="0" w:color="auto"/>
            <w:bottom w:val="none" w:sz="0" w:space="0" w:color="auto"/>
            <w:right w:val="none" w:sz="0" w:space="0" w:color="auto"/>
          </w:divBdr>
          <w:divsChild>
            <w:div w:id="262224943">
              <w:marLeft w:val="-75"/>
              <w:marRight w:val="0"/>
              <w:marTop w:val="30"/>
              <w:marBottom w:val="30"/>
              <w:divBdr>
                <w:top w:val="none" w:sz="0" w:space="0" w:color="auto"/>
                <w:left w:val="none" w:sz="0" w:space="0" w:color="auto"/>
                <w:bottom w:val="none" w:sz="0" w:space="0" w:color="auto"/>
                <w:right w:val="none" w:sz="0" w:space="0" w:color="auto"/>
              </w:divBdr>
              <w:divsChild>
                <w:div w:id="170948488">
                  <w:marLeft w:val="0"/>
                  <w:marRight w:val="0"/>
                  <w:marTop w:val="0"/>
                  <w:marBottom w:val="0"/>
                  <w:divBdr>
                    <w:top w:val="none" w:sz="0" w:space="0" w:color="auto"/>
                    <w:left w:val="none" w:sz="0" w:space="0" w:color="auto"/>
                    <w:bottom w:val="none" w:sz="0" w:space="0" w:color="auto"/>
                    <w:right w:val="none" w:sz="0" w:space="0" w:color="auto"/>
                  </w:divBdr>
                  <w:divsChild>
                    <w:div w:id="344334192">
                      <w:marLeft w:val="0"/>
                      <w:marRight w:val="0"/>
                      <w:marTop w:val="0"/>
                      <w:marBottom w:val="0"/>
                      <w:divBdr>
                        <w:top w:val="none" w:sz="0" w:space="0" w:color="auto"/>
                        <w:left w:val="none" w:sz="0" w:space="0" w:color="auto"/>
                        <w:bottom w:val="none" w:sz="0" w:space="0" w:color="auto"/>
                        <w:right w:val="none" w:sz="0" w:space="0" w:color="auto"/>
                      </w:divBdr>
                    </w:div>
                  </w:divsChild>
                </w:div>
                <w:div w:id="176970375">
                  <w:marLeft w:val="0"/>
                  <w:marRight w:val="0"/>
                  <w:marTop w:val="0"/>
                  <w:marBottom w:val="0"/>
                  <w:divBdr>
                    <w:top w:val="none" w:sz="0" w:space="0" w:color="auto"/>
                    <w:left w:val="none" w:sz="0" w:space="0" w:color="auto"/>
                    <w:bottom w:val="none" w:sz="0" w:space="0" w:color="auto"/>
                    <w:right w:val="none" w:sz="0" w:space="0" w:color="auto"/>
                  </w:divBdr>
                  <w:divsChild>
                    <w:div w:id="1511528550">
                      <w:marLeft w:val="0"/>
                      <w:marRight w:val="0"/>
                      <w:marTop w:val="0"/>
                      <w:marBottom w:val="0"/>
                      <w:divBdr>
                        <w:top w:val="none" w:sz="0" w:space="0" w:color="auto"/>
                        <w:left w:val="none" w:sz="0" w:space="0" w:color="auto"/>
                        <w:bottom w:val="none" w:sz="0" w:space="0" w:color="auto"/>
                        <w:right w:val="none" w:sz="0" w:space="0" w:color="auto"/>
                      </w:divBdr>
                    </w:div>
                  </w:divsChild>
                </w:div>
                <w:div w:id="301811494">
                  <w:marLeft w:val="0"/>
                  <w:marRight w:val="0"/>
                  <w:marTop w:val="0"/>
                  <w:marBottom w:val="0"/>
                  <w:divBdr>
                    <w:top w:val="none" w:sz="0" w:space="0" w:color="auto"/>
                    <w:left w:val="none" w:sz="0" w:space="0" w:color="auto"/>
                    <w:bottom w:val="none" w:sz="0" w:space="0" w:color="auto"/>
                    <w:right w:val="none" w:sz="0" w:space="0" w:color="auto"/>
                  </w:divBdr>
                  <w:divsChild>
                    <w:div w:id="1452016811">
                      <w:marLeft w:val="0"/>
                      <w:marRight w:val="0"/>
                      <w:marTop w:val="0"/>
                      <w:marBottom w:val="0"/>
                      <w:divBdr>
                        <w:top w:val="none" w:sz="0" w:space="0" w:color="auto"/>
                        <w:left w:val="none" w:sz="0" w:space="0" w:color="auto"/>
                        <w:bottom w:val="none" w:sz="0" w:space="0" w:color="auto"/>
                        <w:right w:val="none" w:sz="0" w:space="0" w:color="auto"/>
                      </w:divBdr>
                    </w:div>
                  </w:divsChild>
                </w:div>
                <w:div w:id="472479408">
                  <w:marLeft w:val="0"/>
                  <w:marRight w:val="0"/>
                  <w:marTop w:val="0"/>
                  <w:marBottom w:val="0"/>
                  <w:divBdr>
                    <w:top w:val="none" w:sz="0" w:space="0" w:color="auto"/>
                    <w:left w:val="none" w:sz="0" w:space="0" w:color="auto"/>
                    <w:bottom w:val="none" w:sz="0" w:space="0" w:color="auto"/>
                    <w:right w:val="none" w:sz="0" w:space="0" w:color="auto"/>
                  </w:divBdr>
                  <w:divsChild>
                    <w:div w:id="1503855153">
                      <w:marLeft w:val="0"/>
                      <w:marRight w:val="0"/>
                      <w:marTop w:val="0"/>
                      <w:marBottom w:val="0"/>
                      <w:divBdr>
                        <w:top w:val="none" w:sz="0" w:space="0" w:color="auto"/>
                        <w:left w:val="none" w:sz="0" w:space="0" w:color="auto"/>
                        <w:bottom w:val="none" w:sz="0" w:space="0" w:color="auto"/>
                        <w:right w:val="none" w:sz="0" w:space="0" w:color="auto"/>
                      </w:divBdr>
                    </w:div>
                  </w:divsChild>
                </w:div>
                <w:div w:id="745958488">
                  <w:marLeft w:val="0"/>
                  <w:marRight w:val="0"/>
                  <w:marTop w:val="0"/>
                  <w:marBottom w:val="0"/>
                  <w:divBdr>
                    <w:top w:val="none" w:sz="0" w:space="0" w:color="auto"/>
                    <w:left w:val="none" w:sz="0" w:space="0" w:color="auto"/>
                    <w:bottom w:val="none" w:sz="0" w:space="0" w:color="auto"/>
                    <w:right w:val="none" w:sz="0" w:space="0" w:color="auto"/>
                  </w:divBdr>
                  <w:divsChild>
                    <w:div w:id="103578320">
                      <w:marLeft w:val="0"/>
                      <w:marRight w:val="0"/>
                      <w:marTop w:val="0"/>
                      <w:marBottom w:val="0"/>
                      <w:divBdr>
                        <w:top w:val="none" w:sz="0" w:space="0" w:color="auto"/>
                        <w:left w:val="none" w:sz="0" w:space="0" w:color="auto"/>
                        <w:bottom w:val="none" w:sz="0" w:space="0" w:color="auto"/>
                        <w:right w:val="none" w:sz="0" w:space="0" w:color="auto"/>
                      </w:divBdr>
                    </w:div>
                  </w:divsChild>
                </w:div>
                <w:div w:id="780878462">
                  <w:marLeft w:val="0"/>
                  <w:marRight w:val="0"/>
                  <w:marTop w:val="0"/>
                  <w:marBottom w:val="0"/>
                  <w:divBdr>
                    <w:top w:val="none" w:sz="0" w:space="0" w:color="auto"/>
                    <w:left w:val="none" w:sz="0" w:space="0" w:color="auto"/>
                    <w:bottom w:val="none" w:sz="0" w:space="0" w:color="auto"/>
                    <w:right w:val="none" w:sz="0" w:space="0" w:color="auto"/>
                  </w:divBdr>
                  <w:divsChild>
                    <w:div w:id="556861035">
                      <w:marLeft w:val="0"/>
                      <w:marRight w:val="0"/>
                      <w:marTop w:val="0"/>
                      <w:marBottom w:val="0"/>
                      <w:divBdr>
                        <w:top w:val="none" w:sz="0" w:space="0" w:color="auto"/>
                        <w:left w:val="none" w:sz="0" w:space="0" w:color="auto"/>
                        <w:bottom w:val="none" w:sz="0" w:space="0" w:color="auto"/>
                        <w:right w:val="none" w:sz="0" w:space="0" w:color="auto"/>
                      </w:divBdr>
                    </w:div>
                  </w:divsChild>
                </w:div>
                <w:div w:id="839852693">
                  <w:marLeft w:val="0"/>
                  <w:marRight w:val="0"/>
                  <w:marTop w:val="0"/>
                  <w:marBottom w:val="0"/>
                  <w:divBdr>
                    <w:top w:val="none" w:sz="0" w:space="0" w:color="auto"/>
                    <w:left w:val="none" w:sz="0" w:space="0" w:color="auto"/>
                    <w:bottom w:val="none" w:sz="0" w:space="0" w:color="auto"/>
                    <w:right w:val="none" w:sz="0" w:space="0" w:color="auto"/>
                  </w:divBdr>
                  <w:divsChild>
                    <w:div w:id="685402648">
                      <w:marLeft w:val="0"/>
                      <w:marRight w:val="0"/>
                      <w:marTop w:val="0"/>
                      <w:marBottom w:val="0"/>
                      <w:divBdr>
                        <w:top w:val="none" w:sz="0" w:space="0" w:color="auto"/>
                        <w:left w:val="none" w:sz="0" w:space="0" w:color="auto"/>
                        <w:bottom w:val="none" w:sz="0" w:space="0" w:color="auto"/>
                        <w:right w:val="none" w:sz="0" w:space="0" w:color="auto"/>
                      </w:divBdr>
                    </w:div>
                  </w:divsChild>
                </w:div>
                <w:div w:id="1018578511">
                  <w:marLeft w:val="0"/>
                  <w:marRight w:val="0"/>
                  <w:marTop w:val="0"/>
                  <w:marBottom w:val="0"/>
                  <w:divBdr>
                    <w:top w:val="none" w:sz="0" w:space="0" w:color="auto"/>
                    <w:left w:val="none" w:sz="0" w:space="0" w:color="auto"/>
                    <w:bottom w:val="none" w:sz="0" w:space="0" w:color="auto"/>
                    <w:right w:val="none" w:sz="0" w:space="0" w:color="auto"/>
                  </w:divBdr>
                  <w:divsChild>
                    <w:div w:id="1336301662">
                      <w:marLeft w:val="0"/>
                      <w:marRight w:val="0"/>
                      <w:marTop w:val="0"/>
                      <w:marBottom w:val="0"/>
                      <w:divBdr>
                        <w:top w:val="none" w:sz="0" w:space="0" w:color="auto"/>
                        <w:left w:val="none" w:sz="0" w:space="0" w:color="auto"/>
                        <w:bottom w:val="none" w:sz="0" w:space="0" w:color="auto"/>
                        <w:right w:val="none" w:sz="0" w:space="0" w:color="auto"/>
                      </w:divBdr>
                    </w:div>
                  </w:divsChild>
                </w:div>
                <w:div w:id="1447387759">
                  <w:marLeft w:val="0"/>
                  <w:marRight w:val="0"/>
                  <w:marTop w:val="0"/>
                  <w:marBottom w:val="0"/>
                  <w:divBdr>
                    <w:top w:val="none" w:sz="0" w:space="0" w:color="auto"/>
                    <w:left w:val="none" w:sz="0" w:space="0" w:color="auto"/>
                    <w:bottom w:val="none" w:sz="0" w:space="0" w:color="auto"/>
                    <w:right w:val="none" w:sz="0" w:space="0" w:color="auto"/>
                  </w:divBdr>
                  <w:divsChild>
                    <w:div w:id="1590503512">
                      <w:marLeft w:val="0"/>
                      <w:marRight w:val="0"/>
                      <w:marTop w:val="0"/>
                      <w:marBottom w:val="0"/>
                      <w:divBdr>
                        <w:top w:val="none" w:sz="0" w:space="0" w:color="auto"/>
                        <w:left w:val="none" w:sz="0" w:space="0" w:color="auto"/>
                        <w:bottom w:val="none" w:sz="0" w:space="0" w:color="auto"/>
                        <w:right w:val="none" w:sz="0" w:space="0" w:color="auto"/>
                      </w:divBdr>
                    </w:div>
                  </w:divsChild>
                </w:div>
                <w:div w:id="1850638094">
                  <w:marLeft w:val="0"/>
                  <w:marRight w:val="0"/>
                  <w:marTop w:val="0"/>
                  <w:marBottom w:val="0"/>
                  <w:divBdr>
                    <w:top w:val="none" w:sz="0" w:space="0" w:color="auto"/>
                    <w:left w:val="none" w:sz="0" w:space="0" w:color="auto"/>
                    <w:bottom w:val="none" w:sz="0" w:space="0" w:color="auto"/>
                    <w:right w:val="none" w:sz="0" w:space="0" w:color="auto"/>
                  </w:divBdr>
                  <w:divsChild>
                    <w:div w:id="1037924767">
                      <w:marLeft w:val="0"/>
                      <w:marRight w:val="0"/>
                      <w:marTop w:val="0"/>
                      <w:marBottom w:val="0"/>
                      <w:divBdr>
                        <w:top w:val="none" w:sz="0" w:space="0" w:color="auto"/>
                        <w:left w:val="none" w:sz="0" w:space="0" w:color="auto"/>
                        <w:bottom w:val="none" w:sz="0" w:space="0" w:color="auto"/>
                        <w:right w:val="none" w:sz="0" w:space="0" w:color="auto"/>
                      </w:divBdr>
                    </w:div>
                  </w:divsChild>
                </w:div>
                <w:div w:id="2046320908">
                  <w:marLeft w:val="0"/>
                  <w:marRight w:val="0"/>
                  <w:marTop w:val="0"/>
                  <w:marBottom w:val="0"/>
                  <w:divBdr>
                    <w:top w:val="none" w:sz="0" w:space="0" w:color="auto"/>
                    <w:left w:val="none" w:sz="0" w:space="0" w:color="auto"/>
                    <w:bottom w:val="none" w:sz="0" w:space="0" w:color="auto"/>
                    <w:right w:val="none" w:sz="0" w:space="0" w:color="auto"/>
                  </w:divBdr>
                  <w:divsChild>
                    <w:div w:id="204370528">
                      <w:marLeft w:val="0"/>
                      <w:marRight w:val="0"/>
                      <w:marTop w:val="0"/>
                      <w:marBottom w:val="0"/>
                      <w:divBdr>
                        <w:top w:val="none" w:sz="0" w:space="0" w:color="auto"/>
                        <w:left w:val="none" w:sz="0" w:space="0" w:color="auto"/>
                        <w:bottom w:val="none" w:sz="0" w:space="0" w:color="auto"/>
                        <w:right w:val="none" w:sz="0" w:space="0" w:color="auto"/>
                      </w:divBdr>
                    </w:div>
                  </w:divsChild>
                </w:div>
                <w:div w:id="2064669575">
                  <w:marLeft w:val="0"/>
                  <w:marRight w:val="0"/>
                  <w:marTop w:val="0"/>
                  <w:marBottom w:val="0"/>
                  <w:divBdr>
                    <w:top w:val="none" w:sz="0" w:space="0" w:color="auto"/>
                    <w:left w:val="none" w:sz="0" w:space="0" w:color="auto"/>
                    <w:bottom w:val="none" w:sz="0" w:space="0" w:color="auto"/>
                    <w:right w:val="none" w:sz="0" w:space="0" w:color="auto"/>
                  </w:divBdr>
                  <w:divsChild>
                    <w:div w:id="38387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709435">
          <w:marLeft w:val="0"/>
          <w:marRight w:val="0"/>
          <w:marTop w:val="0"/>
          <w:marBottom w:val="0"/>
          <w:divBdr>
            <w:top w:val="none" w:sz="0" w:space="0" w:color="auto"/>
            <w:left w:val="none" w:sz="0" w:space="0" w:color="auto"/>
            <w:bottom w:val="none" w:sz="0" w:space="0" w:color="auto"/>
            <w:right w:val="none" w:sz="0" w:space="0" w:color="auto"/>
          </w:divBdr>
        </w:div>
        <w:div w:id="1890221733">
          <w:marLeft w:val="0"/>
          <w:marRight w:val="0"/>
          <w:marTop w:val="0"/>
          <w:marBottom w:val="0"/>
          <w:divBdr>
            <w:top w:val="none" w:sz="0" w:space="0" w:color="auto"/>
            <w:left w:val="none" w:sz="0" w:space="0" w:color="auto"/>
            <w:bottom w:val="none" w:sz="0" w:space="0" w:color="auto"/>
            <w:right w:val="none" w:sz="0" w:space="0" w:color="auto"/>
          </w:divBdr>
        </w:div>
        <w:div w:id="1981418146">
          <w:marLeft w:val="0"/>
          <w:marRight w:val="0"/>
          <w:marTop w:val="0"/>
          <w:marBottom w:val="0"/>
          <w:divBdr>
            <w:top w:val="none" w:sz="0" w:space="0" w:color="auto"/>
            <w:left w:val="none" w:sz="0" w:space="0" w:color="auto"/>
            <w:bottom w:val="none" w:sz="0" w:space="0" w:color="auto"/>
            <w:right w:val="none" w:sz="0" w:space="0" w:color="auto"/>
          </w:divBdr>
        </w:div>
        <w:div w:id="1984118442">
          <w:marLeft w:val="0"/>
          <w:marRight w:val="0"/>
          <w:marTop w:val="0"/>
          <w:marBottom w:val="0"/>
          <w:divBdr>
            <w:top w:val="none" w:sz="0" w:space="0" w:color="auto"/>
            <w:left w:val="none" w:sz="0" w:space="0" w:color="auto"/>
            <w:bottom w:val="none" w:sz="0" w:space="0" w:color="auto"/>
            <w:right w:val="none" w:sz="0" w:space="0" w:color="auto"/>
          </w:divBdr>
        </w:div>
        <w:div w:id="1985507747">
          <w:marLeft w:val="0"/>
          <w:marRight w:val="0"/>
          <w:marTop w:val="0"/>
          <w:marBottom w:val="0"/>
          <w:divBdr>
            <w:top w:val="none" w:sz="0" w:space="0" w:color="auto"/>
            <w:left w:val="none" w:sz="0" w:space="0" w:color="auto"/>
            <w:bottom w:val="none" w:sz="0" w:space="0" w:color="auto"/>
            <w:right w:val="none" w:sz="0" w:space="0" w:color="auto"/>
          </w:divBdr>
        </w:div>
        <w:div w:id="2042246266">
          <w:marLeft w:val="0"/>
          <w:marRight w:val="0"/>
          <w:marTop w:val="0"/>
          <w:marBottom w:val="0"/>
          <w:divBdr>
            <w:top w:val="none" w:sz="0" w:space="0" w:color="auto"/>
            <w:left w:val="none" w:sz="0" w:space="0" w:color="auto"/>
            <w:bottom w:val="none" w:sz="0" w:space="0" w:color="auto"/>
            <w:right w:val="none" w:sz="0" w:space="0" w:color="auto"/>
          </w:divBdr>
        </w:div>
        <w:div w:id="2087265179">
          <w:marLeft w:val="0"/>
          <w:marRight w:val="0"/>
          <w:marTop w:val="0"/>
          <w:marBottom w:val="0"/>
          <w:divBdr>
            <w:top w:val="none" w:sz="0" w:space="0" w:color="auto"/>
            <w:left w:val="none" w:sz="0" w:space="0" w:color="auto"/>
            <w:bottom w:val="none" w:sz="0" w:space="0" w:color="auto"/>
            <w:right w:val="none" w:sz="0" w:space="0" w:color="auto"/>
          </w:divBdr>
        </w:div>
      </w:divsChild>
    </w:div>
    <w:div w:id="1015233145">
      <w:bodyDiv w:val="1"/>
      <w:marLeft w:val="0"/>
      <w:marRight w:val="0"/>
      <w:marTop w:val="0"/>
      <w:marBottom w:val="0"/>
      <w:divBdr>
        <w:top w:val="none" w:sz="0" w:space="0" w:color="auto"/>
        <w:left w:val="none" w:sz="0" w:space="0" w:color="auto"/>
        <w:bottom w:val="none" w:sz="0" w:space="0" w:color="auto"/>
        <w:right w:val="none" w:sz="0" w:space="0" w:color="auto"/>
      </w:divBdr>
      <w:divsChild>
        <w:div w:id="222330751">
          <w:marLeft w:val="0"/>
          <w:marRight w:val="0"/>
          <w:marTop w:val="0"/>
          <w:marBottom w:val="0"/>
          <w:divBdr>
            <w:top w:val="none" w:sz="0" w:space="0" w:color="auto"/>
            <w:left w:val="none" w:sz="0" w:space="0" w:color="auto"/>
            <w:bottom w:val="none" w:sz="0" w:space="0" w:color="auto"/>
            <w:right w:val="none" w:sz="0" w:space="0" w:color="auto"/>
          </w:divBdr>
        </w:div>
        <w:div w:id="1672684533">
          <w:marLeft w:val="0"/>
          <w:marRight w:val="0"/>
          <w:marTop w:val="0"/>
          <w:marBottom w:val="0"/>
          <w:divBdr>
            <w:top w:val="none" w:sz="0" w:space="0" w:color="auto"/>
            <w:left w:val="none" w:sz="0" w:space="0" w:color="auto"/>
            <w:bottom w:val="none" w:sz="0" w:space="0" w:color="auto"/>
            <w:right w:val="none" w:sz="0" w:space="0" w:color="auto"/>
          </w:divBdr>
        </w:div>
        <w:div w:id="322004416">
          <w:marLeft w:val="0"/>
          <w:marRight w:val="0"/>
          <w:marTop w:val="0"/>
          <w:marBottom w:val="0"/>
          <w:divBdr>
            <w:top w:val="none" w:sz="0" w:space="0" w:color="auto"/>
            <w:left w:val="none" w:sz="0" w:space="0" w:color="auto"/>
            <w:bottom w:val="none" w:sz="0" w:space="0" w:color="auto"/>
            <w:right w:val="none" w:sz="0" w:space="0" w:color="auto"/>
          </w:divBdr>
        </w:div>
        <w:div w:id="456072639">
          <w:marLeft w:val="0"/>
          <w:marRight w:val="0"/>
          <w:marTop w:val="0"/>
          <w:marBottom w:val="0"/>
          <w:divBdr>
            <w:top w:val="none" w:sz="0" w:space="0" w:color="auto"/>
            <w:left w:val="none" w:sz="0" w:space="0" w:color="auto"/>
            <w:bottom w:val="none" w:sz="0" w:space="0" w:color="auto"/>
            <w:right w:val="none" w:sz="0" w:space="0" w:color="auto"/>
          </w:divBdr>
        </w:div>
      </w:divsChild>
    </w:div>
    <w:div w:id="1022051303">
      <w:bodyDiv w:val="1"/>
      <w:marLeft w:val="0"/>
      <w:marRight w:val="0"/>
      <w:marTop w:val="0"/>
      <w:marBottom w:val="0"/>
      <w:divBdr>
        <w:top w:val="none" w:sz="0" w:space="0" w:color="auto"/>
        <w:left w:val="none" w:sz="0" w:space="0" w:color="auto"/>
        <w:bottom w:val="none" w:sz="0" w:space="0" w:color="auto"/>
        <w:right w:val="none" w:sz="0" w:space="0" w:color="auto"/>
      </w:divBdr>
      <w:divsChild>
        <w:div w:id="247662099">
          <w:marLeft w:val="0"/>
          <w:marRight w:val="0"/>
          <w:marTop w:val="0"/>
          <w:marBottom w:val="0"/>
          <w:divBdr>
            <w:top w:val="none" w:sz="0" w:space="0" w:color="auto"/>
            <w:left w:val="none" w:sz="0" w:space="0" w:color="auto"/>
            <w:bottom w:val="none" w:sz="0" w:space="0" w:color="auto"/>
            <w:right w:val="none" w:sz="0" w:space="0" w:color="auto"/>
          </w:divBdr>
        </w:div>
        <w:div w:id="362823486">
          <w:marLeft w:val="0"/>
          <w:marRight w:val="0"/>
          <w:marTop w:val="0"/>
          <w:marBottom w:val="0"/>
          <w:divBdr>
            <w:top w:val="none" w:sz="0" w:space="0" w:color="auto"/>
            <w:left w:val="none" w:sz="0" w:space="0" w:color="auto"/>
            <w:bottom w:val="none" w:sz="0" w:space="0" w:color="auto"/>
            <w:right w:val="none" w:sz="0" w:space="0" w:color="auto"/>
          </w:divBdr>
        </w:div>
        <w:div w:id="1297761678">
          <w:marLeft w:val="0"/>
          <w:marRight w:val="0"/>
          <w:marTop w:val="0"/>
          <w:marBottom w:val="0"/>
          <w:divBdr>
            <w:top w:val="none" w:sz="0" w:space="0" w:color="auto"/>
            <w:left w:val="none" w:sz="0" w:space="0" w:color="auto"/>
            <w:bottom w:val="none" w:sz="0" w:space="0" w:color="auto"/>
            <w:right w:val="none" w:sz="0" w:space="0" w:color="auto"/>
          </w:divBdr>
        </w:div>
        <w:div w:id="2105108177">
          <w:marLeft w:val="0"/>
          <w:marRight w:val="0"/>
          <w:marTop w:val="0"/>
          <w:marBottom w:val="0"/>
          <w:divBdr>
            <w:top w:val="none" w:sz="0" w:space="0" w:color="auto"/>
            <w:left w:val="none" w:sz="0" w:space="0" w:color="auto"/>
            <w:bottom w:val="none" w:sz="0" w:space="0" w:color="auto"/>
            <w:right w:val="none" w:sz="0" w:space="0" w:color="auto"/>
          </w:divBdr>
        </w:div>
      </w:divsChild>
    </w:div>
    <w:div w:id="1274554894">
      <w:bodyDiv w:val="1"/>
      <w:marLeft w:val="0"/>
      <w:marRight w:val="0"/>
      <w:marTop w:val="0"/>
      <w:marBottom w:val="0"/>
      <w:divBdr>
        <w:top w:val="none" w:sz="0" w:space="0" w:color="auto"/>
        <w:left w:val="none" w:sz="0" w:space="0" w:color="auto"/>
        <w:bottom w:val="none" w:sz="0" w:space="0" w:color="auto"/>
        <w:right w:val="none" w:sz="0" w:space="0" w:color="auto"/>
      </w:divBdr>
      <w:divsChild>
        <w:div w:id="133104069">
          <w:marLeft w:val="0"/>
          <w:marRight w:val="0"/>
          <w:marTop w:val="0"/>
          <w:marBottom w:val="0"/>
          <w:divBdr>
            <w:top w:val="none" w:sz="0" w:space="0" w:color="auto"/>
            <w:left w:val="none" w:sz="0" w:space="0" w:color="auto"/>
            <w:bottom w:val="none" w:sz="0" w:space="0" w:color="auto"/>
            <w:right w:val="none" w:sz="0" w:space="0" w:color="auto"/>
          </w:divBdr>
        </w:div>
        <w:div w:id="359018142">
          <w:marLeft w:val="0"/>
          <w:marRight w:val="0"/>
          <w:marTop w:val="0"/>
          <w:marBottom w:val="0"/>
          <w:divBdr>
            <w:top w:val="none" w:sz="0" w:space="0" w:color="auto"/>
            <w:left w:val="none" w:sz="0" w:space="0" w:color="auto"/>
            <w:bottom w:val="none" w:sz="0" w:space="0" w:color="auto"/>
            <w:right w:val="none" w:sz="0" w:space="0" w:color="auto"/>
          </w:divBdr>
        </w:div>
        <w:div w:id="676158713">
          <w:marLeft w:val="0"/>
          <w:marRight w:val="0"/>
          <w:marTop w:val="0"/>
          <w:marBottom w:val="0"/>
          <w:divBdr>
            <w:top w:val="none" w:sz="0" w:space="0" w:color="auto"/>
            <w:left w:val="none" w:sz="0" w:space="0" w:color="auto"/>
            <w:bottom w:val="none" w:sz="0" w:space="0" w:color="auto"/>
            <w:right w:val="none" w:sz="0" w:space="0" w:color="auto"/>
          </w:divBdr>
        </w:div>
        <w:div w:id="678964883">
          <w:marLeft w:val="0"/>
          <w:marRight w:val="0"/>
          <w:marTop w:val="0"/>
          <w:marBottom w:val="0"/>
          <w:divBdr>
            <w:top w:val="none" w:sz="0" w:space="0" w:color="auto"/>
            <w:left w:val="none" w:sz="0" w:space="0" w:color="auto"/>
            <w:bottom w:val="none" w:sz="0" w:space="0" w:color="auto"/>
            <w:right w:val="none" w:sz="0" w:space="0" w:color="auto"/>
          </w:divBdr>
        </w:div>
        <w:div w:id="692148343">
          <w:marLeft w:val="0"/>
          <w:marRight w:val="0"/>
          <w:marTop w:val="0"/>
          <w:marBottom w:val="0"/>
          <w:divBdr>
            <w:top w:val="none" w:sz="0" w:space="0" w:color="auto"/>
            <w:left w:val="none" w:sz="0" w:space="0" w:color="auto"/>
            <w:bottom w:val="none" w:sz="0" w:space="0" w:color="auto"/>
            <w:right w:val="none" w:sz="0" w:space="0" w:color="auto"/>
          </w:divBdr>
        </w:div>
        <w:div w:id="1205826736">
          <w:marLeft w:val="0"/>
          <w:marRight w:val="0"/>
          <w:marTop w:val="0"/>
          <w:marBottom w:val="0"/>
          <w:divBdr>
            <w:top w:val="none" w:sz="0" w:space="0" w:color="auto"/>
            <w:left w:val="none" w:sz="0" w:space="0" w:color="auto"/>
            <w:bottom w:val="none" w:sz="0" w:space="0" w:color="auto"/>
            <w:right w:val="none" w:sz="0" w:space="0" w:color="auto"/>
          </w:divBdr>
        </w:div>
        <w:div w:id="1439787687">
          <w:marLeft w:val="0"/>
          <w:marRight w:val="0"/>
          <w:marTop w:val="0"/>
          <w:marBottom w:val="0"/>
          <w:divBdr>
            <w:top w:val="none" w:sz="0" w:space="0" w:color="auto"/>
            <w:left w:val="none" w:sz="0" w:space="0" w:color="auto"/>
            <w:bottom w:val="none" w:sz="0" w:space="0" w:color="auto"/>
            <w:right w:val="none" w:sz="0" w:space="0" w:color="auto"/>
          </w:divBdr>
        </w:div>
        <w:div w:id="1644846352">
          <w:marLeft w:val="0"/>
          <w:marRight w:val="0"/>
          <w:marTop w:val="0"/>
          <w:marBottom w:val="0"/>
          <w:divBdr>
            <w:top w:val="none" w:sz="0" w:space="0" w:color="auto"/>
            <w:left w:val="none" w:sz="0" w:space="0" w:color="auto"/>
            <w:bottom w:val="none" w:sz="0" w:space="0" w:color="auto"/>
            <w:right w:val="none" w:sz="0" w:space="0" w:color="auto"/>
          </w:divBdr>
        </w:div>
        <w:div w:id="1701708359">
          <w:marLeft w:val="0"/>
          <w:marRight w:val="0"/>
          <w:marTop w:val="0"/>
          <w:marBottom w:val="0"/>
          <w:divBdr>
            <w:top w:val="none" w:sz="0" w:space="0" w:color="auto"/>
            <w:left w:val="none" w:sz="0" w:space="0" w:color="auto"/>
            <w:bottom w:val="none" w:sz="0" w:space="0" w:color="auto"/>
            <w:right w:val="none" w:sz="0" w:space="0" w:color="auto"/>
          </w:divBdr>
        </w:div>
        <w:div w:id="1789930392">
          <w:marLeft w:val="0"/>
          <w:marRight w:val="0"/>
          <w:marTop w:val="0"/>
          <w:marBottom w:val="0"/>
          <w:divBdr>
            <w:top w:val="none" w:sz="0" w:space="0" w:color="auto"/>
            <w:left w:val="none" w:sz="0" w:space="0" w:color="auto"/>
            <w:bottom w:val="none" w:sz="0" w:space="0" w:color="auto"/>
            <w:right w:val="none" w:sz="0" w:space="0" w:color="auto"/>
          </w:divBdr>
        </w:div>
        <w:div w:id="1836724752">
          <w:marLeft w:val="0"/>
          <w:marRight w:val="0"/>
          <w:marTop w:val="0"/>
          <w:marBottom w:val="0"/>
          <w:divBdr>
            <w:top w:val="none" w:sz="0" w:space="0" w:color="auto"/>
            <w:left w:val="none" w:sz="0" w:space="0" w:color="auto"/>
            <w:bottom w:val="none" w:sz="0" w:space="0" w:color="auto"/>
            <w:right w:val="none" w:sz="0" w:space="0" w:color="auto"/>
          </w:divBdr>
        </w:div>
        <w:div w:id="1894920544">
          <w:marLeft w:val="0"/>
          <w:marRight w:val="0"/>
          <w:marTop w:val="0"/>
          <w:marBottom w:val="0"/>
          <w:divBdr>
            <w:top w:val="none" w:sz="0" w:space="0" w:color="auto"/>
            <w:left w:val="none" w:sz="0" w:space="0" w:color="auto"/>
            <w:bottom w:val="none" w:sz="0" w:space="0" w:color="auto"/>
            <w:right w:val="none" w:sz="0" w:space="0" w:color="auto"/>
          </w:divBdr>
        </w:div>
        <w:div w:id="1905023055">
          <w:marLeft w:val="0"/>
          <w:marRight w:val="0"/>
          <w:marTop w:val="0"/>
          <w:marBottom w:val="0"/>
          <w:divBdr>
            <w:top w:val="none" w:sz="0" w:space="0" w:color="auto"/>
            <w:left w:val="none" w:sz="0" w:space="0" w:color="auto"/>
            <w:bottom w:val="none" w:sz="0" w:space="0" w:color="auto"/>
            <w:right w:val="none" w:sz="0" w:space="0" w:color="auto"/>
          </w:divBdr>
        </w:div>
        <w:div w:id="2025354931">
          <w:marLeft w:val="0"/>
          <w:marRight w:val="0"/>
          <w:marTop w:val="0"/>
          <w:marBottom w:val="0"/>
          <w:divBdr>
            <w:top w:val="none" w:sz="0" w:space="0" w:color="auto"/>
            <w:left w:val="none" w:sz="0" w:space="0" w:color="auto"/>
            <w:bottom w:val="none" w:sz="0" w:space="0" w:color="auto"/>
            <w:right w:val="none" w:sz="0" w:space="0" w:color="auto"/>
          </w:divBdr>
        </w:div>
      </w:divsChild>
    </w:div>
    <w:div w:id="1824202588">
      <w:bodyDiv w:val="1"/>
      <w:marLeft w:val="0"/>
      <w:marRight w:val="0"/>
      <w:marTop w:val="0"/>
      <w:marBottom w:val="0"/>
      <w:divBdr>
        <w:top w:val="none" w:sz="0" w:space="0" w:color="auto"/>
        <w:left w:val="none" w:sz="0" w:space="0" w:color="auto"/>
        <w:bottom w:val="none" w:sz="0" w:space="0" w:color="auto"/>
        <w:right w:val="none" w:sz="0" w:space="0" w:color="auto"/>
      </w:divBdr>
      <w:divsChild>
        <w:div w:id="69274831">
          <w:marLeft w:val="0"/>
          <w:marRight w:val="0"/>
          <w:marTop w:val="0"/>
          <w:marBottom w:val="0"/>
          <w:divBdr>
            <w:top w:val="none" w:sz="0" w:space="0" w:color="auto"/>
            <w:left w:val="none" w:sz="0" w:space="0" w:color="auto"/>
            <w:bottom w:val="none" w:sz="0" w:space="0" w:color="auto"/>
            <w:right w:val="none" w:sz="0" w:space="0" w:color="auto"/>
          </w:divBdr>
          <w:divsChild>
            <w:div w:id="661350421">
              <w:marLeft w:val="-75"/>
              <w:marRight w:val="0"/>
              <w:marTop w:val="30"/>
              <w:marBottom w:val="30"/>
              <w:divBdr>
                <w:top w:val="none" w:sz="0" w:space="0" w:color="auto"/>
                <w:left w:val="none" w:sz="0" w:space="0" w:color="auto"/>
                <w:bottom w:val="none" w:sz="0" w:space="0" w:color="auto"/>
                <w:right w:val="none" w:sz="0" w:space="0" w:color="auto"/>
              </w:divBdr>
              <w:divsChild>
                <w:div w:id="288096997">
                  <w:marLeft w:val="0"/>
                  <w:marRight w:val="0"/>
                  <w:marTop w:val="0"/>
                  <w:marBottom w:val="0"/>
                  <w:divBdr>
                    <w:top w:val="none" w:sz="0" w:space="0" w:color="auto"/>
                    <w:left w:val="none" w:sz="0" w:space="0" w:color="auto"/>
                    <w:bottom w:val="none" w:sz="0" w:space="0" w:color="auto"/>
                    <w:right w:val="none" w:sz="0" w:space="0" w:color="auto"/>
                  </w:divBdr>
                  <w:divsChild>
                    <w:div w:id="1449160348">
                      <w:marLeft w:val="0"/>
                      <w:marRight w:val="0"/>
                      <w:marTop w:val="0"/>
                      <w:marBottom w:val="0"/>
                      <w:divBdr>
                        <w:top w:val="none" w:sz="0" w:space="0" w:color="auto"/>
                        <w:left w:val="none" w:sz="0" w:space="0" w:color="auto"/>
                        <w:bottom w:val="none" w:sz="0" w:space="0" w:color="auto"/>
                        <w:right w:val="none" w:sz="0" w:space="0" w:color="auto"/>
                      </w:divBdr>
                    </w:div>
                  </w:divsChild>
                </w:div>
                <w:div w:id="411513920">
                  <w:marLeft w:val="0"/>
                  <w:marRight w:val="0"/>
                  <w:marTop w:val="0"/>
                  <w:marBottom w:val="0"/>
                  <w:divBdr>
                    <w:top w:val="none" w:sz="0" w:space="0" w:color="auto"/>
                    <w:left w:val="none" w:sz="0" w:space="0" w:color="auto"/>
                    <w:bottom w:val="none" w:sz="0" w:space="0" w:color="auto"/>
                    <w:right w:val="none" w:sz="0" w:space="0" w:color="auto"/>
                  </w:divBdr>
                  <w:divsChild>
                    <w:div w:id="891382705">
                      <w:marLeft w:val="0"/>
                      <w:marRight w:val="0"/>
                      <w:marTop w:val="0"/>
                      <w:marBottom w:val="0"/>
                      <w:divBdr>
                        <w:top w:val="none" w:sz="0" w:space="0" w:color="auto"/>
                        <w:left w:val="none" w:sz="0" w:space="0" w:color="auto"/>
                        <w:bottom w:val="none" w:sz="0" w:space="0" w:color="auto"/>
                        <w:right w:val="none" w:sz="0" w:space="0" w:color="auto"/>
                      </w:divBdr>
                    </w:div>
                  </w:divsChild>
                </w:div>
                <w:div w:id="427967584">
                  <w:marLeft w:val="0"/>
                  <w:marRight w:val="0"/>
                  <w:marTop w:val="0"/>
                  <w:marBottom w:val="0"/>
                  <w:divBdr>
                    <w:top w:val="none" w:sz="0" w:space="0" w:color="auto"/>
                    <w:left w:val="none" w:sz="0" w:space="0" w:color="auto"/>
                    <w:bottom w:val="none" w:sz="0" w:space="0" w:color="auto"/>
                    <w:right w:val="none" w:sz="0" w:space="0" w:color="auto"/>
                  </w:divBdr>
                  <w:divsChild>
                    <w:div w:id="1716079592">
                      <w:marLeft w:val="0"/>
                      <w:marRight w:val="0"/>
                      <w:marTop w:val="0"/>
                      <w:marBottom w:val="0"/>
                      <w:divBdr>
                        <w:top w:val="none" w:sz="0" w:space="0" w:color="auto"/>
                        <w:left w:val="none" w:sz="0" w:space="0" w:color="auto"/>
                        <w:bottom w:val="none" w:sz="0" w:space="0" w:color="auto"/>
                        <w:right w:val="none" w:sz="0" w:space="0" w:color="auto"/>
                      </w:divBdr>
                    </w:div>
                    <w:div w:id="2116779690">
                      <w:marLeft w:val="0"/>
                      <w:marRight w:val="0"/>
                      <w:marTop w:val="0"/>
                      <w:marBottom w:val="0"/>
                      <w:divBdr>
                        <w:top w:val="none" w:sz="0" w:space="0" w:color="auto"/>
                        <w:left w:val="none" w:sz="0" w:space="0" w:color="auto"/>
                        <w:bottom w:val="none" w:sz="0" w:space="0" w:color="auto"/>
                        <w:right w:val="none" w:sz="0" w:space="0" w:color="auto"/>
                      </w:divBdr>
                    </w:div>
                  </w:divsChild>
                </w:div>
                <w:div w:id="488518006">
                  <w:marLeft w:val="0"/>
                  <w:marRight w:val="0"/>
                  <w:marTop w:val="0"/>
                  <w:marBottom w:val="0"/>
                  <w:divBdr>
                    <w:top w:val="none" w:sz="0" w:space="0" w:color="auto"/>
                    <w:left w:val="none" w:sz="0" w:space="0" w:color="auto"/>
                    <w:bottom w:val="none" w:sz="0" w:space="0" w:color="auto"/>
                    <w:right w:val="none" w:sz="0" w:space="0" w:color="auto"/>
                  </w:divBdr>
                  <w:divsChild>
                    <w:div w:id="1868761927">
                      <w:marLeft w:val="0"/>
                      <w:marRight w:val="0"/>
                      <w:marTop w:val="0"/>
                      <w:marBottom w:val="0"/>
                      <w:divBdr>
                        <w:top w:val="none" w:sz="0" w:space="0" w:color="auto"/>
                        <w:left w:val="none" w:sz="0" w:space="0" w:color="auto"/>
                        <w:bottom w:val="none" w:sz="0" w:space="0" w:color="auto"/>
                        <w:right w:val="none" w:sz="0" w:space="0" w:color="auto"/>
                      </w:divBdr>
                    </w:div>
                  </w:divsChild>
                </w:div>
                <w:div w:id="622345720">
                  <w:marLeft w:val="0"/>
                  <w:marRight w:val="0"/>
                  <w:marTop w:val="0"/>
                  <w:marBottom w:val="0"/>
                  <w:divBdr>
                    <w:top w:val="none" w:sz="0" w:space="0" w:color="auto"/>
                    <w:left w:val="none" w:sz="0" w:space="0" w:color="auto"/>
                    <w:bottom w:val="none" w:sz="0" w:space="0" w:color="auto"/>
                    <w:right w:val="none" w:sz="0" w:space="0" w:color="auto"/>
                  </w:divBdr>
                  <w:divsChild>
                    <w:div w:id="652871434">
                      <w:marLeft w:val="0"/>
                      <w:marRight w:val="0"/>
                      <w:marTop w:val="0"/>
                      <w:marBottom w:val="0"/>
                      <w:divBdr>
                        <w:top w:val="none" w:sz="0" w:space="0" w:color="auto"/>
                        <w:left w:val="none" w:sz="0" w:space="0" w:color="auto"/>
                        <w:bottom w:val="none" w:sz="0" w:space="0" w:color="auto"/>
                        <w:right w:val="none" w:sz="0" w:space="0" w:color="auto"/>
                      </w:divBdr>
                    </w:div>
                  </w:divsChild>
                </w:div>
                <w:div w:id="658188720">
                  <w:marLeft w:val="0"/>
                  <w:marRight w:val="0"/>
                  <w:marTop w:val="0"/>
                  <w:marBottom w:val="0"/>
                  <w:divBdr>
                    <w:top w:val="none" w:sz="0" w:space="0" w:color="auto"/>
                    <w:left w:val="none" w:sz="0" w:space="0" w:color="auto"/>
                    <w:bottom w:val="none" w:sz="0" w:space="0" w:color="auto"/>
                    <w:right w:val="none" w:sz="0" w:space="0" w:color="auto"/>
                  </w:divBdr>
                  <w:divsChild>
                    <w:div w:id="1015689290">
                      <w:marLeft w:val="0"/>
                      <w:marRight w:val="0"/>
                      <w:marTop w:val="0"/>
                      <w:marBottom w:val="0"/>
                      <w:divBdr>
                        <w:top w:val="none" w:sz="0" w:space="0" w:color="auto"/>
                        <w:left w:val="none" w:sz="0" w:space="0" w:color="auto"/>
                        <w:bottom w:val="none" w:sz="0" w:space="0" w:color="auto"/>
                        <w:right w:val="none" w:sz="0" w:space="0" w:color="auto"/>
                      </w:divBdr>
                    </w:div>
                  </w:divsChild>
                </w:div>
                <w:div w:id="682705707">
                  <w:marLeft w:val="0"/>
                  <w:marRight w:val="0"/>
                  <w:marTop w:val="0"/>
                  <w:marBottom w:val="0"/>
                  <w:divBdr>
                    <w:top w:val="none" w:sz="0" w:space="0" w:color="auto"/>
                    <w:left w:val="none" w:sz="0" w:space="0" w:color="auto"/>
                    <w:bottom w:val="none" w:sz="0" w:space="0" w:color="auto"/>
                    <w:right w:val="none" w:sz="0" w:space="0" w:color="auto"/>
                  </w:divBdr>
                  <w:divsChild>
                    <w:div w:id="406727083">
                      <w:marLeft w:val="0"/>
                      <w:marRight w:val="0"/>
                      <w:marTop w:val="0"/>
                      <w:marBottom w:val="0"/>
                      <w:divBdr>
                        <w:top w:val="none" w:sz="0" w:space="0" w:color="auto"/>
                        <w:left w:val="none" w:sz="0" w:space="0" w:color="auto"/>
                        <w:bottom w:val="none" w:sz="0" w:space="0" w:color="auto"/>
                        <w:right w:val="none" w:sz="0" w:space="0" w:color="auto"/>
                      </w:divBdr>
                    </w:div>
                    <w:div w:id="1987779663">
                      <w:marLeft w:val="0"/>
                      <w:marRight w:val="0"/>
                      <w:marTop w:val="0"/>
                      <w:marBottom w:val="0"/>
                      <w:divBdr>
                        <w:top w:val="none" w:sz="0" w:space="0" w:color="auto"/>
                        <w:left w:val="none" w:sz="0" w:space="0" w:color="auto"/>
                        <w:bottom w:val="none" w:sz="0" w:space="0" w:color="auto"/>
                        <w:right w:val="none" w:sz="0" w:space="0" w:color="auto"/>
                      </w:divBdr>
                    </w:div>
                  </w:divsChild>
                </w:div>
                <w:div w:id="734275473">
                  <w:marLeft w:val="0"/>
                  <w:marRight w:val="0"/>
                  <w:marTop w:val="0"/>
                  <w:marBottom w:val="0"/>
                  <w:divBdr>
                    <w:top w:val="none" w:sz="0" w:space="0" w:color="auto"/>
                    <w:left w:val="none" w:sz="0" w:space="0" w:color="auto"/>
                    <w:bottom w:val="none" w:sz="0" w:space="0" w:color="auto"/>
                    <w:right w:val="none" w:sz="0" w:space="0" w:color="auto"/>
                  </w:divBdr>
                  <w:divsChild>
                    <w:div w:id="2124499003">
                      <w:marLeft w:val="0"/>
                      <w:marRight w:val="0"/>
                      <w:marTop w:val="0"/>
                      <w:marBottom w:val="0"/>
                      <w:divBdr>
                        <w:top w:val="none" w:sz="0" w:space="0" w:color="auto"/>
                        <w:left w:val="none" w:sz="0" w:space="0" w:color="auto"/>
                        <w:bottom w:val="none" w:sz="0" w:space="0" w:color="auto"/>
                        <w:right w:val="none" w:sz="0" w:space="0" w:color="auto"/>
                      </w:divBdr>
                    </w:div>
                  </w:divsChild>
                </w:div>
                <w:div w:id="752239359">
                  <w:marLeft w:val="0"/>
                  <w:marRight w:val="0"/>
                  <w:marTop w:val="0"/>
                  <w:marBottom w:val="0"/>
                  <w:divBdr>
                    <w:top w:val="none" w:sz="0" w:space="0" w:color="auto"/>
                    <w:left w:val="none" w:sz="0" w:space="0" w:color="auto"/>
                    <w:bottom w:val="none" w:sz="0" w:space="0" w:color="auto"/>
                    <w:right w:val="none" w:sz="0" w:space="0" w:color="auto"/>
                  </w:divBdr>
                  <w:divsChild>
                    <w:div w:id="1201241318">
                      <w:marLeft w:val="0"/>
                      <w:marRight w:val="0"/>
                      <w:marTop w:val="0"/>
                      <w:marBottom w:val="0"/>
                      <w:divBdr>
                        <w:top w:val="none" w:sz="0" w:space="0" w:color="auto"/>
                        <w:left w:val="none" w:sz="0" w:space="0" w:color="auto"/>
                        <w:bottom w:val="none" w:sz="0" w:space="0" w:color="auto"/>
                        <w:right w:val="none" w:sz="0" w:space="0" w:color="auto"/>
                      </w:divBdr>
                    </w:div>
                  </w:divsChild>
                </w:div>
                <w:div w:id="1141657653">
                  <w:marLeft w:val="0"/>
                  <w:marRight w:val="0"/>
                  <w:marTop w:val="0"/>
                  <w:marBottom w:val="0"/>
                  <w:divBdr>
                    <w:top w:val="none" w:sz="0" w:space="0" w:color="auto"/>
                    <w:left w:val="none" w:sz="0" w:space="0" w:color="auto"/>
                    <w:bottom w:val="none" w:sz="0" w:space="0" w:color="auto"/>
                    <w:right w:val="none" w:sz="0" w:space="0" w:color="auto"/>
                  </w:divBdr>
                  <w:divsChild>
                    <w:div w:id="115100231">
                      <w:marLeft w:val="0"/>
                      <w:marRight w:val="0"/>
                      <w:marTop w:val="0"/>
                      <w:marBottom w:val="0"/>
                      <w:divBdr>
                        <w:top w:val="none" w:sz="0" w:space="0" w:color="auto"/>
                        <w:left w:val="none" w:sz="0" w:space="0" w:color="auto"/>
                        <w:bottom w:val="none" w:sz="0" w:space="0" w:color="auto"/>
                        <w:right w:val="none" w:sz="0" w:space="0" w:color="auto"/>
                      </w:divBdr>
                    </w:div>
                    <w:div w:id="850610953">
                      <w:marLeft w:val="0"/>
                      <w:marRight w:val="0"/>
                      <w:marTop w:val="0"/>
                      <w:marBottom w:val="0"/>
                      <w:divBdr>
                        <w:top w:val="none" w:sz="0" w:space="0" w:color="auto"/>
                        <w:left w:val="none" w:sz="0" w:space="0" w:color="auto"/>
                        <w:bottom w:val="none" w:sz="0" w:space="0" w:color="auto"/>
                        <w:right w:val="none" w:sz="0" w:space="0" w:color="auto"/>
                      </w:divBdr>
                    </w:div>
                  </w:divsChild>
                </w:div>
                <w:div w:id="1154420100">
                  <w:marLeft w:val="0"/>
                  <w:marRight w:val="0"/>
                  <w:marTop w:val="0"/>
                  <w:marBottom w:val="0"/>
                  <w:divBdr>
                    <w:top w:val="none" w:sz="0" w:space="0" w:color="auto"/>
                    <w:left w:val="none" w:sz="0" w:space="0" w:color="auto"/>
                    <w:bottom w:val="none" w:sz="0" w:space="0" w:color="auto"/>
                    <w:right w:val="none" w:sz="0" w:space="0" w:color="auto"/>
                  </w:divBdr>
                  <w:divsChild>
                    <w:div w:id="269121783">
                      <w:marLeft w:val="0"/>
                      <w:marRight w:val="0"/>
                      <w:marTop w:val="0"/>
                      <w:marBottom w:val="0"/>
                      <w:divBdr>
                        <w:top w:val="none" w:sz="0" w:space="0" w:color="auto"/>
                        <w:left w:val="none" w:sz="0" w:space="0" w:color="auto"/>
                        <w:bottom w:val="none" w:sz="0" w:space="0" w:color="auto"/>
                        <w:right w:val="none" w:sz="0" w:space="0" w:color="auto"/>
                      </w:divBdr>
                    </w:div>
                  </w:divsChild>
                </w:div>
                <w:div w:id="1240750922">
                  <w:marLeft w:val="0"/>
                  <w:marRight w:val="0"/>
                  <w:marTop w:val="0"/>
                  <w:marBottom w:val="0"/>
                  <w:divBdr>
                    <w:top w:val="none" w:sz="0" w:space="0" w:color="auto"/>
                    <w:left w:val="none" w:sz="0" w:space="0" w:color="auto"/>
                    <w:bottom w:val="none" w:sz="0" w:space="0" w:color="auto"/>
                    <w:right w:val="none" w:sz="0" w:space="0" w:color="auto"/>
                  </w:divBdr>
                  <w:divsChild>
                    <w:div w:id="1557816052">
                      <w:marLeft w:val="0"/>
                      <w:marRight w:val="0"/>
                      <w:marTop w:val="0"/>
                      <w:marBottom w:val="0"/>
                      <w:divBdr>
                        <w:top w:val="none" w:sz="0" w:space="0" w:color="auto"/>
                        <w:left w:val="none" w:sz="0" w:space="0" w:color="auto"/>
                        <w:bottom w:val="none" w:sz="0" w:space="0" w:color="auto"/>
                        <w:right w:val="none" w:sz="0" w:space="0" w:color="auto"/>
                      </w:divBdr>
                    </w:div>
                  </w:divsChild>
                </w:div>
                <w:div w:id="1258907675">
                  <w:marLeft w:val="0"/>
                  <w:marRight w:val="0"/>
                  <w:marTop w:val="0"/>
                  <w:marBottom w:val="0"/>
                  <w:divBdr>
                    <w:top w:val="none" w:sz="0" w:space="0" w:color="auto"/>
                    <w:left w:val="none" w:sz="0" w:space="0" w:color="auto"/>
                    <w:bottom w:val="none" w:sz="0" w:space="0" w:color="auto"/>
                    <w:right w:val="none" w:sz="0" w:space="0" w:color="auto"/>
                  </w:divBdr>
                  <w:divsChild>
                    <w:div w:id="285896747">
                      <w:marLeft w:val="0"/>
                      <w:marRight w:val="0"/>
                      <w:marTop w:val="0"/>
                      <w:marBottom w:val="0"/>
                      <w:divBdr>
                        <w:top w:val="none" w:sz="0" w:space="0" w:color="auto"/>
                        <w:left w:val="none" w:sz="0" w:space="0" w:color="auto"/>
                        <w:bottom w:val="none" w:sz="0" w:space="0" w:color="auto"/>
                        <w:right w:val="none" w:sz="0" w:space="0" w:color="auto"/>
                      </w:divBdr>
                    </w:div>
                  </w:divsChild>
                </w:div>
                <w:div w:id="1332562848">
                  <w:marLeft w:val="0"/>
                  <w:marRight w:val="0"/>
                  <w:marTop w:val="0"/>
                  <w:marBottom w:val="0"/>
                  <w:divBdr>
                    <w:top w:val="none" w:sz="0" w:space="0" w:color="auto"/>
                    <w:left w:val="none" w:sz="0" w:space="0" w:color="auto"/>
                    <w:bottom w:val="none" w:sz="0" w:space="0" w:color="auto"/>
                    <w:right w:val="none" w:sz="0" w:space="0" w:color="auto"/>
                  </w:divBdr>
                  <w:divsChild>
                    <w:div w:id="118769674">
                      <w:marLeft w:val="0"/>
                      <w:marRight w:val="0"/>
                      <w:marTop w:val="0"/>
                      <w:marBottom w:val="0"/>
                      <w:divBdr>
                        <w:top w:val="none" w:sz="0" w:space="0" w:color="auto"/>
                        <w:left w:val="none" w:sz="0" w:space="0" w:color="auto"/>
                        <w:bottom w:val="none" w:sz="0" w:space="0" w:color="auto"/>
                        <w:right w:val="none" w:sz="0" w:space="0" w:color="auto"/>
                      </w:divBdr>
                    </w:div>
                  </w:divsChild>
                </w:div>
                <w:div w:id="1479767930">
                  <w:marLeft w:val="0"/>
                  <w:marRight w:val="0"/>
                  <w:marTop w:val="0"/>
                  <w:marBottom w:val="0"/>
                  <w:divBdr>
                    <w:top w:val="none" w:sz="0" w:space="0" w:color="auto"/>
                    <w:left w:val="none" w:sz="0" w:space="0" w:color="auto"/>
                    <w:bottom w:val="none" w:sz="0" w:space="0" w:color="auto"/>
                    <w:right w:val="none" w:sz="0" w:space="0" w:color="auto"/>
                  </w:divBdr>
                  <w:divsChild>
                    <w:div w:id="36439243">
                      <w:marLeft w:val="0"/>
                      <w:marRight w:val="0"/>
                      <w:marTop w:val="0"/>
                      <w:marBottom w:val="0"/>
                      <w:divBdr>
                        <w:top w:val="none" w:sz="0" w:space="0" w:color="auto"/>
                        <w:left w:val="none" w:sz="0" w:space="0" w:color="auto"/>
                        <w:bottom w:val="none" w:sz="0" w:space="0" w:color="auto"/>
                        <w:right w:val="none" w:sz="0" w:space="0" w:color="auto"/>
                      </w:divBdr>
                    </w:div>
                  </w:divsChild>
                </w:div>
                <w:div w:id="1539004309">
                  <w:marLeft w:val="0"/>
                  <w:marRight w:val="0"/>
                  <w:marTop w:val="0"/>
                  <w:marBottom w:val="0"/>
                  <w:divBdr>
                    <w:top w:val="none" w:sz="0" w:space="0" w:color="auto"/>
                    <w:left w:val="none" w:sz="0" w:space="0" w:color="auto"/>
                    <w:bottom w:val="none" w:sz="0" w:space="0" w:color="auto"/>
                    <w:right w:val="none" w:sz="0" w:space="0" w:color="auto"/>
                  </w:divBdr>
                  <w:divsChild>
                    <w:div w:id="330447638">
                      <w:marLeft w:val="0"/>
                      <w:marRight w:val="0"/>
                      <w:marTop w:val="0"/>
                      <w:marBottom w:val="0"/>
                      <w:divBdr>
                        <w:top w:val="none" w:sz="0" w:space="0" w:color="auto"/>
                        <w:left w:val="none" w:sz="0" w:space="0" w:color="auto"/>
                        <w:bottom w:val="none" w:sz="0" w:space="0" w:color="auto"/>
                        <w:right w:val="none" w:sz="0" w:space="0" w:color="auto"/>
                      </w:divBdr>
                    </w:div>
                    <w:div w:id="774983124">
                      <w:marLeft w:val="0"/>
                      <w:marRight w:val="0"/>
                      <w:marTop w:val="0"/>
                      <w:marBottom w:val="0"/>
                      <w:divBdr>
                        <w:top w:val="none" w:sz="0" w:space="0" w:color="auto"/>
                        <w:left w:val="none" w:sz="0" w:space="0" w:color="auto"/>
                        <w:bottom w:val="none" w:sz="0" w:space="0" w:color="auto"/>
                        <w:right w:val="none" w:sz="0" w:space="0" w:color="auto"/>
                      </w:divBdr>
                    </w:div>
                    <w:div w:id="777070489">
                      <w:marLeft w:val="0"/>
                      <w:marRight w:val="0"/>
                      <w:marTop w:val="0"/>
                      <w:marBottom w:val="0"/>
                      <w:divBdr>
                        <w:top w:val="none" w:sz="0" w:space="0" w:color="auto"/>
                        <w:left w:val="none" w:sz="0" w:space="0" w:color="auto"/>
                        <w:bottom w:val="none" w:sz="0" w:space="0" w:color="auto"/>
                        <w:right w:val="none" w:sz="0" w:space="0" w:color="auto"/>
                      </w:divBdr>
                    </w:div>
                    <w:div w:id="929120166">
                      <w:marLeft w:val="0"/>
                      <w:marRight w:val="0"/>
                      <w:marTop w:val="0"/>
                      <w:marBottom w:val="0"/>
                      <w:divBdr>
                        <w:top w:val="none" w:sz="0" w:space="0" w:color="auto"/>
                        <w:left w:val="none" w:sz="0" w:space="0" w:color="auto"/>
                        <w:bottom w:val="none" w:sz="0" w:space="0" w:color="auto"/>
                        <w:right w:val="none" w:sz="0" w:space="0" w:color="auto"/>
                      </w:divBdr>
                    </w:div>
                    <w:div w:id="1367871832">
                      <w:marLeft w:val="0"/>
                      <w:marRight w:val="0"/>
                      <w:marTop w:val="0"/>
                      <w:marBottom w:val="0"/>
                      <w:divBdr>
                        <w:top w:val="none" w:sz="0" w:space="0" w:color="auto"/>
                        <w:left w:val="none" w:sz="0" w:space="0" w:color="auto"/>
                        <w:bottom w:val="none" w:sz="0" w:space="0" w:color="auto"/>
                        <w:right w:val="none" w:sz="0" w:space="0" w:color="auto"/>
                      </w:divBdr>
                    </w:div>
                    <w:div w:id="1540043429">
                      <w:marLeft w:val="0"/>
                      <w:marRight w:val="0"/>
                      <w:marTop w:val="0"/>
                      <w:marBottom w:val="0"/>
                      <w:divBdr>
                        <w:top w:val="none" w:sz="0" w:space="0" w:color="auto"/>
                        <w:left w:val="none" w:sz="0" w:space="0" w:color="auto"/>
                        <w:bottom w:val="none" w:sz="0" w:space="0" w:color="auto"/>
                        <w:right w:val="none" w:sz="0" w:space="0" w:color="auto"/>
                      </w:divBdr>
                    </w:div>
                    <w:div w:id="1616718146">
                      <w:marLeft w:val="0"/>
                      <w:marRight w:val="0"/>
                      <w:marTop w:val="0"/>
                      <w:marBottom w:val="0"/>
                      <w:divBdr>
                        <w:top w:val="none" w:sz="0" w:space="0" w:color="auto"/>
                        <w:left w:val="none" w:sz="0" w:space="0" w:color="auto"/>
                        <w:bottom w:val="none" w:sz="0" w:space="0" w:color="auto"/>
                        <w:right w:val="none" w:sz="0" w:space="0" w:color="auto"/>
                      </w:divBdr>
                    </w:div>
                    <w:div w:id="1662350652">
                      <w:marLeft w:val="0"/>
                      <w:marRight w:val="0"/>
                      <w:marTop w:val="0"/>
                      <w:marBottom w:val="0"/>
                      <w:divBdr>
                        <w:top w:val="none" w:sz="0" w:space="0" w:color="auto"/>
                        <w:left w:val="none" w:sz="0" w:space="0" w:color="auto"/>
                        <w:bottom w:val="none" w:sz="0" w:space="0" w:color="auto"/>
                        <w:right w:val="none" w:sz="0" w:space="0" w:color="auto"/>
                      </w:divBdr>
                    </w:div>
                    <w:div w:id="1711762085">
                      <w:marLeft w:val="0"/>
                      <w:marRight w:val="0"/>
                      <w:marTop w:val="0"/>
                      <w:marBottom w:val="0"/>
                      <w:divBdr>
                        <w:top w:val="none" w:sz="0" w:space="0" w:color="auto"/>
                        <w:left w:val="none" w:sz="0" w:space="0" w:color="auto"/>
                        <w:bottom w:val="none" w:sz="0" w:space="0" w:color="auto"/>
                        <w:right w:val="none" w:sz="0" w:space="0" w:color="auto"/>
                      </w:divBdr>
                    </w:div>
                    <w:div w:id="1744333704">
                      <w:marLeft w:val="0"/>
                      <w:marRight w:val="0"/>
                      <w:marTop w:val="0"/>
                      <w:marBottom w:val="0"/>
                      <w:divBdr>
                        <w:top w:val="none" w:sz="0" w:space="0" w:color="auto"/>
                        <w:left w:val="none" w:sz="0" w:space="0" w:color="auto"/>
                        <w:bottom w:val="none" w:sz="0" w:space="0" w:color="auto"/>
                        <w:right w:val="none" w:sz="0" w:space="0" w:color="auto"/>
                      </w:divBdr>
                    </w:div>
                    <w:div w:id="1828670635">
                      <w:marLeft w:val="0"/>
                      <w:marRight w:val="0"/>
                      <w:marTop w:val="0"/>
                      <w:marBottom w:val="0"/>
                      <w:divBdr>
                        <w:top w:val="none" w:sz="0" w:space="0" w:color="auto"/>
                        <w:left w:val="none" w:sz="0" w:space="0" w:color="auto"/>
                        <w:bottom w:val="none" w:sz="0" w:space="0" w:color="auto"/>
                        <w:right w:val="none" w:sz="0" w:space="0" w:color="auto"/>
                      </w:divBdr>
                    </w:div>
                    <w:div w:id="2033603734">
                      <w:marLeft w:val="0"/>
                      <w:marRight w:val="0"/>
                      <w:marTop w:val="0"/>
                      <w:marBottom w:val="0"/>
                      <w:divBdr>
                        <w:top w:val="none" w:sz="0" w:space="0" w:color="auto"/>
                        <w:left w:val="none" w:sz="0" w:space="0" w:color="auto"/>
                        <w:bottom w:val="none" w:sz="0" w:space="0" w:color="auto"/>
                        <w:right w:val="none" w:sz="0" w:space="0" w:color="auto"/>
                      </w:divBdr>
                    </w:div>
                  </w:divsChild>
                </w:div>
                <w:div w:id="1856843700">
                  <w:marLeft w:val="0"/>
                  <w:marRight w:val="0"/>
                  <w:marTop w:val="0"/>
                  <w:marBottom w:val="0"/>
                  <w:divBdr>
                    <w:top w:val="none" w:sz="0" w:space="0" w:color="auto"/>
                    <w:left w:val="none" w:sz="0" w:space="0" w:color="auto"/>
                    <w:bottom w:val="none" w:sz="0" w:space="0" w:color="auto"/>
                    <w:right w:val="none" w:sz="0" w:space="0" w:color="auto"/>
                  </w:divBdr>
                  <w:divsChild>
                    <w:div w:id="508178945">
                      <w:marLeft w:val="0"/>
                      <w:marRight w:val="0"/>
                      <w:marTop w:val="0"/>
                      <w:marBottom w:val="0"/>
                      <w:divBdr>
                        <w:top w:val="none" w:sz="0" w:space="0" w:color="auto"/>
                        <w:left w:val="none" w:sz="0" w:space="0" w:color="auto"/>
                        <w:bottom w:val="none" w:sz="0" w:space="0" w:color="auto"/>
                        <w:right w:val="none" w:sz="0" w:space="0" w:color="auto"/>
                      </w:divBdr>
                    </w:div>
                  </w:divsChild>
                </w:div>
                <w:div w:id="1967853859">
                  <w:marLeft w:val="0"/>
                  <w:marRight w:val="0"/>
                  <w:marTop w:val="0"/>
                  <w:marBottom w:val="0"/>
                  <w:divBdr>
                    <w:top w:val="none" w:sz="0" w:space="0" w:color="auto"/>
                    <w:left w:val="none" w:sz="0" w:space="0" w:color="auto"/>
                    <w:bottom w:val="none" w:sz="0" w:space="0" w:color="auto"/>
                    <w:right w:val="none" w:sz="0" w:space="0" w:color="auto"/>
                  </w:divBdr>
                  <w:divsChild>
                    <w:div w:id="1194726454">
                      <w:marLeft w:val="0"/>
                      <w:marRight w:val="0"/>
                      <w:marTop w:val="0"/>
                      <w:marBottom w:val="0"/>
                      <w:divBdr>
                        <w:top w:val="none" w:sz="0" w:space="0" w:color="auto"/>
                        <w:left w:val="none" w:sz="0" w:space="0" w:color="auto"/>
                        <w:bottom w:val="none" w:sz="0" w:space="0" w:color="auto"/>
                        <w:right w:val="none" w:sz="0" w:space="0" w:color="auto"/>
                      </w:divBdr>
                    </w:div>
                  </w:divsChild>
                </w:div>
                <w:div w:id="1974167865">
                  <w:marLeft w:val="0"/>
                  <w:marRight w:val="0"/>
                  <w:marTop w:val="0"/>
                  <w:marBottom w:val="0"/>
                  <w:divBdr>
                    <w:top w:val="none" w:sz="0" w:space="0" w:color="auto"/>
                    <w:left w:val="none" w:sz="0" w:space="0" w:color="auto"/>
                    <w:bottom w:val="none" w:sz="0" w:space="0" w:color="auto"/>
                    <w:right w:val="none" w:sz="0" w:space="0" w:color="auto"/>
                  </w:divBdr>
                  <w:divsChild>
                    <w:div w:id="907617172">
                      <w:marLeft w:val="0"/>
                      <w:marRight w:val="0"/>
                      <w:marTop w:val="0"/>
                      <w:marBottom w:val="0"/>
                      <w:divBdr>
                        <w:top w:val="none" w:sz="0" w:space="0" w:color="auto"/>
                        <w:left w:val="none" w:sz="0" w:space="0" w:color="auto"/>
                        <w:bottom w:val="none" w:sz="0" w:space="0" w:color="auto"/>
                        <w:right w:val="none" w:sz="0" w:space="0" w:color="auto"/>
                      </w:divBdr>
                    </w:div>
                  </w:divsChild>
                </w:div>
                <w:div w:id="2011322498">
                  <w:marLeft w:val="0"/>
                  <w:marRight w:val="0"/>
                  <w:marTop w:val="0"/>
                  <w:marBottom w:val="0"/>
                  <w:divBdr>
                    <w:top w:val="none" w:sz="0" w:space="0" w:color="auto"/>
                    <w:left w:val="none" w:sz="0" w:space="0" w:color="auto"/>
                    <w:bottom w:val="none" w:sz="0" w:space="0" w:color="auto"/>
                    <w:right w:val="none" w:sz="0" w:space="0" w:color="auto"/>
                  </w:divBdr>
                  <w:divsChild>
                    <w:div w:id="28713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556131">
          <w:marLeft w:val="0"/>
          <w:marRight w:val="0"/>
          <w:marTop w:val="0"/>
          <w:marBottom w:val="0"/>
          <w:divBdr>
            <w:top w:val="none" w:sz="0" w:space="0" w:color="auto"/>
            <w:left w:val="none" w:sz="0" w:space="0" w:color="auto"/>
            <w:bottom w:val="none" w:sz="0" w:space="0" w:color="auto"/>
            <w:right w:val="none" w:sz="0" w:space="0" w:color="auto"/>
          </w:divBdr>
        </w:div>
        <w:div w:id="989863510">
          <w:marLeft w:val="0"/>
          <w:marRight w:val="0"/>
          <w:marTop w:val="0"/>
          <w:marBottom w:val="0"/>
          <w:divBdr>
            <w:top w:val="none" w:sz="0" w:space="0" w:color="auto"/>
            <w:left w:val="none" w:sz="0" w:space="0" w:color="auto"/>
            <w:bottom w:val="none" w:sz="0" w:space="0" w:color="auto"/>
            <w:right w:val="none" w:sz="0" w:space="0" w:color="auto"/>
          </w:divBdr>
        </w:div>
        <w:div w:id="1237594826">
          <w:marLeft w:val="0"/>
          <w:marRight w:val="0"/>
          <w:marTop w:val="0"/>
          <w:marBottom w:val="0"/>
          <w:divBdr>
            <w:top w:val="none" w:sz="0" w:space="0" w:color="auto"/>
            <w:left w:val="none" w:sz="0" w:space="0" w:color="auto"/>
            <w:bottom w:val="none" w:sz="0" w:space="0" w:color="auto"/>
            <w:right w:val="none" w:sz="0" w:space="0" w:color="auto"/>
          </w:divBdr>
        </w:div>
        <w:div w:id="1563253632">
          <w:marLeft w:val="0"/>
          <w:marRight w:val="0"/>
          <w:marTop w:val="0"/>
          <w:marBottom w:val="0"/>
          <w:divBdr>
            <w:top w:val="none" w:sz="0" w:space="0" w:color="auto"/>
            <w:left w:val="none" w:sz="0" w:space="0" w:color="auto"/>
            <w:bottom w:val="none" w:sz="0" w:space="0" w:color="auto"/>
            <w:right w:val="none" w:sz="0" w:space="0" w:color="auto"/>
          </w:divBdr>
        </w:div>
        <w:div w:id="1689943694">
          <w:marLeft w:val="0"/>
          <w:marRight w:val="0"/>
          <w:marTop w:val="0"/>
          <w:marBottom w:val="0"/>
          <w:divBdr>
            <w:top w:val="none" w:sz="0" w:space="0" w:color="auto"/>
            <w:left w:val="none" w:sz="0" w:space="0" w:color="auto"/>
            <w:bottom w:val="none" w:sz="0" w:space="0" w:color="auto"/>
            <w:right w:val="none" w:sz="0" w:space="0" w:color="auto"/>
          </w:divBdr>
        </w:div>
        <w:div w:id="1838613463">
          <w:marLeft w:val="0"/>
          <w:marRight w:val="0"/>
          <w:marTop w:val="0"/>
          <w:marBottom w:val="0"/>
          <w:divBdr>
            <w:top w:val="none" w:sz="0" w:space="0" w:color="auto"/>
            <w:left w:val="none" w:sz="0" w:space="0" w:color="auto"/>
            <w:bottom w:val="none" w:sz="0" w:space="0" w:color="auto"/>
            <w:right w:val="none" w:sz="0" w:space="0" w:color="auto"/>
          </w:divBdr>
        </w:div>
        <w:div w:id="1893692286">
          <w:marLeft w:val="0"/>
          <w:marRight w:val="0"/>
          <w:marTop w:val="0"/>
          <w:marBottom w:val="0"/>
          <w:divBdr>
            <w:top w:val="none" w:sz="0" w:space="0" w:color="auto"/>
            <w:left w:val="none" w:sz="0" w:space="0" w:color="auto"/>
            <w:bottom w:val="none" w:sz="0" w:space="0" w:color="auto"/>
            <w:right w:val="none" w:sz="0" w:space="0" w:color="auto"/>
          </w:divBdr>
          <w:divsChild>
            <w:div w:id="689377794">
              <w:marLeft w:val="-75"/>
              <w:marRight w:val="0"/>
              <w:marTop w:val="30"/>
              <w:marBottom w:val="30"/>
              <w:divBdr>
                <w:top w:val="none" w:sz="0" w:space="0" w:color="auto"/>
                <w:left w:val="none" w:sz="0" w:space="0" w:color="auto"/>
                <w:bottom w:val="none" w:sz="0" w:space="0" w:color="auto"/>
                <w:right w:val="none" w:sz="0" w:space="0" w:color="auto"/>
              </w:divBdr>
              <w:divsChild>
                <w:div w:id="181748648">
                  <w:marLeft w:val="0"/>
                  <w:marRight w:val="0"/>
                  <w:marTop w:val="0"/>
                  <w:marBottom w:val="0"/>
                  <w:divBdr>
                    <w:top w:val="none" w:sz="0" w:space="0" w:color="auto"/>
                    <w:left w:val="none" w:sz="0" w:space="0" w:color="auto"/>
                    <w:bottom w:val="none" w:sz="0" w:space="0" w:color="auto"/>
                    <w:right w:val="none" w:sz="0" w:space="0" w:color="auto"/>
                  </w:divBdr>
                  <w:divsChild>
                    <w:div w:id="1043988884">
                      <w:marLeft w:val="0"/>
                      <w:marRight w:val="0"/>
                      <w:marTop w:val="0"/>
                      <w:marBottom w:val="0"/>
                      <w:divBdr>
                        <w:top w:val="none" w:sz="0" w:space="0" w:color="auto"/>
                        <w:left w:val="none" w:sz="0" w:space="0" w:color="auto"/>
                        <w:bottom w:val="none" w:sz="0" w:space="0" w:color="auto"/>
                        <w:right w:val="none" w:sz="0" w:space="0" w:color="auto"/>
                      </w:divBdr>
                    </w:div>
                  </w:divsChild>
                </w:div>
                <w:div w:id="228082944">
                  <w:marLeft w:val="0"/>
                  <w:marRight w:val="0"/>
                  <w:marTop w:val="0"/>
                  <w:marBottom w:val="0"/>
                  <w:divBdr>
                    <w:top w:val="none" w:sz="0" w:space="0" w:color="auto"/>
                    <w:left w:val="none" w:sz="0" w:space="0" w:color="auto"/>
                    <w:bottom w:val="none" w:sz="0" w:space="0" w:color="auto"/>
                    <w:right w:val="none" w:sz="0" w:space="0" w:color="auto"/>
                  </w:divBdr>
                  <w:divsChild>
                    <w:div w:id="1567376035">
                      <w:marLeft w:val="0"/>
                      <w:marRight w:val="0"/>
                      <w:marTop w:val="0"/>
                      <w:marBottom w:val="0"/>
                      <w:divBdr>
                        <w:top w:val="none" w:sz="0" w:space="0" w:color="auto"/>
                        <w:left w:val="none" w:sz="0" w:space="0" w:color="auto"/>
                        <w:bottom w:val="none" w:sz="0" w:space="0" w:color="auto"/>
                        <w:right w:val="none" w:sz="0" w:space="0" w:color="auto"/>
                      </w:divBdr>
                    </w:div>
                  </w:divsChild>
                </w:div>
                <w:div w:id="251664667">
                  <w:marLeft w:val="0"/>
                  <w:marRight w:val="0"/>
                  <w:marTop w:val="0"/>
                  <w:marBottom w:val="0"/>
                  <w:divBdr>
                    <w:top w:val="none" w:sz="0" w:space="0" w:color="auto"/>
                    <w:left w:val="none" w:sz="0" w:space="0" w:color="auto"/>
                    <w:bottom w:val="none" w:sz="0" w:space="0" w:color="auto"/>
                    <w:right w:val="none" w:sz="0" w:space="0" w:color="auto"/>
                  </w:divBdr>
                  <w:divsChild>
                    <w:div w:id="770052611">
                      <w:marLeft w:val="0"/>
                      <w:marRight w:val="0"/>
                      <w:marTop w:val="0"/>
                      <w:marBottom w:val="0"/>
                      <w:divBdr>
                        <w:top w:val="none" w:sz="0" w:space="0" w:color="auto"/>
                        <w:left w:val="none" w:sz="0" w:space="0" w:color="auto"/>
                        <w:bottom w:val="none" w:sz="0" w:space="0" w:color="auto"/>
                        <w:right w:val="none" w:sz="0" w:space="0" w:color="auto"/>
                      </w:divBdr>
                    </w:div>
                  </w:divsChild>
                </w:div>
                <w:div w:id="300770207">
                  <w:marLeft w:val="0"/>
                  <w:marRight w:val="0"/>
                  <w:marTop w:val="0"/>
                  <w:marBottom w:val="0"/>
                  <w:divBdr>
                    <w:top w:val="none" w:sz="0" w:space="0" w:color="auto"/>
                    <w:left w:val="none" w:sz="0" w:space="0" w:color="auto"/>
                    <w:bottom w:val="none" w:sz="0" w:space="0" w:color="auto"/>
                    <w:right w:val="none" w:sz="0" w:space="0" w:color="auto"/>
                  </w:divBdr>
                  <w:divsChild>
                    <w:div w:id="1178421090">
                      <w:marLeft w:val="0"/>
                      <w:marRight w:val="0"/>
                      <w:marTop w:val="0"/>
                      <w:marBottom w:val="0"/>
                      <w:divBdr>
                        <w:top w:val="none" w:sz="0" w:space="0" w:color="auto"/>
                        <w:left w:val="none" w:sz="0" w:space="0" w:color="auto"/>
                        <w:bottom w:val="none" w:sz="0" w:space="0" w:color="auto"/>
                        <w:right w:val="none" w:sz="0" w:space="0" w:color="auto"/>
                      </w:divBdr>
                    </w:div>
                  </w:divsChild>
                </w:div>
                <w:div w:id="771051818">
                  <w:marLeft w:val="0"/>
                  <w:marRight w:val="0"/>
                  <w:marTop w:val="0"/>
                  <w:marBottom w:val="0"/>
                  <w:divBdr>
                    <w:top w:val="none" w:sz="0" w:space="0" w:color="auto"/>
                    <w:left w:val="none" w:sz="0" w:space="0" w:color="auto"/>
                    <w:bottom w:val="none" w:sz="0" w:space="0" w:color="auto"/>
                    <w:right w:val="none" w:sz="0" w:space="0" w:color="auto"/>
                  </w:divBdr>
                  <w:divsChild>
                    <w:div w:id="1864856849">
                      <w:marLeft w:val="0"/>
                      <w:marRight w:val="0"/>
                      <w:marTop w:val="0"/>
                      <w:marBottom w:val="0"/>
                      <w:divBdr>
                        <w:top w:val="none" w:sz="0" w:space="0" w:color="auto"/>
                        <w:left w:val="none" w:sz="0" w:space="0" w:color="auto"/>
                        <w:bottom w:val="none" w:sz="0" w:space="0" w:color="auto"/>
                        <w:right w:val="none" w:sz="0" w:space="0" w:color="auto"/>
                      </w:divBdr>
                    </w:div>
                  </w:divsChild>
                </w:div>
                <w:div w:id="984972780">
                  <w:marLeft w:val="0"/>
                  <w:marRight w:val="0"/>
                  <w:marTop w:val="0"/>
                  <w:marBottom w:val="0"/>
                  <w:divBdr>
                    <w:top w:val="none" w:sz="0" w:space="0" w:color="auto"/>
                    <w:left w:val="none" w:sz="0" w:space="0" w:color="auto"/>
                    <w:bottom w:val="none" w:sz="0" w:space="0" w:color="auto"/>
                    <w:right w:val="none" w:sz="0" w:space="0" w:color="auto"/>
                  </w:divBdr>
                  <w:divsChild>
                    <w:div w:id="1902521212">
                      <w:marLeft w:val="0"/>
                      <w:marRight w:val="0"/>
                      <w:marTop w:val="0"/>
                      <w:marBottom w:val="0"/>
                      <w:divBdr>
                        <w:top w:val="none" w:sz="0" w:space="0" w:color="auto"/>
                        <w:left w:val="none" w:sz="0" w:space="0" w:color="auto"/>
                        <w:bottom w:val="none" w:sz="0" w:space="0" w:color="auto"/>
                        <w:right w:val="none" w:sz="0" w:space="0" w:color="auto"/>
                      </w:divBdr>
                    </w:div>
                  </w:divsChild>
                </w:div>
                <w:div w:id="1014191733">
                  <w:marLeft w:val="0"/>
                  <w:marRight w:val="0"/>
                  <w:marTop w:val="0"/>
                  <w:marBottom w:val="0"/>
                  <w:divBdr>
                    <w:top w:val="none" w:sz="0" w:space="0" w:color="auto"/>
                    <w:left w:val="none" w:sz="0" w:space="0" w:color="auto"/>
                    <w:bottom w:val="none" w:sz="0" w:space="0" w:color="auto"/>
                    <w:right w:val="none" w:sz="0" w:space="0" w:color="auto"/>
                  </w:divBdr>
                  <w:divsChild>
                    <w:div w:id="642779251">
                      <w:marLeft w:val="0"/>
                      <w:marRight w:val="0"/>
                      <w:marTop w:val="0"/>
                      <w:marBottom w:val="0"/>
                      <w:divBdr>
                        <w:top w:val="none" w:sz="0" w:space="0" w:color="auto"/>
                        <w:left w:val="none" w:sz="0" w:space="0" w:color="auto"/>
                        <w:bottom w:val="none" w:sz="0" w:space="0" w:color="auto"/>
                        <w:right w:val="none" w:sz="0" w:space="0" w:color="auto"/>
                      </w:divBdr>
                    </w:div>
                  </w:divsChild>
                </w:div>
                <w:div w:id="1173227102">
                  <w:marLeft w:val="0"/>
                  <w:marRight w:val="0"/>
                  <w:marTop w:val="0"/>
                  <w:marBottom w:val="0"/>
                  <w:divBdr>
                    <w:top w:val="none" w:sz="0" w:space="0" w:color="auto"/>
                    <w:left w:val="none" w:sz="0" w:space="0" w:color="auto"/>
                    <w:bottom w:val="none" w:sz="0" w:space="0" w:color="auto"/>
                    <w:right w:val="none" w:sz="0" w:space="0" w:color="auto"/>
                  </w:divBdr>
                  <w:divsChild>
                    <w:div w:id="888079349">
                      <w:marLeft w:val="0"/>
                      <w:marRight w:val="0"/>
                      <w:marTop w:val="0"/>
                      <w:marBottom w:val="0"/>
                      <w:divBdr>
                        <w:top w:val="none" w:sz="0" w:space="0" w:color="auto"/>
                        <w:left w:val="none" w:sz="0" w:space="0" w:color="auto"/>
                        <w:bottom w:val="none" w:sz="0" w:space="0" w:color="auto"/>
                        <w:right w:val="none" w:sz="0" w:space="0" w:color="auto"/>
                      </w:divBdr>
                    </w:div>
                  </w:divsChild>
                </w:div>
                <w:div w:id="1351450060">
                  <w:marLeft w:val="0"/>
                  <w:marRight w:val="0"/>
                  <w:marTop w:val="0"/>
                  <w:marBottom w:val="0"/>
                  <w:divBdr>
                    <w:top w:val="none" w:sz="0" w:space="0" w:color="auto"/>
                    <w:left w:val="none" w:sz="0" w:space="0" w:color="auto"/>
                    <w:bottom w:val="none" w:sz="0" w:space="0" w:color="auto"/>
                    <w:right w:val="none" w:sz="0" w:space="0" w:color="auto"/>
                  </w:divBdr>
                  <w:divsChild>
                    <w:div w:id="2114393745">
                      <w:marLeft w:val="0"/>
                      <w:marRight w:val="0"/>
                      <w:marTop w:val="0"/>
                      <w:marBottom w:val="0"/>
                      <w:divBdr>
                        <w:top w:val="none" w:sz="0" w:space="0" w:color="auto"/>
                        <w:left w:val="none" w:sz="0" w:space="0" w:color="auto"/>
                        <w:bottom w:val="none" w:sz="0" w:space="0" w:color="auto"/>
                        <w:right w:val="none" w:sz="0" w:space="0" w:color="auto"/>
                      </w:divBdr>
                    </w:div>
                  </w:divsChild>
                </w:div>
                <w:div w:id="1517309653">
                  <w:marLeft w:val="0"/>
                  <w:marRight w:val="0"/>
                  <w:marTop w:val="0"/>
                  <w:marBottom w:val="0"/>
                  <w:divBdr>
                    <w:top w:val="none" w:sz="0" w:space="0" w:color="auto"/>
                    <w:left w:val="none" w:sz="0" w:space="0" w:color="auto"/>
                    <w:bottom w:val="none" w:sz="0" w:space="0" w:color="auto"/>
                    <w:right w:val="none" w:sz="0" w:space="0" w:color="auto"/>
                  </w:divBdr>
                  <w:divsChild>
                    <w:div w:id="1587300086">
                      <w:marLeft w:val="0"/>
                      <w:marRight w:val="0"/>
                      <w:marTop w:val="0"/>
                      <w:marBottom w:val="0"/>
                      <w:divBdr>
                        <w:top w:val="none" w:sz="0" w:space="0" w:color="auto"/>
                        <w:left w:val="none" w:sz="0" w:space="0" w:color="auto"/>
                        <w:bottom w:val="none" w:sz="0" w:space="0" w:color="auto"/>
                        <w:right w:val="none" w:sz="0" w:space="0" w:color="auto"/>
                      </w:divBdr>
                    </w:div>
                  </w:divsChild>
                </w:div>
                <w:div w:id="1721324219">
                  <w:marLeft w:val="0"/>
                  <w:marRight w:val="0"/>
                  <w:marTop w:val="0"/>
                  <w:marBottom w:val="0"/>
                  <w:divBdr>
                    <w:top w:val="none" w:sz="0" w:space="0" w:color="auto"/>
                    <w:left w:val="none" w:sz="0" w:space="0" w:color="auto"/>
                    <w:bottom w:val="none" w:sz="0" w:space="0" w:color="auto"/>
                    <w:right w:val="none" w:sz="0" w:space="0" w:color="auto"/>
                  </w:divBdr>
                  <w:divsChild>
                    <w:div w:id="839930171">
                      <w:marLeft w:val="0"/>
                      <w:marRight w:val="0"/>
                      <w:marTop w:val="0"/>
                      <w:marBottom w:val="0"/>
                      <w:divBdr>
                        <w:top w:val="none" w:sz="0" w:space="0" w:color="auto"/>
                        <w:left w:val="none" w:sz="0" w:space="0" w:color="auto"/>
                        <w:bottom w:val="none" w:sz="0" w:space="0" w:color="auto"/>
                        <w:right w:val="none" w:sz="0" w:space="0" w:color="auto"/>
                      </w:divBdr>
                    </w:div>
                  </w:divsChild>
                </w:div>
                <w:div w:id="2130542186">
                  <w:marLeft w:val="0"/>
                  <w:marRight w:val="0"/>
                  <w:marTop w:val="0"/>
                  <w:marBottom w:val="0"/>
                  <w:divBdr>
                    <w:top w:val="none" w:sz="0" w:space="0" w:color="auto"/>
                    <w:left w:val="none" w:sz="0" w:space="0" w:color="auto"/>
                    <w:bottom w:val="none" w:sz="0" w:space="0" w:color="auto"/>
                    <w:right w:val="none" w:sz="0" w:space="0" w:color="auto"/>
                  </w:divBdr>
                  <w:divsChild>
                    <w:div w:id="1309751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537546">
          <w:marLeft w:val="0"/>
          <w:marRight w:val="0"/>
          <w:marTop w:val="0"/>
          <w:marBottom w:val="0"/>
          <w:divBdr>
            <w:top w:val="none" w:sz="0" w:space="0" w:color="auto"/>
            <w:left w:val="none" w:sz="0" w:space="0" w:color="auto"/>
            <w:bottom w:val="none" w:sz="0" w:space="0" w:color="auto"/>
            <w:right w:val="none" w:sz="0" w:space="0" w:color="auto"/>
          </w:divBdr>
        </w:div>
        <w:div w:id="2040661838">
          <w:marLeft w:val="0"/>
          <w:marRight w:val="0"/>
          <w:marTop w:val="0"/>
          <w:marBottom w:val="0"/>
          <w:divBdr>
            <w:top w:val="none" w:sz="0" w:space="0" w:color="auto"/>
            <w:left w:val="none" w:sz="0" w:space="0" w:color="auto"/>
            <w:bottom w:val="none" w:sz="0" w:space="0" w:color="auto"/>
            <w:right w:val="none" w:sz="0" w:space="0" w:color="auto"/>
          </w:divBdr>
        </w:div>
      </w:divsChild>
    </w:div>
    <w:div w:id="1901862356">
      <w:bodyDiv w:val="1"/>
      <w:marLeft w:val="0"/>
      <w:marRight w:val="0"/>
      <w:marTop w:val="0"/>
      <w:marBottom w:val="0"/>
      <w:divBdr>
        <w:top w:val="none" w:sz="0" w:space="0" w:color="auto"/>
        <w:left w:val="none" w:sz="0" w:space="0" w:color="auto"/>
        <w:bottom w:val="none" w:sz="0" w:space="0" w:color="auto"/>
        <w:right w:val="none" w:sz="0" w:space="0" w:color="auto"/>
      </w:divBdr>
    </w:div>
    <w:div w:id="1935672388">
      <w:bodyDiv w:val="1"/>
      <w:marLeft w:val="0"/>
      <w:marRight w:val="0"/>
      <w:marTop w:val="0"/>
      <w:marBottom w:val="0"/>
      <w:divBdr>
        <w:top w:val="none" w:sz="0" w:space="0" w:color="auto"/>
        <w:left w:val="none" w:sz="0" w:space="0" w:color="auto"/>
        <w:bottom w:val="none" w:sz="0" w:space="0" w:color="auto"/>
        <w:right w:val="none" w:sz="0" w:space="0" w:color="auto"/>
      </w:divBdr>
      <w:divsChild>
        <w:div w:id="140925326">
          <w:marLeft w:val="0"/>
          <w:marRight w:val="0"/>
          <w:marTop w:val="0"/>
          <w:marBottom w:val="0"/>
          <w:divBdr>
            <w:top w:val="none" w:sz="0" w:space="0" w:color="auto"/>
            <w:left w:val="none" w:sz="0" w:space="0" w:color="auto"/>
            <w:bottom w:val="none" w:sz="0" w:space="0" w:color="auto"/>
            <w:right w:val="none" w:sz="0" w:space="0" w:color="auto"/>
          </w:divBdr>
        </w:div>
        <w:div w:id="348721925">
          <w:marLeft w:val="0"/>
          <w:marRight w:val="0"/>
          <w:marTop w:val="0"/>
          <w:marBottom w:val="0"/>
          <w:divBdr>
            <w:top w:val="none" w:sz="0" w:space="0" w:color="auto"/>
            <w:left w:val="none" w:sz="0" w:space="0" w:color="auto"/>
            <w:bottom w:val="none" w:sz="0" w:space="0" w:color="auto"/>
            <w:right w:val="none" w:sz="0" w:space="0" w:color="auto"/>
          </w:divBdr>
        </w:div>
        <w:div w:id="404188284">
          <w:marLeft w:val="0"/>
          <w:marRight w:val="0"/>
          <w:marTop w:val="0"/>
          <w:marBottom w:val="0"/>
          <w:divBdr>
            <w:top w:val="none" w:sz="0" w:space="0" w:color="auto"/>
            <w:left w:val="none" w:sz="0" w:space="0" w:color="auto"/>
            <w:bottom w:val="none" w:sz="0" w:space="0" w:color="auto"/>
            <w:right w:val="none" w:sz="0" w:space="0" w:color="auto"/>
          </w:divBdr>
          <w:divsChild>
            <w:div w:id="1675836271">
              <w:marLeft w:val="-75"/>
              <w:marRight w:val="0"/>
              <w:marTop w:val="30"/>
              <w:marBottom w:val="30"/>
              <w:divBdr>
                <w:top w:val="none" w:sz="0" w:space="0" w:color="auto"/>
                <w:left w:val="none" w:sz="0" w:space="0" w:color="auto"/>
                <w:bottom w:val="none" w:sz="0" w:space="0" w:color="auto"/>
                <w:right w:val="none" w:sz="0" w:space="0" w:color="auto"/>
              </w:divBdr>
              <w:divsChild>
                <w:div w:id="60056010">
                  <w:marLeft w:val="0"/>
                  <w:marRight w:val="0"/>
                  <w:marTop w:val="0"/>
                  <w:marBottom w:val="0"/>
                  <w:divBdr>
                    <w:top w:val="none" w:sz="0" w:space="0" w:color="auto"/>
                    <w:left w:val="none" w:sz="0" w:space="0" w:color="auto"/>
                    <w:bottom w:val="none" w:sz="0" w:space="0" w:color="auto"/>
                    <w:right w:val="none" w:sz="0" w:space="0" w:color="auto"/>
                  </w:divBdr>
                  <w:divsChild>
                    <w:div w:id="1824858258">
                      <w:marLeft w:val="0"/>
                      <w:marRight w:val="0"/>
                      <w:marTop w:val="0"/>
                      <w:marBottom w:val="0"/>
                      <w:divBdr>
                        <w:top w:val="none" w:sz="0" w:space="0" w:color="auto"/>
                        <w:left w:val="none" w:sz="0" w:space="0" w:color="auto"/>
                        <w:bottom w:val="none" w:sz="0" w:space="0" w:color="auto"/>
                        <w:right w:val="none" w:sz="0" w:space="0" w:color="auto"/>
                      </w:divBdr>
                    </w:div>
                  </w:divsChild>
                </w:div>
                <w:div w:id="73820375">
                  <w:marLeft w:val="0"/>
                  <w:marRight w:val="0"/>
                  <w:marTop w:val="0"/>
                  <w:marBottom w:val="0"/>
                  <w:divBdr>
                    <w:top w:val="none" w:sz="0" w:space="0" w:color="auto"/>
                    <w:left w:val="none" w:sz="0" w:space="0" w:color="auto"/>
                    <w:bottom w:val="none" w:sz="0" w:space="0" w:color="auto"/>
                    <w:right w:val="none" w:sz="0" w:space="0" w:color="auto"/>
                  </w:divBdr>
                  <w:divsChild>
                    <w:div w:id="1090813827">
                      <w:marLeft w:val="0"/>
                      <w:marRight w:val="0"/>
                      <w:marTop w:val="0"/>
                      <w:marBottom w:val="0"/>
                      <w:divBdr>
                        <w:top w:val="none" w:sz="0" w:space="0" w:color="auto"/>
                        <w:left w:val="none" w:sz="0" w:space="0" w:color="auto"/>
                        <w:bottom w:val="none" w:sz="0" w:space="0" w:color="auto"/>
                        <w:right w:val="none" w:sz="0" w:space="0" w:color="auto"/>
                      </w:divBdr>
                    </w:div>
                  </w:divsChild>
                </w:div>
                <w:div w:id="162747128">
                  <w:marLeft w:val="0"/>
                  <w:marRight w:val="0"/>
                  <w:marTop w:val="0"/>
                  <w:marBottom w:val="0"/>
                  <w:divBdr>
                    <w:top w:val="none" w:sz="0" w:space="0" w:color="auto"/>
                    <w:left w:val="none" w:sz="0" w:space="0" w:color="auto"/>
                    <w:bottom w:val="none" w:sz="0" w:space="0" w:color="auto"/>
                    <w:right w:val="none" w:sz="0" w:space="0" w:color="auto"/>
                  </w:divBdr>
                  <w:divsChild>
                    <w:div w:id="219289341">
                      <w:marLeft w:val="0"/>
                      <w:marRight w:val="0"/>
                      <w:marTop w:val="0"/>
                      <w:marBottom w:val="0"/>
                      <w:divBdr>
                        <w:top w:val="none" w:sz="0" w:space="0" w:color="auto"/>
                        <w:left w:val="none" w:sz="0" w:space="0" w:color="auto"/>
                        <w:bottom w:val="none" w:sz="0" w:space="0" w:color="auto"/>
                        <w:right w:val="none" w:sz="0" w:space="0" w:color="auto"/>
                      </w:divBdr>
                    </w:div>
                  </w:divsChild>
                </w:div>
                <w:div w:id="184756577">
                  <w:marLeft w:val="0"/>
                  <w:marRight w:val="0"/>
                  <w:marTop w:val="0"/>
                  <w:marBottom w:val="0"/>
                  <w:divBdr>
                    <w:top w:val="none" w:sz="0" w:space="0" w:color="auto"/>
                    <w:left w:val="none" w:sz="0" w:space="0" w:color="auto"/>
                    <w:bottom w:val="none" w:sz="0" w:space="0" w:color="auto"/>
                    <w:right w:val="none" w:sz="0" w:space="0" w:color="auto"/>
                  </w:divBdr>
                  <w:divsChild>
                    <w:div w:id="1272056856">
                      <w:marLeft w:val="0"/>
                      <w:marRight w:val="0"/>
                      <w:marTop w:val="0"/>
                      <w:marBottom w:val="0"/>
                      <w:divBdr>
                        <w:top w:val="none" w:sz="0" w:space="0" w:color="auto"/>
                        <w:left w:val="none" w:sz="0" w:space="0" w:color="auto"/>
                        <w:bottom w:val="none" w:sz="0" w:space="0" w:color="auto"/>
                        <w:right w:val="none" w:sz="0" w:space="0" w:color="auto"/>
                      </w:divBdr>
                    </w:div>
                  </w:divsChild>
                </w:div>
                <w:div w:id="276447103">
                  <w:marLeft w:val="0"/>
                  <w:marRight w:val="0"/>
                  <w:marTop w:val="0"/>
                  <w:marBottom w:val="0"/>
                  <w:divBdr>
                    <w:top w:val="none" w:sz="0" w:space="0" w:color="auto"/>
                    <w:left w:val="none" w:sz="0" w:space="0" w:color="auto"/>
                    <w:bottom w:val="none" w:sz="0" w:space="0" w:color="auto"/>
                    <w:right w:val="none" w:sz="0" w:space="0" w:color="auto"/>
                  </w:divBdr>
                  <w:divsChild>
                    <w:div w:id="1246380814">
                      <w:marLeft w:val="0"/>
                      <w:marRight w:val="0"/>
                      <w:marTop w:val="0"/>
                      <w:marBottom w:val="0"/>
                      <w:divBdr>
                        <w:top w:val="none" w:sz="0" w:space="0" w:color="auto"/>
                        <w:left w:val="none" w:sz="0" w:space="0" w:color="auto"/>
                        <w:bottom w:val="none" w:sz="0" w:space="0" w:color="auto"/>
                        <w:right w:val="none" w:sz="0" w:space="0" w:color="auto"/>
                      </w:divBdr>
                    </w:div>
                  </w:divsChild>
                </w:div>
                <w:div w:id="296959586">
                  <w:marLeft w:val="0"/>
                  <w:marRight w:val="0"/>
                  <w:marTop w:val="0"/>
                  <w:marBottom w:val="0"/>
                  <w:divBdr>
                    <w:top w:val="none" w:sz="0" w:space="0" w:color="auto"/>
                    <w:left w:val="none" w:sz="0" w:space="0" w:color="auto"/>
                    <w:bottom w:val="none" w:sz="0" w:space="0" w:color="auto"/>
                    <w:right w:val="none" w:sz="0" w:space="0" w:color="auto"/>
                  </w:divBdr>
                  <w:divsChild>
                    <w:div w:id="509414608">
                      <w:marLeft w:val="0"/>
                      <w:marRight w:val="0"/>
                      <w:marTop w:val="0"/>
                      <w:marBottom w:val="0"/>
                      <w:divBdr>
                        <w:top w:val="none" w:sz="0" w:space="0" w:color="auto"/>
                        <w:left w:val="none" w:sz="0" w:space="0" w:color="auto"/>
                        <w:bottom w:val="none" w:sz="0" w:space="0" w:color="auto"/>
                        <w:right w:val="none" w:sz="0" w:space="0" w:color="auto"/>
                      </w:divBdr>
                    </w:div>
                  </w:divsChild>
                </w:div>
                <w:div w:id="374699043">
                  <w:marLeft w:val="0"/>
                  <w:marRight w:val="0"/>
                  <w:marTop w:val="0"/>
                  <w:marBottom w:val="0"/>
                  <w:divBdr>
                    <w:top w:val="none" w:sz="0" w:space="0" w:color="auto"/>
                    <w:left w:val="none" w:sz="0" w:space="0" w:color="auto"/>
                    <w:bottom w:val="none" w:sz="0" w:space="0" w:color="auto"/>
                    <w:right w:val="none" w:sz="0" w:space="0" w:color="auto"/>
                  </w:divBdr>
                  <w:divsChild>
                    <w:div w:id="1414401412">
                      <w:marLeft w:val="0"/>
                      <w:marRight w:val="0"/>
                      <w:marTop w:val="0"/>
                      <w:marBottom w:val="0"/>
                      <w:divBdr>
                        <w:top w:val="none" w:sz="0" w:space="0" w:color="auto"/>
                        <w:left w:val="none" w:sz="0" w:space="0" w:color="auto"/>
                        <w:bottom w:val="none" w:sz="0" w:space="0" w:color="auto"/>
                        <w:right w:val="none" w:sz="0" w:space="0" w:color="auto"/>
                      </w:divBdr>
                    </w:div>
                  </w:divsChild>
                </w:div>
                <w:div w:id="384523260">
                  <w:marLeft w:val="0"/>
                  <w:marRight w:val="0"/>
                  <w:marTop w:val="0"/>
                  <w:marBottom w:val="0"/>
                  <w:divBdr>
                    <w:top w:val="none" w:sz="0" w:space="0" w:color="auto"/>
                    <w:left w:val="none" w:sz="0" w:space="0" w:color="auto"/>
                    <w:bottom w:val="none" w:sz="0" w:space="0" w:color="auto"/>
                    <w:right w:val="none" w:sz="0" w:space="0" w:color="auto"/>
                  </w:divBdr>
                  <w:divsChild>
                    <w:div w:id="669874305">
                      <w:marLeft w:val="0"/>
                      <w:marRight w:val="0"/>
                      <w:marTop w:val="0"/>
                      <w:marBottom w:val="0"/>
                      <w:divBdr>
                        <w:top w:val="none" w:sz="0" w:space="0" w:color="auto"/>
                        <w:left w:val="none" w:sz="0" w:space="0" w:color="auto"/>
                        <w:bottom w:val="none" w:sz="0" w:space="0" w:color="auto"/>
                        <w:right w:val="none" w:sz="0" w:space="0" w:color="auto"/>
                      </w:divBdr>
                    </w:div>
                  </w:divsChild>
                </w:div>
                <w:div w:id="452677797">
                  <w:marLeft w:val="0"/>
                  <w:marRight w:val="0"/>
                  <w:marTop w:val="0"/>
                  <w:marBottom w:val="0"/>
                  <w:divBdr>
                    <w:top w:val="none" w:sz="0" w:space="0" w:color="auto"/>
                    <w:left w:val="none" w:sz="0" w:space="0" w:color="auto"/>
                    <w:bottom w:val="none" w:sz="0" w:space="0" w:color="auto"/>
                    <w:right w:val="none" w:sz="0" w:space="0" w:color="auto"/>
                  </w:divBdr>
                  <w:divsChild>
                    <w:div w:id="553270801">
                      <w:marLeft w:val="0"/>
                      <w:marRight w:val="0"/>
                      <w:marTop w:val="0"/>
                      <w:marBottom w:val="0"/>
                      <w:divBdr>
                        <w:top w:val="none" w:sz="0" w:space="0" w:color="auto"/>
                        <w:left w:val="none" w:sz="0" w:space="0" w:color="auto"/>
                        <w:bottom w:val="none" w:sz="0" w:space="0" w:color="auto"/>
                        <w:right w:val="none" w:sz="0" w:space="0" w:color="auto"/>
                      </w:divBdr>
                    </w:div>
                  </w:divsChild>
                </w:div>
                <w:div w:id="467360794">
                  <w:marLeft w:val="0"/>
                  <w:marRight w:val="0"/>
                  <w:marTop w:val="0"/>
                  <w:marBottom w:val="0"/>
                  <w:divBdr>
                    <w:top w:val="none" w:sz="0" w:space="0" w:color="auto"/>
                    <w:left w:val="none" w:sz="0" w:space="0" w:color="auto"/>
                    <w:bottom w:val="none" w:sz="0" w:space="0" w:color="auto"/>
                    <w:right w:val="none" w:sz="0" w:space="0" w:color="auto"/>
                  </w:divBdr>
                  <w:divsChild>
                    <w:div w:id="1860926313">
                      <w:marLeft w:val="0"/>
                      <w:marRight w:val="0"/>
                      <w:marTop w:val="0"/>
                      <w:marBottom w:val="0"/>
                      <w:divBdr>
                        <w:top w:val="none" w:sz="0" w:space="0" w:color="auto"/>
                        <w:left w:val="none" w:sz="0" w:space="0" w:color="auto"/>
                        <w:bottom w:val="none" w:sz="0" w:space="0" w:color="auto"/>
                        <w:right w:val="none" w:sz="0" w:space="0" w:color="auto"/>
                      </w:divBdr>
                    </w:div>
                  </w:divsChild>
                </w:div>
                <w:div w:id="544410869">
                  <w:marLeft w:val="0"/>
                  <w:marRight w:val="0"/>
                  <w:marTop w:val="0"/>
                  <w:marBottom w:val="0"/>
                  <w:divBdr>
                    <w:top w:val="none" w:sz="0" w:space="0" w:color="auto"/>
                    <w:left w:val="none" w:sz="0" w:space="0" w:color="auto"/>
                    <w:bottom w:val="none" w:sz="0" w:space="0" w:color="auto"/>
                    <w:right w:val="none" w:sz="0" w:space="0" w:color="auto"/>
                  </w:divBdr>
                  <w:divsChild>
                    <w:div w:id="579603284">
                      <w:marLeft w:val="0"/>
                      <w:marRight w:val="0"/>
                      <w:marTop w:val="0"/>
                      <w:marBottom w:val="0"/>
                      <w:divBdr>
                        <w:top w:val="none" w:sz="0" w:space="0" w:color="auto"/>
                        <w:left w:val="none" w:sz="0" w:space="0" w:color="auto"/>
                        <w:bottom w:val="none" w:sz="0" w:space="0" w:color="auto"/>
                        <w:right w:val="none" w:sz="0" w:space="0" w:color="auto"/>
                      </w:divBdr>
                    </w:div>
                  </w:divsChild>
                </w:div>
                <w:div w:id="554245813">
                  <w:marLeft w:val="0"/>
                  <w:marRight w:val="0"/>
                  <w:marTop w:val="0"/>
                  <w:marBottom w:val="0"/>
                  <w:divBdr>
                    <w:top w:val="none" w:sz="0" w:space="0" w:color="auto"/>
                    <w:left w:val="none" w:sz="0" w:space="0" w:color="auto"/>
                    <w:bottom w:val="none" w:sz="0" w:space="0" w:color="auto"/>
                    <w:right w:val="none" w:sz="0" w:space="0" w:color="auto"/>
                  </w:divBdr>
                  <w:divsChild>
                    <w:div w:id="596136326">
                      <w:marLeft w:val="0"/>
                      <w:marRight w:val="0"/>
                      <w:marTop w:val="0"/>
                      <w:marBottom w:val="0"/>
                      <w:divBdr>
                        <w:top w:val="none" w:sz="0" w:space="0" w:color="auto"/>
                        <w:left w:val="none" w:sz="0" w:space="0" w:color="auto"/>
                        <w:bottom w:val="none" w:sz="0" w:space="0" w:color="auto"/>
                        <w:right w:val="none" w:sz="0" w:space="0" w:color="auto"/>
                      </w:divBdr>
                    </w:div>
                  </w:divsChild>
                </w:div>
                <w:div w:id="575359274">
                  <w:marLeft w:val="0"/>
                  <w:marRight w:val="0"/>
                  <w:marTop w:val="0"/>
                  <w:marBottom w:val="0"/>
                  <w:divBdr>
                    <w:top w:val="none" w:sz="0" w:space="0" w:color="auto"/>
                    <w:left w:val="none" w:sz="0" w:space="0" w:color="auto"/>
                    <w:bottom w:val="none" w:sz="0" w:space="0" w:color="auto"/>
                    <w:right w:val="none" w:sz="0" w:space="0" w:color="auto"/>
                  </w:divBdr>
                  <w:divsChild>
                    <w:div w:id="2131431476">
                      <w:marLeft w:val="0"/>
                      <w:marRight w:val="0"/>
                      <w:marTop w:val="0"/>
                      <w:marBottom w:val="0"/>
                      <w:divBdr>
                        <w:top w:val="none" w:sz="0" w:space="0" w:color="auto"/>
                        <w:left w:val="none" w:sz="0" w:space="0" w:color="auto"/>
                        <w:bottom w:val="none" w:sz="0" w:space="0" w:color="auto"/>
                        <w:right w:val="none" w:sz="0" w:space="0" w:color="auto"/>
                      </w:divBdr>
                    </w:div>
                  </w:divsChild>
                </w:div>
                <w:div w:id="714890045">
                  <w:marLeft w:val="0"/>
                  <w:marRight w:val="0"/>
                  <w:marTop w:val="0"/>
                  <w:marBottom w:val="0"/>
                  <w:divBdr>
                    <w:top w:val="none" w:sz="0" w:space="0" w:color="auto"/>
                    <w:left w:val="none" w:sz="0" w:space="0" w:color="auto"/>
                    <w:bottom w:val="none" w:sz="0" w:space="0" w:color="auto"/>
                    <w:right w:val="none" w:sz="0" w:space="0" w:color="auto"/>
                  </w:divBdr>
                  <w:divsChild>
                    <w:div w:id="972756648">
                      <w:marLeft w:val="0"/>
                      <w:marRight w:val="0"/>
                      <w:marTop w:val="0"/>
                      <w:marBottom w:val="0"/>
                      <w:divBdr>
                        <w:top w:val="none" w:sz="0" w:space="0" w:color="auto"/>
                        <w:left w:val="none" w:sz="0" w:space="0" w:color="auto"/>
                        <w:bottom w:val="none" w:sz="0" w:space="0" w:color="auto"/>
                        <w:right w:val="none" w:sz="0" w:space="0" w:color="auto"/>
                      </w:divBdr>
                    </w:div>
                  </w:divsChild>
                </w:div>
                <w:div w:id="764770683">
                  <w:marLeft w:val="0"/>
                  <w:marRight w:val="0"/>
                  <w:marTop w:val="0"/>
                  <w:marBottom w:val="0"/>
                  <w:divBdr>
                    <w:top w:val="none" w:sz="0" w:space="0" w:color="auto"/>
                    <w:left w:val="none" w:sz="0" w:space="0" w:color="auto"/>
                    <w:bottom w:val="none" w:sz="0" w:space="0" w:color="auto"/>
                    <w:right w:val="none" w:sz="0" w:space="0" w:color="auto"/>
                  </w:divBdr>
                  <w:divsChild>
                    <w:div w:id="532160665">
                      <w:marLeft w:val="0"/>
                      <w:marRight w:val="0"/>
                      <w:marTop w:val="0"/>
                      <w:marBottom w:val="0"/>
                      <w:divBdr>
                        <w:top w:val="none" w:sz="0" w:space="0" w:color="auto"/>
                        <w:left w:val="none" w:sz="0" w:space="0" w:color="auto"/>
                        <w:bottom w:val="none" w:sz="0" w:space="0" w:color="auto"/>
                        <w:right w:val="none" w:sz="0" w:space="0" w:color="auto"/>
                      </w:divBdr>
                    </w:div>
                  </w:divsChild>
                </w:div>
                <w:div w:id="1038549233">
                  <w:marLeft w:val="0"/>
                  <w:marRight w:val="0"/>
                  <w:marTop w:val="0"/>
                  <w:marBottom w:val="0"/>
                  <w:divBdr>
                    <w:top w:val="none" w:sz="0" w:space="0" w:color="auto"/>
                    <w:left w:val="none" w:sz="0" w:space="0" w:color="auto"/>
                    <w:bottom w:val="none" w:sz="0" w:space="0" w:color="auto"/>
                    <w:right w:val="none" w:sz="0" w:space="0" w:color="auto"/>
                  </w:divBdr>
                  <w:divsChild>
                    <w:div w:id="1536771675">
                      <w:marLeft w:val="0"/>
                      <w:marRight w:val="0"/>
                      <w:marTop w:val="0"/>
                      <w:marBottom w:val="0"/>
                      <w:divBdr>
                        <w:top w:val="none" w:sz="0" w:space="0" w:color="auto"/>
                        <w:left w:val="none" w:sz="0" w:space="0" w:color="auto"/>
                        <w:bottom w:val="none" w:sz="0" w:space="0" w:color="auto"/>
                        <w:right w:val="none" w:sz="0" w:space="0" w:color="auto"/>
                      </w:divBdr>
                    </w:div>
                  </w:divsChild>
                </w:div>
                <w:div w:id="1058477531">
                  <w:marLeft w:val="0"/>
                  <w:marRight w:val="0"/>
                  <w:marTop w:val="0"/>
                  <w:marBottom w:val="0"/>
                  <w:divBdr>
                    <w:top w:val="none" w:sz="0" w:space="0" w:color="auto"/>
                    <w:left w:val="none" w:sz="0" w:space="0" w:color="auto"/>
                    <w:bottom w:val="none" w:sz="0" w:space="0" w:color="auto"/>
                    <w:right w:val="none" w:sz="0" w:space="0" w:color="auto"/>
                  </w:divBdr>
                  <w:divsChild>
                    <w:div w:id="485365213">
                      <w:marLeft w:val="0"/>
                      <w:marRight w:val="0"/>
                      <w:marTop w:val="0"/>
                      <w:marBottom w:val="0"/>
                      <w:divBdr>
                        <w:top w:val="none" w:sz="0" w:space="0" w:color="auto"/>
                        <w:left w:val="none" w:sz="0" w:space="0" w:color="auto"/>
                        <w:bottom w:val="none" w:sz="0" w:space="0" w:color="auto"/>
                        <w:right w:val="none" w:sz="0" w:space="0" w:color="auto"/>
                      </w:divBdr>
                    </w:div>
                  </w:divsChild>
                </w:div>
                <w:div w:id="1149707035">
                  <w:marLeft w:val="0"/>
                  <w:marRight w:val="0"/>
                  <w:marTop w:val="0"/>
                  <w:marBottom w:val="0"/>
                  <w:divBdr>
                    <w:top w:val="none" w:sz="0" w:space="0" w:color="auto"/>
                    <w:left w:val="none" w:sz="0" w:space="0" w:color="auto"/>
                    <w:bottom w:val="none" w:sz="0" w:space="0" w:color="auto"/>
                    <w:right w:val="none" w:sz="0" w:space="0" w:color="auto"/>
                  </w:divBdr>
                  <w:divsChild>
                    <w:div w:id="1413354115">
                      <w:marLeft w:val="0"/>
                      <w:marRight w:val="0"/>
                      <w:marTop w:val="0"/>
                      <w:marBottom w:val="0"/>
                      <w:divBdr>
                        <w:top w:val="none" w:sz="0" w:space="0" w:color="auto"/>
                        <w:left w:val="none" w:sz="0" w:space="0" w:color="auto"/>
                        <w:bottom w:val="none" w:sz="0" w:space="0" w:color="auto"/>
                        <w:right w:val="none" w:sz="0" w:space="0" w:color="auto"/>
                      </w:divBdr>
                    </w:div>
                  </w:divsChild>
                </w:div>
                <w:div w:id="1205752205">
                  <w:marLeft w:val="0"/>
                  <w:marRight w:val="0"/>
                  <w:marTop w:val="0"/>
                  <w:marBottom w:val="0"/>
                  <w:divBdr>
                    <w:top w:val="none" w:sz="0" w:space="0" w:color="auto"/>
                    <w:left w:val="none" w:sz="0" w:space="0" w:color="auto"/>
                    <w:bottom w:val="none" w:sz="0" w:space="0" w:color="auto"/>
                    <w:right w:val="none" w:sz="0" w:space="0" w:color="auto"/>
                  </w:divBdr>
                  <w:divsChild>
                    <w:div w:id="1655841299">
                      <w:marLeft w:val="0"/>
                      <w:marRight w:val="0"/>
                      <w:marTop w:val="0"/>
                      <w:marBottom w:val="0"/>
                      <w:divBdr>
                        <w:top w:val="none" w:sz="0" w:space="0" w:color="auto"/>
                        <w:left w:val="none" w:sz="0" w:space="0" w:color="auto"/>
                        <w:bottom w:val="none" w:sz="0" w:space="0" w:color="auto"/>
                        <w:right w:val="none" w:sz="0" w:space="0" w:color="auto"/>
                      </w:divBdr>
                    </w:div>
                  </w:divsChild>
                </w:div>
                <w:div w:id="1237008743">
                  <w:marLeft w:val="0"/>
                  <w:marRight w:val="0"/>
                  <w:marTop w:val="0"/>
                  <w:marBottom w:val="0"/>
                  <w:divBdr>
                    <w:top w:val="none" w:sz="0" w:space="0" w:color="auto"/>
                    <w:left w:val="none" w:sz="0" w:space="0" w:color="auto"/>
                    <w:bottom w:val="none" w:sz="0" w:space="0" w:color="auto"/>
                    <w:right w:val="none" w:sz="0" w:space="0" w:color="auto"/>
                  </w:divBdr>
                  <w:divsChild>
                    <w:div w:id="1765373725">
                      <w:marLeft w:val="0"/>
                      <w:marRight w:val="0"/>
                      <w:marTop w:val="0"/>
                      <w:marBottom w:val="0"/>
                      <w:divBdr>
                        <w:top w:val="none" w:sz="0" w:space="0" w:color="auto"/>
                        <w:left w:val="none" w:sz="0" w:space="0" w:color="auto"/>
                        <w:bottom w:val="none" w:sz="0" w:space="0" w:color="auto"/>
                        <w:right w:val="none" w:sz="0" w:space="0" w:color="auto"/>
                      </w:divBdr>
                    </w:div>
                  </w:divsChild>
                </w:div>
                <w:div w:id="1238520552">
                  <w:marLeft w:val="0"/>
                  <w:marRight w:val="0"/>
                  <w:marTop w:val="0"/>
                  <w:marBottom w:val="0"/>
                  <w:divBdr>
                    <w:top w:val="none" w:sz="0" w:space="0" w:color="auto"/>
                    <w:left w:val="none" w:sz="0" w:space="0" w:color="auto"/>
                    <w:bottom w:val="none" w:sz="0" w:space="0" w:color="auto"/>
                    <w:right w:val="none" w:sz="0" w:space="0" w:color="auto"/>
                  </w:divBdr>
                  <w:divsChild>
                    <w:div w:id="1237545206">
                      <w:marLeft w:val="0"/>
                      <w:marRight w:val="0"/>
                      <w:marTop w:val="0"/>
                      <w:marBottom w:val="0"/>
                      <w:divBdr>
                        <w:top w:val="none" w:sz="0" w:space="0" w:color="auto"/>
                        <w:left w:val="none" w:sz="0" w:space="0" w:color="auto"/>
                        <w:bottom w:val="none" w:sz="0" w:space="0" w:color="auto"/>
                        <w:right w:val="none" w:sz="0" w:space="0" w:color="auto"/>
                      </w:divBdr>
                    </w:div>
                  </w:divsChild>
                </w:div>
                <w:div w:id="1364591944">
                  <w:marLeft w:val="0"/>
                  <w:marRight w:val="0"/>
                  <w:marTop w:val="0"/>
                  <w:marBottom w:val="0"/>
                  <w:divBdr>
                    <w:top w:val="none" w:sz="0" w:space="0" w:color="auto"/>
                    <w:left w:val="none" w:sz="0" w:space="0" w:color="auto"/>
                    <w:bottom w:val="none" w:sz="0" w:space="0" w:color="auto"/>
                    <w:right w:val="none" w:sz="0" w:space="0" w:color="auto"/>
                  </w:divBdr>
                  <w:divsChild>
                    <w:div w:id="702949187">
                      <w:marLeft w:val="0"/>
                      <w:marRight w:val="0"/>
                      <w:marTop w:val="0"/>
                      <w:marBottom w:val="0"/>
                      <w:divBdr>
                        <w:top w:val="none" w:sz="0" w:space="0" w:color="auto"/>
                        <w:left w:val="none" w:sz="0" w:space="0" w:color="auto"/>
                        <w:bottom w:val="none" w:sz="0" w:space="0" w:color="auto"/>
                        <w:right w:val="none" w:sz="0" w:space="0" w:color="auto"/>
                      </w:divBdr>
                    </w:div>
                  </w:divsChild>
                </w:div>
                <w:div w:id="1588809772">
                  <w:marLeft w:val="0"/>
                  <w:marRight w:val="0"/>
                  <w:marTop w:val="0"/>
                  <w:marBottom w:val="0"/>
                  <w:divBdr>
                    <w:top w:val="none" w:sz="0" w:space="0" w:color="auto"/>
                    <w:left w:val="none" w:sz="0" w:space="0" w:color="auto"/>
                    <w:bottom w:val="none" w:sz="0" w:space="0" w:color="auto"/>
                    <w:right w:val="none" w:sz="0" w:space="0" w:color="auto"/>
                  </w:divBdr>
                  <w:divsChild>
                    <w:div w:id="1786998968">
                      <w:marLeft w:val="0"/>
                      <w:marRight w:val="0"/>
                      <w:marTop w:val="0"/>
                      <w:marBottom w:val="0"/>
                      <w:divBdr>
                        <w:top w:val="none" w:sz="0" w:space="0" w:color="auto"/>
                        <w:left w:val="none" w:sz="0" w:space="0" w:color="auto"/>
                        <w:bottom w:val="none" w:sz="0" w:space="0" w:color="auto"/>
                        <w:right w:val="none" w:sz="0" w:space="0" w:color="auto"/>
                      </w:divBdr>
                    </w:div>
                  </w:divsChild>
                </w:div>
                <w:div w:id="1636832533">
                  <w:marLeft w:val="0"/>
                  <w:marRight w:val="0"/>
                  <w:marTop w:val="0"/>
                  <w:marBottom w:val="0"/>
                  <w:divBdr>
                    <w:top w:val="none" w:sz="0" w:space="0" w:color="auto"/>
                    <w:left w:val="none" w:sz="0" w:space="0" w:color="auto"/>
                    <w:bottom w:val="none" w:sz="0" w:space="0" w:color="auto"/>
                    <w:right w:val="none" w:sz="0" w:space="0" w:color="auto"/>
                  </w:divBdr>
                  <w:divsChild>
                    <w:div w:id="1769034066">
                      <w:marLeft w:val="0"/>
                      <w:marRight w:val="0"/>
                      <w:marTop w:val="0"/>
                      <w:marBottom w:val="0"/>
                      <w:divBdr>
                        <w:top w:val="none" w:sz="0" w:space="0" w:color="auto"/>
                        <w:left w:val="none" w:sz="0" w:space="0" w:color="auto"/>
                        <w:bottom w:val="none" w:sz="0" w:space="0" w:color="auto"/>
                        <w:right w:val="none" w:sz="0" w:space="0" w:color="auto"/>
                      </w:divBdr>
                    </w:div>
                  </w:divsChild>
                </w:div>
                <w:div w:id="1662810025">
                  <w:marLeft w:val="0"/>
                  <w:marRight w:val="0"/>
                  <w:marTop w:val="0"/>
                  <w:marBottom w:val="0"/>
                  <w:divBdr>
                    <w:top w:val="none" w:sz="0" w:space="0" w:color="auto"/>
                    <w:left w:val="none" w:sz="0" w:space="0" w:color="auto"/>
                    <w:bottom w:val="none" w:sz="0" w:space="0" w:color="auto"/>
                    <w:right w:val="none" w:sz="0" w:space="0" w:color="auto"/>
                  </w:divBdr>
                  <w:divsChild>
                    <w:div w:id="747775315">
                      <w:marLeft w:val="0"/>
                      <w:marRight w:val="0"/>
                      <w:marTop w:val="0"/>
                      <w:marBottom w:val="0"/>
                      <w:divBdr>
                        <w:top w:val="none" w:sz="0" w:space="0" w:color="auto"/>
                        <w:left w:val="none" w:sz="0" w:space="0" w:color="auto"/>
                        <w:bottom w:val="none" w:sz="0" w:space="0" w:color="auto"/>
                        <w:right w:val="none" w:sz="0" w:space="0" w:color="auto"/>
                      </w:divBdr>
                    </w:div>
                  </w:divsChild>
                </w:div>
                <w:div w:id="1690712624">
                  <w:marLeft w:val="0"/>
                  <w:marRight w:val="0"/>
                  <w:marTop w:val="0"/>
                  <w:marBottom w:val="0"/>
                  <w:divBdr>
                    <w:top w:val="none" w:sz="0" w:space="0" w:color="auto"/>
                    <w:left w:val="none" w:sz="0" w:space="0" w:color="auto"/>
                    <w:bottom w:val="none" w:sz="0" w:space="0" w:color="auto"/>
                    <w:right w:val="none" w:sz="0" w:space="0" w:color="auto"/>
                  </w:divBdr>
                  <w:divsChild>
                    <w:div w:id="349455431">
                      <w:marLeft w:val="0"/>
                      <w:marRight w:val="0"/>
                      <w:marTop w:val="0"/>
                      <w:marBottom w:val="0"/>
                      <w:divBdr>
                        <w:top w:val="none" w:sz="0" w:space="0" w:color="auto"/>
                        <w:left w:val="none" w:sz="0" w:space="0" w:color="auto"/>
                        <w:bottom w:val="none" w:sz="0" w:space="0" w:color="auto"/>
                        <w:right w:val="none" w:sz="0" w:space="0" w:color="auto"/>
                      </w:divBdr>
                    </w:div>
                  </w:divsChild>
                </w:div>
                <w:div w:id="1771201497">
                  <w:marLeft w:val="0"/>
                  <w:marRight w:val="0"/>
                  <w:marTop w:val="0"/>
                  <w:marBottom w:val="0"/>
                  <w:divBdr>
                    <w:top w:val="none" w:sz="0" w:space="0" w:color="auto"/>
                    <w:left w:val="none" w:sz="0" w:space="0" w:color="auto"/>
                    <w:bottom w:val="none" w:sz="0" w:space="0" w:color="auto"/>
                    <w:right w:val="none" w:sz="0" w:space="0" w:color="auto"/>
                  </w:divBdr>
                  <w:divsChild>
                    <w:div w:id="142746079">
                      <w:marLeft w:val="0"/>
                      <w:marRight w:val="0"/>
                      <w:marTop w:val="0"/>
                      <w:marBottom w:val="0"/>
                      <w:divBdr>
                        <w:top w:val="none" w:sz="0" w:space="0" w:color="auto"/>
                        <w:left w:val="none" w:sz="0" w:space="0" w:color="auto"/>
                        <w:bottom w:val="none" w:sz="0" w:space="0" w:color="auto"/>
                        <w:right w:val="none" w:sz="0" w:space="0" w:color="auto"/>
                      </w:divBdr>
                    </w:div>
                  </w:divsChild>
                </w:div>
                <w:div w:id="1886289598">
                  <w:marLeft w:val="0"/>
                  <w:marRight w:val="0"/>
                  <w:marTop w:val="0"/>
                  <w:marBottom w:val="0"/>
                  <w:divBdr>
                    <w:top w:val="none" w:sz="0" w:space="0" w:color="auto"/>
                    <w:left w:val="none" w:sz="0" w:space="0" w:color="auto"/>
                    <w:bottom w:val="none" w:sz="0" w:space="0" w:color="auto"/>
                    <w:right w:val="none" w:sz="0" w:space="0" w:color="auto"/>
                  </w:divBdr>
                  <w:divsChild>
                    <w:div w:id="578909398">
                      <w:marLeft w:val="0"/>
                      <w:marRight w:val="0"/>
                      <w:marTop w:val="0"/>
                      <w:marBottom w:val="0"/>
                      <w:divBdr>
                        <w:top w:val="none" w:sz="0" w:space="0" w:color="auto"/>
                        <w:left w:val="none" w:sz="0" w:space="0" w:color="auto"/>
                        <w:bottom w:val="none" w:sz="0" w:space="0" w:color="auto"/>
                        <w:right w:val="none" w:sz="0" w:space="0" w:color="auto"/>
                      </w:divBdr>
                    </w:div>
                  </w:divsChild>
                </w:div>
                <w:div w:id="2013684344">
                  <w:marLeft w:val="0"/>
                  <w:marRight w:val="0"/>
                  <w:marTop w:val="0"/>
                  <w:marBottom w:val="0"/>
                  <w:divBdr>
                    <w:top w:val="none" w:sz="0" w:space="0" w:color="auto"/>
                    <w:left w:val="none" w:sz="0" w:space="0" w:color="auto"/>
                    <w:bottom w:val="none" w:sz="0" w:space="0" w:color="auto"/>
                    <w:right w:val="none" w:sz="0" w:space="0" w:color="auto"/>
                  </w:divBdr>
                  <w:divsChild>
                    <w:div w:id="345206224">
                      <w:marLeft w:val="0"/>
                      <w:marRight w:val="0"/>
                      <w:marTop w:val="0"/>
                      <w:marBottom w:val="0"/>
                      <w:divBdr>
                        <w:top w:val="none" w:sz="0" w:space="0" w:color="auto"/>
                        <w:left w:val="none" w:sz="0" w:space="0" w:color="auto"/>
                        <w:bottom w:val="none" w:sz="0" w:space="0" w:color="auto"/>
                        <w:right w:val="none" w:sz="0" w:space="0" w:color="auto"/>
                      </w:divBdr>
                    </w:div>
                  </w:divsChild>
                </w:div>
                <w:div w:id="2093311573">
                  <w:marLeft w:val="0"/>
                  <w:marRight w:val="0"/>
                  <w:marTop w:val="0"/>
                  <w:marBottom w:val="0"/>
                  <w:divBdr>
                    <w:top w:val="none" w:sz="0" w:space="0" w:color="auto"/>
                    <w:left w:val="none" w:sz="0" w:space="0" w:color="auto"/>
                    <w:bottom w:val="none" w:sz="0" w:space="0" w:color="auto"/>
                    <w:right w:val="none" w:sz="0" w:space="0" w:color="auto"/>
                  </w:divBdr>
                  <w:divsChild>
                    <w:div w:id="68230786">
                      <w:marLeft w:val="0"/>
                      <w:marRight w:val="0"/>
                      <w:marTop w:val="0"/>
                      <w:marBottom w:val="0"/>
                      <w:divBdr>
                        <w:top w:val="none" w:sz="0" w:space="0" w:color="auto"/>
                        <w:left w:val="none" w:sz="0" w:space="0" w:color="auto"/>
                        <w:bottom w:val="none" w:sz="0" w:space="0" w:color="auto"/>
                        <w:right w:val="none" w:sz="0" w:space="0" w:color="auto"/>
                      </w:divBdr>
                    </w:div>
                  </w:divsChild>
                </w:div>
                <w:div w:id="2136287035">
                  <w:marLeft w:val="0"/>
                  <w:marRight w:val="0"/>
                  <w:marTop w:val="0"/>
                  <w:marBottom w:val="0"/>
                  <w:divBdr>
                    <w:top w:val="none" w:sz="0" w:space="0" w:color="auto"/>
                    <w:left w:val="none" w:sz="0" w:space="0" w:color="auto"/>
                    <w:bottom w:val="none" w:sz="0" w:space="0" w:color="auto"/>
                    <w:right w:val="none" w:sz="0" w:space="0" w:color="auto"/>
                  </w:divBdr>
                  <w:divsChild>
                    <w:div w:id="125956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921509">
          <w:marLeft w:val="0"/>
          <w:marRight w:val="0"/>
          <w:marTop w:val="0"/>
          <w:marBottom w:val="0"/>
          <w:divBdr>
            <w:top w:val="none" w:sz="0" w:space="0" w:color="auto"/>
            <w:left w:val="none" w:sz="0" w:space="0" w:color="auto"/>
            <w:bottom w:val="none" w:sz="0" w:space="0" w:color="auto"/>
            <w:right w:val="none" w:sz="0" w:space="0" w:color="auto"/>
          </w:divBdr>
        </w:div>
        <w:div w:id="912468994">
          <w:marLeft w:val="0"/>
          <w:marRight w:val="0"/>
          <w:marTop w:val="0"/>
          <w:marBottom w:val="0"/>
          <w:divBdr>
            <w:top w:val="none" w:sz="0" w:space="0" w:color="auto"/>
            <w:left w:val="none" w:sz="0" w:space="0" w:color="auto"/>
            <w:bottom w:val="none" w:sz="0" w:space="0" w:color="auto"/>
            <w:right w:val="none" w:sz="0" w:space="0" w:color="auto"/>
          </w:divBdr>
        </w:div>
        <w:div w:id="926889979">
          <w:marLeft w:val="0"/>
          <w:marRight w:val="0"/>
          <w:marTop w:val="0"/>
          <w:marBottom w:val="0"/>
          <w:divBdr>
            <w:top w:val="none" w:sz="0" w:space="0" w:color="auto"/>
            <w:left w:val="none" w:sz="0" w:space="0" w:color="auto"/>
            <w:bottom w:val="none" w:sz="0" w:space="0" w:color="auto"/>
            <w:right w:val="none" w:sz="0" w:space="0" w:color="auto"/>
          </w:divBdr>
        </w:div>
        <w:div w:id="1452936783">
          <w:marLeft w:val="0"/>
          <w:marRight w:val="0"/>
          <w:marTop w:val="0"/>
          <w:marBottom w:val="0"/>
          <w:divBdr>
            <w:top w:val="none" w:sz="0" w:space="0" w:color="auto"/>
            <w:left w:val="none" w:sz="0" w:space="0" w:color="auto"/>
            <w:bottom w:val="none" w:sz="0" w:space="0" w:color="auto"/>
            <w:right w:val="none" w:sz="0" w:space="0" w:color="auto"/>
          </w:divBdr>
        </w:div>
        <w:div w:id="1780297209">
          <w:marLeft w:val="0"/>
          <w:marRight w:val="0"/>
          <w:marTop w:val="0"/>
          <w:marBottom w:val="0"/>
          <w:divBdr>
            <w:top w:val="none" w:sz="0" w:space="0" w:color="auto"/>
            <w:left w:val="none" w:sz="0" w:space="0" w:color="auto"/>
            <w:bottom w:val="none" w:sz="0" w:space="0" w:color="auto"/>
            <w:right w:val="none" w:sz="0" w:space="0" w:color="auto"/>
          </w:divBdr>
        </w:div>
        <w:div w:id="1969362068">
          <w:marLeft w:val="0"/>
          <w:marRight w:val="0"/>
          <w:marTop w:val="0"/>
          <w:marBottom w:val="0"/>
          <w:divBdr>
            <w:top w:val="none" w:sz="0" w:space="0" w:color="auto"/>
            <w:left w:val="none" w:sz="0" w:space="0" w:color="auto"/>
            <w:bottom w:val="none" w:sz="0" w:space="0" w:color="auto"/>
            <w:right w:val="none" w:sz="0" w:space="0" w:color="auto"/>
          </w:divBdr>
        </w:div>
        <w:div w:id="20495983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footnotes" Target="footnotes.xml"/><Relationship Id="rId18" Type="http://schemas.openxmlformats.org/officeDocument/2006/relationships/hyperlink" Target="https://www.gov.uk/government/publications/animal-and-plant-heath-agency-privacy-notices"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hyperlink" Target="https://www.gov.uk/government/organisations/wales-office/about/personal-information-charter" TargetMode="External"/><Relationship Id="rId2" Type="http://schemas.openxmlformats.org/officeDocument/2006/relationships/customXml" Target="../customXml/item2.xml"/><Relationship Id="rId16" Type="http://schemas.openxmlformats.org/officeDocument/2006/relationships/hyperlink" Target="mailto:APHA.CymruWales@APHA.gov.u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5" Type="http://schemas.openxmlformats.org/officeDocument/2006/relationships/customXml" Target="../customXml/item5.xml"/><Relationship Id="rId15" Type="http://schemas.openxmlformats.org/officeDocument/2006/relationships/hyperlink" Target="mailto:APHA.CymruWales@APHA.gov.uk" TargetMode="External"/><Relationship Id="rId10" Type="http://schemas.openxmlformats.org/officeDocument/2006/relationships/styles" Target="styles.xml"/><Relationship Id="rId19" Type="http://schemas.openxmlformats.org/officeDocument/2006/relationships/hyperlink" Target="https://www.gov.uk/government/publications/animal-and-plant-heath-agency-privacy-notices/exotic-notifiable-and-reportable-diseases-privacy-notice" TargetMode="Externa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p:properties xmlns:p="http://schemas.microsoft.com/office/2006/metadata/properties" xmlns:xsi="http://www.w3.org/2001/XMLSchema-instance" xmlns:pc="http://schemas.microsoft.com/office/infopath/2007/PartnerControls">
  <documentManagement>
    <ContentCloud_WithdrawnBy xmlns="http://schemas.microsoft.com/sharepoint/v3">
      <UserInfo>
        <DisplayName/>
        <AccountId xsi:nil="true"/>
        <AccountType/>
      </UserInfo>
    </ContentCloud_WithdrawnBy>
    <ContentCloud_OrganisationString xmlns="44ba428f-c30f-44c8-8eab-a30b7390a267">9984</ContentCloud_OrganisationString>
    <ContentCloud_Approver1 xmlns="http://schemas.microsoft.com/sharepoint/v3">
      <UserInfo>
        <DisplayName>Lumb, Katherine</DisplayName>
        <AccountId>25368</AccountId>
        <AccountType/>
      </UserInfo>
    </ContentCloud_Approver1>
    <ContentCloud_ApprOrganisation2 xmlns="http://schemas.microsoft.com/sharepoint/v3" xsi:nil="true"/>
    <ContentCloud_ContributorIds xmlns="http://schemas.microsoft.com/sharepoint/v3" xsi:nil="true"/>
    <ContentCloud_Author xmlns="http://schemas.microsoft.com/sharepoint/v3">
      <UserInfo>
        <DisplayName>Lloyd, Sarah</DisplayName>
        <AccountId>28291</AccountId>
        <AccountType/>
      </UserInfo>
    </ContentCloud_Author>
    <ContentCloud_UpdateNotice xmlns="http://schemas.microsoft.com/sharepoint/v3">Amendment to licence number from EXD628 to EXD630 - to align with current licences in use.</ContentCloud_UpdateNotice>
    <ContentCloud_Audiences xmlns="http://schemas.microsoft.com/sharepoint/v3">
      <Value>APHA</Value>
    </ContentCloud_Audiences>
    <ContentCloud_ApproverComment1 xmlns="http://schemas.microsoft.com/sharepoint/v3" xsi:nil="true"/>
    <ContentCloud_Description xmlns="http://schemas.microsoft.com/sharepoint/v3">EXD625 Approved slaughter market for animals from Bluetongue zones</ContentCloud_Description>
    <ContentCloud_WithdrawnDate xmlns="http://schemas.microsoft.com/sharepoint/v3" xsi:nil="true"/>
    <ContentCloud_ApprovedDate1 xmlns="http://schemas.microsoft.com/sharepoint/v3">2024-12-23T09:28:08+00:00</ContentCloud_ApprovedDate1>
    <ContentCloud_ApproverComment2 xmlns="http://schemas.microsoft.com/sharepoint/v3" xsi:nil="true"/>
    <ContentCloud_ApproverJobTitle5 xmlns="http://schemas.microsoft.com/sharepoint/v3" xsi:nil="true"/>
    <ContentCloud_AssurerComment xmlns="http://schemas.microsoft.com/sharepoint/v3">Good afternoon, your content has passed assurance. Regards Carl,</ContentCloud_AssurerComment>
    <ContentCloud_SubmitDate xmlns="http://schemas.microsoft.com/sharepoint/v3">2024-12-20T11:15:49+00:00</ContentCloud_SubmitDate>
    <ContentCloud_PrimaryContact xmlns="http://schemas.microsoft.com/sharepoint/v3">
      <UserInfo>
        <DisplayName>Lumb, Katherine</DisplayName>
        <AccountId>25368</AccountId>
        <AccountType/>
      </UserInfo>
      <UserInfo>
        <DisplayName>Pancu, Radu</DisplayName>
        <AccountId>25223</AccountId>
        <AccountType/>
      </UserInfo>
      <UserInfo>
        <DisplayName>Conradi, Caroline</DisplayName>
        <AccountId>24939</AccountId>
        <AccountType/>
      </UserInfo>
      <UserInfo>
        <DisplayName>Roldan Hernandez, Alicia</DisplayName>
        <AccountId>24411</AccountId>
        <AccountType/>
      </UserInfo>
      <UserInfo>
        <DisplayName>Lloyd, Sarah</DisplayName>
        <AccountId>28291</AccountId>
        <AccountType/>
      </UserInfo>
    </ContentCloud_PrimaryContact>
    <ContentCloud_ApproverComment3 xmlns="http://schemas.microsoft.com/sharepoint/v3" xsi:nil="true"/>
    <ContentCloud_LegacyDetails xmlns="http://schemas.microsoft.com/sharepoint/v3" xsi:nil="true"/>
    <ContentCloud_Coverage xmlns="http://schemas.microsoft.com/sharepoint/v3">
      <Value>England</Value>
    </ContentCloud_Coverage>
    <ContentCloud_Language xmlns="http://schemas.microsoft.com/sharepoint/v3">
      <Value>English</Value>
    </ContentCloud_Language>
    <ContentCloud_FormatType xmlns="http://schemas.microsoft.com/sharepoint/v3">Word document</ContentCloud_FormatType>
    <ContentCloud_ApprOrganisation3 xmlns="http://schemas.microsoft.com/sharepoint/v3" xsi:nil="true"/>
    <ContentCloud_ApproverComment4 xmlns="http://schemas.microsoft.com/sharepoint/v3" xsi:nil="true"/>
    <ContentCloud_PublishOnApproval xmlns="http://schemas.microsoft.com/sharepoint/v3">true</ContentCloud_PublishOnApproval>
    <ContentCloud_Contributors xmlns="http://schemas.microsoft.com/sharepoint/v3">
      <UserInfo>
        <DisplayName/>
        <AccountId xsi:nil="true"/>
        <AccountType/>
      </UserInfo>
    </ContentCloud_Contributors>
    <ContentCloud_ApproverComment5 xmlns="http://schemas.microsoft.com/sharepoint/v3" xsi:nil="true"/>
    <ContentCloud_Keywords xmlns="http://schemas.microsoft.com/sharepoint/v3">Bluetongue, market, zones, slaughter</ContentCloud_Keywords>
    <ContentCloud_CommentToApprover xmlns="http://schemas.microsoft.com/sharepoint/v3" xsi:nil="true"/>
    <ContentCloud_SharedWith xmlns="http://schemas.microsoft.com/sharepoint/v3" xsi:nil="true"/>
    <ContentCloud_Duration xmlns="http://schemas.microsoft.com/sharepoint/v3" xsi:nil="true"/>
    <ContentCloud_DocumentTitleLink xmlns="http://schemas.microsoft.com/sharepoint/v3">
      <Url>https://defra.sharepoint.com/sites/def-contentcloud/_layouts/15/DocIdRedir.aspx?ID=CONTENTCLOUD-190616497-36268</Url>
      <Description>EXD625 Approved slaughter market for animals from Bluetongue zones</Description>
    </ContentCloud_DocumentTitleLink>
    <ContentCloud_ScheduledReviewedBy xmlns="http://schemas.microsoft.com/sharepoint/v3">
      <UserInfo>
        <DisplayName>Pancu, Radu</DisplayName>
        <AccountId>25223</AccountId>
        <AccountType/>
      </UserInfo>
    </ContentCloud_ScheduledReviewedBy>
    <ContentCloud_ApproverJobTitle4 xmlns="http://schemas.microsoft.com/sharepoint/v3" xsi:nil="true"/>
    <ContentCloud_MetadataItemId xmlns="http://schemas.microsoft.com/sharepoint/v3">35066</ContentCloud_MetadataItemId>
    <ContentCloud_PrimaryContactIds xmlns="http://schemas.microsoft.com/sharepoint/v3" xsi:nil="true"/>
    <ContentCloud_Submitter xmlns="http://schemas.microsoft.com/sharepoint/v3">
      <UserInfo>
        <DisplayName>Lloyd, Sarah</DisplayName>
        <AccountId>28291</AccountId>
        <AccountType/>
      </UserInfo>
    </ContentCloud_Submitter>
    <DLCPolicyLabelLock xmlns="c78a0cd0-2680-45d0-a254-38b105a1c2de" xsi:nil="true"/>
    <lcf76f155ced4ddcb4097134ff3c332f xmlns="c78a0cd0-2680-45d0-a254-38b105a1c2de" xsi:nil="true"/>
    <ContentCloud_PublishDate xmlns="http://schemas.microsoft.com/sharepoint/v3">2024-12-23T09:28:08+00:00</ContentCloud_PublishDate>
    <ContentCloud_Reference xmlns="http://schemas.microsoft.com/sharepoint/v3">LIT 73458</ContentCloud_Reference>
    <ContentCloud_RiskLevel xmlns="http://schemas.microsoft.com/sharepoint/v3">Low</ContentCloud_RiskLevel>
    <ContentCloud_Approver2 xmlns="http://schemas.microsoft.com/sharepoint/v3">
      <UserInfo>
        <DisplayName/>
        <AccountId xsi:nil="true"/>
        <AccountType/>
      </UserInfo>
    </ContentCloud_Approver2>
    <ContentCloud_WithdrawOnApproval xmlns="http://schemas.microsoft.com/sharepoint/v3">true</ContentCloud_WithdrawOnApproval>
    <ContentCloud_ConsolidatedUrl xmlns="http://schemas.microsoft.com/sharepoint/v3">
      <Url xsi:nil="true"/>
      <Description xsi:nil="true"/>
    </ContentCloud_ConsolidatedUrl>
    <ContentCloud_ScheduledReviewDate xmlns="http://schemas.microsoft.com/sharepoint/v3">2027-11-15T14:52:40+00:00</ContentCloud_ScheduledReviewDate>
    <ContentCloud_LegacyReference xmlns="http://schemas.microsoft.com/sharepoint/v3" xsi:nil="true"/>
    <ContentCloud_ScheduledReviewType xmlns="http://schemas.microsoft.com/sharepoint/v3">Reviewed - changes made</ContentCloud_ScheduledReviewType>
    <ContentCloud_ChangeType xmlns="http://schemas.microsoft.com/sharepoint/v3">Very Minor</ContentCloud_ChangeType>
    <ContentCloud_Status xmlns="http://schemas.microsoft.com/sharepoint/v3">Final</ContentCloud_Status>
    <ContentCloud_WithdrawNotice xmlns="http://schemas.microsoft.com/sharepoint/v3" xsi:nil="true"/>
    <ContentCloud_ContentAssurer xmlns="http://schemas.microsoft.com/sharepoint/v3">
      <UserInfo>
        <DisplayName>Wills, Carl</DisplayName>
        <AccountId>24720</AccountId>
        <AccountType/>
      </UserInfo>
    </ContentCloud_ContentAssurer>
    <ContentCloud_TemplateVersion xmlns="http://schemas.microsoft.com/sharepoint/v3">1.0</ContentCloud_TemplateVersion>
    <ContentCloud_ApprovedDate2 xmlns="http://schemas.microsoft.com/sharepoint/v3" xsi:nil="true"/>
    <ContentCloud_ApproverJobTitle3 xmlns="http://schemas.microsoft.com/sharepoint/v3" xsi:nil="true"/>
    <ContentCloud_WithdrawnReason xmlns="http://schemas.microsoft.com/sharepoint/v3" xsi:nil="true"/>
    <ContentCloud_RatingsCount xmlns="http://schemas.microsoft.com/sharepoint/v3" xsi:nil="true"/>
    <ContentCloud_OtherApprovers xmlns="http://schemas.microsoft.com/sharepoint/v3">
      <UserInfo>
        <DisplayName/>
        <AccountId xsi:nil="true"/>
        <AccountType/>
      </UserInfo>
    </ContentCloud_OtherApprovers>
    <ContentCloud_ReceivedFrom xmlns="http://schemas.microsoft.com/sharepoint/v3">
      <UserInfo>
        <DisplayName>Lloyd, Sarah</DisplayName>
        <AccountId>28291</AccountId>
        <AccountType/>
      </UserInfo>
    </ContentCloud_ReceivedFrom>
    <ContentCloud_SRO xmlns="http://schemas.microsoft.com/sharepoint/v3">
      <UserInfo>
        <DisplayName>Soldan, Andrew</DisplayName>
        <AccountId>15722</AccountId>
        <AccountType/>
      </UserInfo>
    </ContentCloud_SRO>
    <ContentCloud_ApprOrganisation1 xmlns="http://schemas.microsoft.com/sharepoint/v3">APHA</ContentCloud_ApprOrganisation1>
    <ContentCloud_Approver3 xmlns="http://schemas.microsoft.com/sharepoint/v3">
      <UserInfo>
        <DisplayName/>
        <AccountId xsi:nil="true"/>
        <AccountType/>
      </UserInfo>
    </ContentCloud_Approver3>
    <ContentCloud_Approver4 xmlns="http://schemas.microsoft.com/sharepoint/v3">
      <UserInfo>
        <DisplayName/>
        <AccountId xsi:nil="true"/>
        <AccountType/>
      </UserInfo>
    </ContentCloud_Approver4>
    <ContentCloud_ApprOrganisation4 xmlns="http://schemas.microsoft.com/sharepoint/v3" xsi:nil="true"/>
    <ContentCloud_UpdatesNumber xmlns="http://schemas.microsoft.com/sharepoint/v3">37</ContentCloud_UpdatesNumber>
    <TaxCatchAll xmlns="662745e8-e224-48e8-a2e3-254862b8c2f5" xsi:nil="true"/>
    <ContentCloud_Migrated xmlns="http://schemas.microsoft.com/sharepoint/v3" xsi:nil="true"/>
    <PublishingExpirationDate xmlns="http://schemas.microsoft.com/sharepoint/v3" xsi:nil="true"/>
    <ContentCloud_SecurityMarking xmlns="http://schemas.microsoft.com/sharepoint/v3">OFFICIAL</ContentCloud_SecurityMarking>
    <ContentCloud_ApproverJobTitle2 xmlns="http://schemas.microsoft.com/sharepoint/v3" xsi:nil="true"/>
    <ContentCloud_ApprovedDate3 xmlns="http://schemas.microsoft.com/sharepoint/v3" xsi:nil="true"/>
    <ContentCloud_ApprovedDate4 xmlns="http://schemas.microsoft.com/sharepoint/v3" xsi:nil="true"/>
    <ContentCloud_TEDBeforeSRD xmlns="http://schemas.microsoft.com/sharepoint/v3">false</ContentCloud_TEDBeforeSRD>
    <ContentCloud_RelatedSites xmlns="44ba428f-c30f-44c8-8eab-a30b7390a267" xsi:nil="true"/>
    <ContentCloud_TempExtDate xmlns="http://schemas.microsoft.com/sharepoint/v3" xsi:nil="true"/>
    <PublishingStartDate xmlns="http://schemas.microsoft.com/sharepoint/v3" xsi:nil="true"/>
    <ContentCloud_Approvers xmlns="http://schemas.microsoft.com/sharepoint/v3">
      <UserInfo>
        <DisplayName/>
        <AccountId xsi:nil="true"/>
        <AccountType/>
      </UserInfo>
    </ContentCloud_Approvers>
    <ContentCloud_Approver5 xmlns="http://schemas.microsoft.com/sharepoint/v3">
      <UserInfo>
        <DisplayName/>
        <AccountId xsi:nil="true"/>
        <AccountType/>
      </UserInfo>
    </ContentCloud_Approver5>
    <ContentCloud_ApprOrganisation5 xmlns="http://schemas.microsoft.com/sharepoint/v3" xsi:nil="true"/>
    <ContentCloud_Rating xmlns="http://schemas.microsoft.com/sharepoint/v3" xsi:nil="true"/>
    <ContentCloud_MetadataCTypeName xmlns="http://schemas.microsoft.com/sharepoint/v3">Internal form</ContentCloud_MetadataCTypeName>
    <ContentCloud_LastReviewedOnDate xmlns="http://schemas.microsoft.com/sharepoint/v3">2024-11-15T14:54:13+00:00</ContentCloud_LastReviewedOnDate>
    <ContentCloud_ApproverJobTitle1 xmlns="http://schemas.microsoft.com/sharepoint/v3">Subject Matter Expert</ContentCloud_ApproverJobTitle1>
    <ContentCloud_ApprovedDate5 xmlns="http://schemas.microsoft.com/sharepoint/v3" xsi:nil="true"/>
    <ContentCloud_NewDraftNumber xmlns="http://schemas.microsoft.com/sharepoint/v3" xsi:nil="true"/>
    <DLCPolicyLabelClientValue xmlns="c78a0cd0-2680-45d0-a254-38b105a1c2de">{_UIVersionString}</DLCPolicyLabelClientValue>
    <DLCPolicyLabelValue xmlns="c78a0cd0-2680-45d0-a254-38b105a1c2de">3.0</DLCPolicyLabelValue>
    <_dlc_DocIdUrl xmlns="44ba428f-c30f-44c8-8eab-a30b7390a267">
      <Url>https://defra.sharepoint.com/sites/def-contentcloud/_layouts/15/DocIdRedir.aspx?ID=CONTENTCLOUD-190616497-36268</Url>
      <Description>CONTENTCLOUD-190616497-36268</Description>
    </_dlc_DocIdUrl>
    <_dlc_DocId xmlns="44ba428f-c30f-44c8-8eab-a30b7390a267">CONTENTCLOUD-190616497-36268</_dlc_DocId>
    <MigrationOrganisationString xmlns="c78a0cd0-2680-45d0-a254-38b105a1c2de" xsi:nil="true"/>
  </documentManagement>
</p:properties>
</file>

<file path=customXml/item2.xml><?xml version="1.0" encoding="utf-8"?>
<LongProperties xmlns="http://schemas.microsoft.com/office/2006/metadata/longProperties">
  <LongProp xmlns="" name="TaxCatchAll"><![CDATA[6;#Official|14c80daa-741b-422c-9722-f71693c9ede4;#10;#Team|ff0485df-0575-416f-802f-e999165821b7;#9;#Internal Defra Group|0867f7b3-e76e-40ca-bb1f-5ba341a49230;#8;#Core Defra|026223dd-2e56-4615-868d-7c5bfd566810;#7;#Crown|69589897-2828-4761-976e-717fd8e631c9]]></LongProp>
</Long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p:Policy xmlns:p="office.server.policy" id="" local="true">
  <p:Name>Internal form - Document - Word</p:Name>
  <p:Description/>
  <p:Statement/>
  <p:PolicyItems>
    <p:PolicyItem featureId="Microsoft.Office.RecordsManagement.PolicyFeatures.PolicyLabel" staticId="0x010100D5A45896ADA143F9BF5F69E7D3C3FE4B3D00C95B273839BE20438DF8FB1374F114A6|-628663097" UniqueId="3e30a267-ebba-41ab-b1f8-62c02b1e98e8">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properties>
            <font>Arial</font>
            <fontsize>12</fontsize>
          </properties>
          <segment type="metadata">_UIVersionString</segment>
        </label>
      </p:CustomData>
    </p:PolicyItem>
  </p:PolicyItems>
</p:Policy>
</file>

<file path=customXml/item5.xml><?xml version="1.0" encoding="utf-8"?>
<metadata xmlns="http://www.objective.com/ecm/document/metadata/FF3C5B18883D4E21973B57C2EEED7FD1" version="1.0.0">
  <systemFields>
    <field name="Objective-Id">
      <value order="0">A58726204</value>
    </field>
    <field name="Objective-Title">
      <value order="0">FINAL - EXD625(W) Approved slaughter market for animals from Bluetongue zones</value>
    </field>
    <field name="Objective-Description">
      <value order="0"/>
    </field>
    <field name="Objective-CreationStamp">
      <value order="0">2025-07-04T07:49:15Z</value>
    </field>
    <field name="Objective-IsApproved">
      <value order="0">false</value>
    </field>
    <field name="Objective-IsPublished">
      <value order="0">true</value>
    </field>
    <field name="Objective-DatePublished">
      <value order="0">2025-07-29T16:53:19Z</value>
    </field>
    <field name="Objective-ModificationStamp">
      <value order="0">2025-07-29T16:53:19Z</value>
    </field>
    <field name="Objective-Owner">
      <value order="0">Freeman, Harriet (LGHCCRA - OCVO)</value>
    </field>
    <field name="Objective-Path">
      <value order="0">Objective Global Folder:#Business File Plan:WG Organisational Groups:Covid-19 Inquiry - Excluded File Plan Areas:Local Government, Housing, Climate Change &amp; Rural Affairs (LGHCCRA) - Office of the Chief Veterinary Officer (OCVO):1 - Save:Office of the Chief Veterinary Officer (OCVO):Animal Disease Policy:04. Exotic Animal Diseases:Bluetongue:2022-26:Bluetongue - Policy &amp; Legislation - 2022-2026:Licencing - Licences - 2025</value>
    </field>
    <field name="Objective-Parent">
      <value order="0">Licencing - Licences - 2025</value>
    </field>
    <field name="Objective-State">
      <value order="0">Published</value>
    </field>
    <field name="Objective-VersionId">
      <value order="0">vA106923719</value>
    </field>
    <field name="Objective-Version">
      <value order="0">14.0</value>
    </field>
    <field name="Objective-VersionNumber">
      <value order="0">14</value>
    </field>
    <field name="Objective-VersionComment">
      <value order="0"/>
    </field>
    <field name="Objective-FileNumber">
      <value order="0">qA1933044</value>
    </field>
    <field name="Objective-Classification">
      <value order="0">Official</value>
    </field>
    <field name="Objective-Caveats">
      <value order="0"/>
    </field>
  </systemFields>
  <catalogues>
    <catalogue name="Document Type Catalogue" type="type" ori="id:cA14">
      <field name="Objective-Date Acquired">
        <value order="0">2025-07-03T23:00:00Z</value>
      </field>
      <field name="Objective-Official Translation">
        <value order="0"/>
      </field>
      <field name="Objective-Connect Creator">
        <value order="0"/>
      </field>
    </catalogue>
  </catalogues>
</metadata>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ct:contentTypeSchema xmlns:ct="http://schemas.microsoft.com/office/2006/metadata/contentType" xmlns:ma="http://schemas.microsoft.com/office/2006/metadata/properties/metaAttributes" ct:_="" ma:_="" ma:contentTypeName="Internal form - Document - Word" ma:contentTypeID="0x010100D5A45896ADA143F9BF5F69E7D3C3FE4B3D00C95B273839BE20438DF8FB1374F114A6" ma:contentTypeVersion="109" ma:contentTypeDescription="Forms for staff to fill in and complete to provide information, such as a finance form." ma:contentTypeScope="" ma:versionID="51f36d8f1a11c401823065f9137777ef">
  <xsd:schema xmlns:xsd="http://www.w3.org/2001/XMLSchema" xmlns:xs="http://www.w3.org/2001/XMLSchema" xmlns:p="http://schemas.microsoft.com/office/2006/metadata/properties" xmlns:ns1="http://schemas.microsoft.com/sharepoint/v3" xmlns:ns2="44ba428f-c30f-44c8-8eab-a30b7390a267" xmlns:ns3="c78a0cd0-2680-45d0-a254-38b105a1c2de" xmlns:ns4="662745e8-e224-48e8-a2e3-254862b8c2f5" targetNamespace="http://schemas.microsoft.com/office/2006/metadata/properties" ma:root="true" ma:fieldsID="8ec58f9414306b5fd12693da86a1072d" ns1:_="" ns2:_="" ns3:_="" ns4:_="">
    <xsd:import namespace="http://schemas.microsoft.com/sharepoint/v3"/>
    <xsd:import namespace="44ba428f-c30f-44c8-8eab-a30b7390a267"/>
    <xsd:import namespace="c78a0cd0-2680-45d0-a254-38b105a1c2de"/>
    <xsd:import namespace="662745e8-e224-48e8-a2e3-254862b8c2f5"/>
    <xsd:element name="properties">
      <xsd:complexType>
        <xsd:sequence>
          <xsd:element name="documentManagement">
            <xsd:complexType>
              <xsd:all>
                <xsd:element ref="ns1:ContentCloud_SRO" minOccurs="0"/>
                <xsd:element ref="ns1:ContentCloud_DocumentTitleLink" minOccurs="0"/>
                <xsd:element ref="ns1:ContentCloud_Author" minOccurs="0"/>
                <xsd:element ref="ns1:ContentCloud_Contributors" minOccurs="0"/>
                <xsd:element ref="ns1:ContentCloud_PublishDate" minOccurs="0"/>
                <xsd:element ref="ns1:ContentCloud_Coverage" minOccurs="0"/>
                <xsd:element ref="ns1:ContentCloud_Language" minOccurs="0"/>
                <xsd:element ref="ns1:ContentCloud_LastReviewedOnDate" minOccurs="0"/>
                <xsd:element ref="ns1:ContentCloud_ScheduledReviewDate" minOccurs="0"/>
                <xsd:element ref="ns1:ContentCloud_ScheduledReviewedBy" minOccurs="0"/>
                <xsd:element ref="ns1:ContentCloud_UpdateNotice" minOccurs="0"/>
                <xsd:element ref="ns1:ContentCloud_Description" minOccurs="0"/>
                <xsd:element ref="ns1:ContentCloud_Reference" minOccurs="0"/>
                <xsd:element ref="ns1:ContentCloud_LegacyReference" minOccurs="0"/>
                <xsd:element ref="ns1:ContentCloud_TemplateVersion" minOccurs="0"/>
                <xsd:element ref="ns1:ContentCloud_FormatType" minOccurs="0"/>
                <xsd:element ref="ns1:ContentCloud_SecurityMarking" minOccurs="0"/>
                <xsd:element ref="ns1:ContentCloud_ScheduledReviewType" minOccurs="0"/>
                <xsd:element ref="ns1:ContentCloud_ChangeType" minOccurs="0"/>
                <xsd:element ref="ns1:ContentCloud_RiskLevel" minOccurs="0"/>
                <xsd:element ref="ns1:ContentCloud_Status" minOccurs="0"/>
                <xsd:element ref="ns1:ContentCloud_WithdrawnBy" minOccurs="0"/>
                <xsd:element ref="ns1:ContentCloud_WithdrawnDate" minOccurs="0"/>
                <xsd:element ref="ns1:ContentCloud_WithdrawNotice" minOccurs="0"/>
                <xsd:element ref="ns1:ContentCloud_Rating" minOccurs="0"/>
                <xsd:element ref="ns1:ContentCloud_RatingsCount" minOccurs="0"/>
                <xsd:element ref="ns2:ContentCloud_OrganisationString" minOccurs="0"/>
                <xsd:element ref="ns1:ContentCloud_PrimaryContact" minOccurs="0"/>
                <xsd:element ref="ns1:ContentCloud_Approvers" minOccurs="0"/>
                <xsd:element ref="ns1:ContentCloud_OtherApprovers" minOccurs="0"/>
                <xsd:element ref="ns1:ContentCloud_ContentAssurer" minOccurs="0"/>
                <xsd:element ref="ns1:ContentCloud_MetadataItemId" minOccurs="0"/>
                <xsd:element ref="ns1:ContentCloud_Audiences" minOccurs="0"/>
                <xsd:element ref="ns2:ContentCloud_RelatedSites" minOccurs="0"/>
                <xsd:element ref="ns1:ContentCloud_Approver1" minOccurs="0"/>
                <xsd:element ref="ns1:ContentCloud_ApprovedDate1" minOccurs="0"/>
                <xsd:element ref="ns1:ContentCloud_ApproverJobTitle1" minOccurs="0"/>
                <xsd:element ref="ns1:ContentCloud_ApprOrganisation1" minOccurs="0"/>
                <xsd:element ref="ns1:ContentCloud_ApproverComment1" minOccurs="0"/>
                <xsd:element ref="ns1:ContentCloud_Approver2" minOccurs="0"/>
                <xsd:element ref="ns1:ContentCloud_ApprovedDate2" minOccurs="0"/>
                <xsd:element ref="ns1:ContentCloud_ApproverJobTitle2" minOccurs="0"/>
                <xsd:element ref="ns1:ContentCloud_ApprOrganisation2" minOccurs="0"/>
                <xsd:element ref="ns1:ContentCloud_ApproverComment2" minOccurs="0"/>
                <xsd:element ref="ns1:ContentCloud_Approver3" minOccurs="0"/>
                <xsd:element ref="ns1:ContentCloud_ApprovedDate3" minOccurs="0"/>
                <xsd:element ref="ns1:ContentCloud_ApproverJobTitle3" minOccurs="0"/>
                <xsd:element ref="ns1:ContentCloud_ApprOrganisation3" minOccurs="0"/>
                <xsd:element ref="ns1:ContentCloud_ApproverComment3" minOccurs="0"/>
                <xsd:element ref="ns1:ContentCloud_Approver4" minOccurs="0"/>
                <xsd:element ref="ns1:ContentCloud_ApprovedDate4" minOccurs="0"/>
                <xsd:element ref="ns1:ContentCloud_ApproverJobTitle4" minOccurs="0"/>
                <xsd:element ref="ns1:ContentCloud_ApprOrganisation4" minOccurs="0"/>
                <xsd:element ref="ns1:ContentCloud_ApproverComment4" minOccurs="0"/>
                <xsd:element ref="ns1:ContentCloud_Approver5" minOccurs="0"/>
                <xsd:element ref="ns1:ContentCloud_ApprovedDate5" minOccurs="0"/>
                <xsd:element ref="ns1:ContentCloud_ApproverJobTitle5" minOccurs="0"/>
                <xsd:element ref="ns1:ContentCloud_ApprOrganisation5" minOccurs="0"/>
                <xsd:element ref="ns1:ContentCloud_ApproverComment5" minOccurs="0"/>
                <xsd:element ref="ns1:ContentCloud_AssurerComment" minOccurs="0"/>
                <xsd:element ref="ns1:ContentCloud_WithdrawnReason" minOccurs="0"/>
                <xsd:element ref="ns1:ContentCloud_Keywords" minOccurs="0"/>
                <xsd:element ref="ns1:ContentCloud_CommentToApprover" minOccurs="0"/>
                <xsd:element ref="ns1:ContentCloud_PublishOnApproval" minOccurs="0"/>
                <xsd:element ref="ns1:ContentCloud_UpdatesNumber" minOccurs="0"/>
                <xsd:element ref="ns1:ContentCloud_MetadataCTypeName" minOccurs="0"/>
                <xsd:element ref="ns1:ContentCloud_SubmitDate" minOccurs="0"/>
                <xsd:element ref="ns1:ContentCloud_ContributorIds" minOccurs="0"/>
                <xsd:element ref="ns1:ContentCloud_PrimaryContactIds" minOccurs="0"/>
                <xsd:element ref="ns1:ContentCloud_WithdrawOnApproval" minOccurs="0"/>
                <xsd:element ref="ns1:ContentCloud_ConsolidatedUrl" minOccurs="0"/>
                <xsd:element ref="ns1:ContentCloud_TempExtDate" minOccurs="0"/>
                <xsd:element ref="ns1:ContentCloud_SharedWith" minOccurs="0"/>
                <xsd:element ref="ns1:ContentCloud_Duration" minOccurs="0"/>
                <xsd:element ref="ns1:ContentCloud_Submitter" minOccurs="0"/>
                <xsd:element ref="ns1:ContentCloud_LegacyDetails" minOccurs="0"/>
                <xsd:element ref="ns1:ContentCloud_TEDBeforeSRD" minOccurs="0"/>
                <xsd:element ref="ns1:ContentCloud_Migrated" minOccurs="0"/>
                <xsd:element ref="ns1:ContentCloud_ReceivedFrom" minOccurs="0"/>
                <xsd:element ref="ns1:ContentCloud_NewDraftNumber" minOccurs="0"/>
                <xsd:element ref="ns1:PublishingExpirationDate" minOccurs="0"/>
                <xsd:element ref="ns1:_dlc_Exempt" minOccurs="0"/>
                <xsd:element ref="ns3:DLCPolicyLabelValue" minOccurs="0"/>
                <xsd:element ref="ns3:DLCPolicyLabelClientValue" minOccurs="0"/>
                <xsd:element ref="ns3:DLCPolicyLabelLock" minOccurs="0"/>
                <xsd:element ref="ns2:_dlc_DocId" minOccurs="0"/>
                <xsd:element ref="ns2:_dlc_DocIdUrl" minOccurs="0"/>
                <xsd:element ref="ns2:_dlc_DocIdPersistId" minOccurs="0"/>
                <xsd:element ref="ns1:PublishingStartDate" minOccurs="0"/>
                <xsd:element ref="ns3:lcf76f155ced4ddcb4097134ff3c332f" minOccurs="0"/>
                <xsd:element ref="ns4:TaxCatchAll" minOccurs="0"/>
                <xsd:element ref="ns3:MigrationOrganisationString"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ntentCloud_SRO" ma:index="0" nillable="true" ma:displayName="Senior Responsible Owner (SRO)" ma:description="Senior Responsible Owner (SRO)" ma:indexed="true" ma:internalName="ContentCloud_SR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DocumentTitleLink" ma:index="1" nillable="true" ma:displayName="Title" ma:format="Hyperlink" ma:internalName="ContentCloud_DocumentTitleLink">
      <xsd:complexType>
        <xsd:complexContent>
          <xsd:extension base="dms:URL">
            <xsd:sequence>
              <xsd:element name="Url" type="dms:ValidUrl" minOccurs="0" nillable="true"/>
              <xsd:element name="Description" type="xsd:string" nillable="true"/>
            </xsd:sequence>
          </xsd:extension>
        </xsd:complexContent>
      </xsd:complexType>
    </xsd:element>
    <xsd:element name="ContentCloud_Author" ma:index="2" nillable="true" ma:displayName="Author" ma:description="Document Author" ma:indexed="true" ma:internalName="ContentCloud_Autho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Contributors" ma:index="3" nillable="true" ma:displayName="Contributor(s)" ma:description="Document Author" ma:internalName="ContentCloud_Contributo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PublishDate" ma:index="4" nillable="true" ma:displayName="Publish date" ma:description="Publish date" ma:format="DateOnly" ma:indexed="true" ma:internalName="ContentCloud_PublishDate">
      <xsd:simpleType>
        <xsd:restriction base="dms:DateTime"/>
      </xsd:simpleType>
    </xsd:element>
    <xsd:element name="ContentCloud_Coverage" ma:index="5" nillable="true" ma:displayName="Coverage" ma:description="" ma:internalName="ContentCloud_Coverage">
      <xsd:complexType>
        <xsd:complexContent>
          <xsd:extension base="dms:MultiChoice">
            <xsd:sequence>
              <xsd:element name="Value" maxOccurs="unbounded" minOccurs="0" nillable="true">
                <xsd:simpleType>
                  <xsd:restriction base="dms:Choice">
                    <xsd:enumeration value="England"/>
                    <xsd:enumeration value="Scotland"/>
                    <xsd:enumeration value="Wales"/>
                  </xsd:restriction>
                </xsd:simpleType>
              </xsd:element>
            </xsd:sequence>
          </xsd:extension>
        </xsd:complexContent>
      </xsd:complexType>
    </xsd:element>
    <xsd:element name="ContentCloud_Language" ma:index="6" nillable="true" ma:displayName="Language" ma:description="" ma:internalName="ContentCloud_Language">
      <xsd:complexType>
        <xsd:complexContent>
          <xsd:extension base="dms:MultiChoice">
            <xsd:sequence>
              <xsd:element name="Value" maxOccurs="unbounded" minOccurs="0" nillable="true">
                <xsd:simpleType>
                  <xsd:restriction base="dms:Choice">
                    <xsd:enumeration value="English"/>
                    <xsd:enumeration value="Welsh"/>
                  </xsd:restriction>
                </xsd:simpleType>
              </xsd:element>
            </xsd:sequence>
          </xsd:extension>
        </xsd:complexContent>
      </xsd:complexType>
    </xsd:element>
    <xsd:element name="ContentCloud_LastReviewedOnDate" ma:index="7" nillable="true" ma:displayName="Last reviewed on" ma:description="Last Reviewed On" ma:format="DateOnly" ma:internalName="ContentCloud_LastReviewedOnDate">
      <xsd:simpleType>
        <xsd:restriction base="dms:DateTime"/>
      </xsd:simpleType>
    </xsd:element>
    <xsd:element name="ContentCloud_ScheduledReviewDate" ma:index="8" nillable="true" ma:displayName="Scheduled review date" ma:description="This is the date that the review date was changed or last reviewed" ma:format="DateOnly" ma:indexed="true" ma:internalName="ContentCloud_ScheduledReviewDate">
      <xsd:simpleType>
        <xsd:restriction base="dms:DateTime"/>
      </xsd:simpleType>
    </xsd:element>
    <xsd:element name="ContentCloud_ScheduledReviewedBy" ma:index="9" nillable="true" ma:displayName="Scheduled reviewed by" ma:description="Scheduled Reviewed By" ma:internalName="ContentCloud_ScheduledReviewed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UpdateNotice" ma:index="10" nillable="true" ma:displayName="Update notice" ma:description="Why the content has been replaced, e.g. whats changed between versions." ma:internalName="ContentCloud_UpdateNotice">
      <xsd:simpleType>
        <xsd:restriction base="dms:Text">
          <xsd:maxLength value="255"/>
        </xsd:restriction>
      </xsd:simpleType>
    </xsd:element>
    <xsd:element name="ContentCloud_Description" ma:index="11" nillable="true" ma:displayName="Description" ma:internalName="ContentCloud_Description">
      <xsd:simpleType>
        <xsd:restriction base="dms:Text">
          <xsd:maxLength value="140"/>
        </xsd:restriction>
      </xsd:simpleType>
    </xsd:element>
    <xsd:element name="ContentCloud_Reference" ma:index="12" nillable="true" ma:displayName="Reference" ma:description="A sequential, unchangable reference number with a prefix, starting at a configurable value on settings list." ma:indexed="true" ma:internalName="ContentCloud_Reference">
      <xsd:simpleType>
        <xsd:restriction base="dms:Text">
          <xsd:maxLength value="255"/>
        </xsd:restriction>
      </xsd:simpleType>
    </xsd:element>
    <xsd:element name="ContentCloud_LegacyReference" ma:index="13" nillable="true" ma:displayName="Legacy reference" ma:description="" ma:internalName="ContentCloud_LegacyReference">
      <xsd:simpleType>
        <xsd:restriction base="dms:Note"/>
      </xsd:simpleType>
    </xsd:element>
    <xsd:element name="ContentCloud_TemplateVersion" ma:index="14" nillable="true" ma:displayName="Template version" ma:description="To show which version of the template that content is using." ma:internalName="ContentCloud_TemplateVersion">
      <xsd:simpleType>
        <xsd:restriction base="dms:Text">
          <xsd:maxLength value="255"/>
        </xsd:restriction>
      </xsd:simpleType>
    </xsd:element>
    <xsd:element name="ContentCloud_FormatType" ma:index="15" nillable="true" ma:displayName="Format type" ma:description="" ma:format="Dropdown" ma:indexed="true" ma:internalName="ContentCloud_FormatType">
      <xsd:simpleType>
        <xsd:restriction base="dms:Choice">
          <xsd:enumeration value="Word document"/>
          <xsd:enumeration value="Excel spreadsheet"/>
          <xsd:enumeration value="PowerPoint presentation"/>
          <xsd:enumeration value="Webpage text"/>
          <xsd:enumeration value="Video"/>
          <xsd:enumeration value="Other"/>
        </xsd:restriction>
      </xsd:simpleType>
    </xsd:element>
    <xsd:element name="ContentCloud_SecurityMarking" ma:index="16" nillable="true" ma:displayName="Security marking" ma:description="" ma:format="Dropdown" ma:indexed="true" ma:internalName="ContentCloud_SecurityMarking">
      <xsd:simpleType>
        <xsd:union memberTypes="dms:Text">
          <xsd:simpleType>
            <xsd:restriction base="dms:Choice">
              <xsd:enumeration value="OFFICIAL"/>
              <xsd:enumeration value="OFFICIAL-SENSITIVE"/>
            </xsd:restriction>
          </xsd:simpleType>
        </xsd:union>
      </xsd:simpleType>
    </xsd:element>
    <xsd:element name="ContentCloud_ScheduledReviewType" ma:index="17" nillable="true" ma:displayName="Scheduled review type" ma:description="" ma:format="Dropdown" ma:internalName="ContentCloud_ScheduledReviewType">
      <xsd:simpleType>
        <xsd:restriction base="dms:Choice">
          <xsd:enumeration value="Reviewed - no changes"/>
          <xsd:enumeration value="Reviewed - changes made"/>
        </xsd:restriction>
      </xsd:simpleType>
    </xsd:element>
    <xsd:element name="ContentCloud_ChangeType" ma:index="18" nillable="true" ma:displayName="Change type" ma:description="" ma:format="Dropdown" ma:internalName="ContentCloud_ChangeType">
      <xsd:simpleType>
        <xsd:restriction base="dms:Choice">
          <xsd:enumeration value="New - no change"/>
          <xsd:enumeration value="Major"/>
          <xsd:enumeration value="Minor"/>
          <xsd:enumeration value="Very Minor"/>
        </xsd:restriction>
      </xsd:simpleType>
    </xsd:element>
    <xsd:element name="ContentCloud_RiskLevel" ma:index="19" nillable="true" ma:displayName="Risk level" ma:description="" ma:format="Dropdown" ma:internalName="ContentCloud_RiskLevel">
      <xsd:simpleType>
        <xsd:restriction base="dms:Choice">
          <xsd:enumeration value="Very High"/>
          <xsd:enumeration value="High"/>
          <xsd:enumeration value="Medium"/>
          <xsd:enumeration value="Low"/>
          <xsd:enumeration value="Very Low"/>
        </xsd:restriction>
      </xsd:simpleType>
    </xsd:element>
    <xsd:element name="ContentCloud_Status" ma:index="20" nillable="true" ma:displayName="Status" ma:description="" ma:format="Dropdown" ma:indexed="true" ma:internalName="ContentCloud_Status">
      <xsd:simpleType>
        <xsd:restriction base="dms:Choice">
          <xsd:enumeration value="Draft"/>
          <xsd:enumeration value="Pending assurance"/>
          <xsd:enumeration value="Pending approval"/>
          <xsd:enumeration value="Final"/>
          <xsd:enumeration value="Pending scheduled publication"/>
          <xsd:enumeration value="Pending external upload"/>
          <xsd:enumeration value="Pending external withdraw"/>
          <xsd:enumeration value="Pending approval for withdrawal"/>
          <xsd:enumeration value="Withdrawn"/>
          <xsd:enumeration value="Pending scheduled withdrawal"/>
        </xsd:restriction>
      </xsd:simpleType>
    </xsd:element>
    <xsd:element name="ContentCloud_WithdrawnBy" ma:index="21" nillable="true" ma:displayName="Withdrawn by" ma:description="" ma:internalName="ContentCloud_Withdrawn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WithdrawnDate" ma:index="22" nillable="true" ma:displayName="Withdrawn date" ma:description="" ma:format="DateOnly" ma:internalName="ContentCloud_WithdrawnDate">
      <xsd:simpleType>
        <xsd:restriction base="dms:DateTime"/>
      </xsd:simpleType>
    </xsd:element>
    <xsd:element name="ContentCloud_WithdrawNotice" ma:index="23" nillable="true" ma:displayName="Withdraw notice" ma:description="Why the content has been withdrawn. If the content has been merged into another document then they will only place a link here." ma:internalName="ContentCloud_WithdrawNotice">
      <xsd:simpleType>
        <xsd:restriction base="dms:Text">
          <xsd:maxLength value="255"/>
        </xsd:restriction>
      </xsd:simpleType>
    </xsd:element>
    <xsd:element name="ContentCloud_Rating" ma:index="24" nillable="true" ma:displayName="Rating" ma:decimals="1" ma:description="" ma:internalName="ContentCloud_Rating">
      <xsd:simpleType>
        <xsd:restriction base="dms:Number">
          <xsd:maxInclusive value="5"/>
          <xsd:minInclusive value="0"/>
        </xsd:restriction>
      </xsd:simpleType>
    </xsd:element>
    <xsd:element name="ContentCloud_RatingsCount" ma:index="25" nillable="true" ma:displayName="Ratings count" ma:decimals="0" ma:description="" ma:internalName="ContentCloud_RatingsCount">
      <xsd:simpleType>
        <xsd:restriction base="dms:Number">
          <xsd:minInclusive value="0"/>
        </xsd:restriction>
      </xsd:simpleType>
    </xsd:element>
    <xsd:element name="ContentCloud_PrimaryContact" ma:index="27" nillable="true" ma:displayName="Primary contact" ma:description="" ma:internalName="ContentCloud_Primary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Approvers" ma:index="28" nillable="true" ma:displayName="Approvers" ma:description="" ma:internalName="ContentCloud_Approv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OtherApprovers" ma:index="29" nillable="true" ma:displayName="Other approvers" ma:description="" ma:internalName="ContentCloud_OtherApprov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ContentAssurer" ma:index="30" nillable="true" ma:displayName="Content assurer" ma:description="" ma:indexed="true" ma:internalName="ContentCloud_ContentAssur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MetadataItemId" ma:index="31" nillable="true" ma:displayName="Document metadata item id" ma:description="Unique id of the Content Cloud document metadata item." ma:indexed="true" ma:internalName="ContentCloud_MetadataItemId">
      <xsd:simpleType>
        <xsd:restriction base="dms:Number"/>
      </xsd:simpleType>
    </xsd:element>
    <xsd:element name="ContentCloud_Audiences" ma:index="32" nillable="true" ma:displayName="Audience" ma:description="" ma:internalName="ContentCloud_Audiences">
      <xsd:complexType>
        <xsd:complexContent>
          <xsd:extension base="dms:MultiChoice">
            <xsd:sequence>
              <xsd:element name="Value" maxOccurs="unbounded" minOccurs="0" nillable="true">
                <xsd:simpleType>
                  <xsd:restriction base="dms:Choice">
                    <xsd:enumeration value="APHA"/>
                    <xsd:enumeration value="Committee on Climate Change"/>
                    <xsd:enumeration value="Defra"/>
                    <xsd:enumeration value="Environment Agency"/>
                    <xsd:enumeration value="Marine Management Organisation"/>
                    <xsd:enumeration value="Natural England"/>
                    <xsd:enumeration value="RPA"/>
                    <xsd:enumeration value="VMD"/>
                  </xsd:restriction>
                </xsd:simpleType>
              </xsd:element>
            </xsd:sequence>
          </xsd:extension>
        </xsd:complexContent>
      </xsd:complexType>
    </xsd:element>
    <xsd:element name="ContentCloud_Approver1" ma:index="34" nillable="true" ma:displayName="Approver 1" ma:description="" ma:internalName="ContentCloud_Approver1">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ApprovedDate1" ma:index="35" nillable="true" ma:displayName="Approved date 1" ma:description="Approved date 1" ma:format="DateOnly" ma:indexed="true" ma:internalName="ContentCloud_ApprovedDate1">
      <xsd:simpleType>
        <xsd:restriction base="dms:DateTime"/>
      </xsd:simpleType>
    </xsd:element>
    <xsd:element name="ContentCloud_ApproverJobTitle1" ma:index="36" nillable="true" ma:displayName="Approver job title 1" ma:description="" ma:internalName="ContentCloud_ApproverJobTitle1">
      <xsd:simpleType>
        <xsd:restriction base="dms:Text">
          <xsd:maxLength value="255"/>
        </xsd:restriction>
      </xsd:simpleType>
    </xsd:element>
    <xsd:element name="ContentCloud_ApprOrganisation1" ma:index="37" nillable="true" ma:displayName="Approver organisation 1" ma:description="" ma:internalName="ContentCloud_ApprOrganisation1">
      <xsd:simpleType>
        <xsd:restriction base="dms:Text">
          <xsd:maxLength value="255"/>
        </xsd:restriction>
      </xsd:simpleType>
    </xsd:element>
    <xsd:element name="ContentCloud_ApproverComment1" ma:index="38" nillable="true" ma:displayName="Approver comment 1" ma:description="" ma:internalName="ContentCloud_ApproverComment1">
      <xsd:simpleType>
        <xsd:restriction base="dms:Note">
          <xsd:maxLength value="2000"/>
        </xsd:restriction>
      </xsd:simpleType>
    </xsd:element>
    <xsd:element name="ContentCloud_Approver2" ma:index="39" nillable="true" ma:displayName="Approver 2" ma:description="" ma:internalName="ContentCloud_Approver2">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ApprovedDate2" ma:index="40" nillable="true" ma:displayName="Approved date 2" ma:description="Approved date 2" ma:format="DateOnly" ma:internalName="ContentCloud_ApprovedDate2">
      <xsd:simpleType>
        <xsd:restriction base="dms:DateTime"/>
      </xsd:simpleType>
    </xsd:element>
    <xsd:element name="ContentCloud_ApproverJobTitle2" ma:index="41" nillable="true" ma:displayName="Approver job title 2" ma:description="" ma:internalName="ContentCloud_ApproverJobTitle2">
      <xsd:simpleType>
        <xsd:restriction base="dms:Text">
          <xsd:maxLength value="255"/>
        </xsd:restriction>
      </xsd:simpleType>
    </xsd:element>
    <xsd:element name="ContentCloud_ApprOrganisation2" ma:index="42" nillable="true" ma:displayName="Approver organisation 2" ma:description="" ma:internalName="ContentCloud_ApprOrganisation2">
      <xsd:simpleType>
        <xsd:restriction base="dms:Text">
          <xsd:maxLength value="255"/>
        </xsd:restriction>
      </xsd:simpleType>
    </xsd:element>
    <xsd:element name="ContentCloud_ApproverComment2" ma:index="43" nillable="true" ma:displayName="Approver comment 2" ma:description="" ma:internalName="ContentCloud_ApproverComment2">
      <xsd:simpleType>
        <xsd:restriction base="dms:Note">
          <xsd:maxLength value="2000"/>
        </xsd:restriction>
      </xsd:simpleType>
    </xsd:element>
    <xsd:element name="ContentCloud_Approver3" ma:index="44" nillable="true" ma:displayName="Approver 3" ma:description="" ma:internalName="ContentCloud_Approver3">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ApprovedDate3" ma:index="45" nillable="true" ma:displayName="Approved date 3" ma:description="Approved date 3" ma:format="DateOnly" ma:internalName="ContentCloud_ApprovedDate3">
      <xsd:simpleType>
        <xsd:restriction base="dms:DateTime"/>
      </xsd:simpleType>
    </xsd:element>
    <xsd:element name="ContentCloud_ApproverJobTitle3" ma:index="46" nillable="true" ma:displayName="Approver job title 3" ma:description="" ma:internalName="ContentCloud_ApproverJobTitle3">
      <xsd:simpleType>
        <xsd:restriction base="dms:Text">
          <xsd:maxLength value="255"/>
        </xsd:restriction>
      </xsd:simpleType>
    </xsd:element>
    <xsd:element name="ContentCloud_ApprOrganisation3" ma:index="47" nillable="true" ma:displayName="Approver organisation 3" ma:description="" ma:internalName="ContentCloud_ApprOrganisation3">
      <xsd:simpleType>
        <xsd:restriction base="dms:Text">
          <xsd:maxLength value="255"/>
        </xsd:restriction>
      </xsd:simpleType>
    </xsd:element>
    <xsd:element name="ContentCloud_ApproverComment3" ma:index="48" nillable="true" ma:displayName="Approver comment 3" ma:description="" ma:internalName="ContentCloud_ApproverComment3">
      <xsd:simpleType>
        <xsd:restriction base="dms:Note">
          <xsd:maxLength value="2000"/>
        </xsd:restriction>
      </xsd:simpleType>
    </xsd:element>
    <xsd:element name="ContentCloud_Approver4" ma:index="49" nillable="true" ma:displayName="Approver 4" ma:description="" ma:internalName="ContentCloud_Approver4">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ApprovedDate4" ma:index="50" nillable="true" ma:displayName="Approved date 4" ma:description="Approved date 4" ma:format="DateOnly" ma:internalName="ContentCloud_ApprovedDate4">
      <xsd:simpleType>
        <xsd:restriction base="dms:DateTime"/>
      </xsd:simpleType>
    </xsd:element>
    <xsd:element name="ContentCloud_ApproverJobTitle4" ma:index="51" nillable="true" ma:displayName="Approver job title 4" ma:description="" ma:internalName="ContentCloud_ApproverJobTitle4">
      <xsd:simpleType>
        <xsd:restriction base="dms:Text">
          <xsd:maxLength value="255"/>
        </xsd:restriction>
      </xsd:simpleType>
    </xsd:element>
    <xsd:element name="ContentCloud_ApprOrganisation4" ma:index="52" nillable="true" ma:displayName="Approver organisation 4" ma:description="" ma:internalName="ContentCloud_ApprOrganisation4">
      <xsd:simpleType>
        <xsd:restriction base="dms:Text">
          <xsd:maxLength value="255"/>
        </xsd:restriction>
      </xsd:simpleType>
    </xsd:element>
    <xsd:element name="ContentCloud_ApproverComment4" ma:index="53" nillable="true" ma:displayName="Approver comment 4" ma:description="" ma:internalName="ContentCloud_ApproverComment4">
      <xsd:simpleType>
        <xsd:restriction base="dms:Note">
          <xsd:maxLength value="2000"/>
        </xsd:restriction>
      </xsd:simpleType>
    </xsd:element>
    <xsd:element name="ContentCloud_Approver5" ma:index="54" nillable="true" ma:displayName="Approver 5" ma:description="" ma:internalName="ContentCloud_Approver5">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ApprovedDate5" ma:index="55" nillable="true" ma:displayName="Approved date 5" ma:description="Approved date 5" ma:format="DateOnly" ma:internalName="ContentCloud_ApprovedDate5">
      <xsd:simpleType>
        <xsd:restriction base="dms:DateTime"/>
      </xsd:simpleType>
    </xsd:element>
    <xsd:element name="ContentCloud_ApproverJobTitle5" ma:index="56" nillable="true" ma:displayName="Approver job title 5" ma:description="" ma:internalName="ContentCloud_ApproverJobTitle5">
      <xsd:simpleType>
        <xsd:restriction base="dms:Text">
          <xsd:maxLength value="255"/>
        </xsd:restriction>
      </xsd:simpleType>
    </xsd:element>
    <xsd:element name="ContentCloud_ApprOrganisation5" ma:index="57" nillable="true" ma:displayName="Approver organisation 5" ma:description="" ma:internalName="ContentCloud_ApprOrganisation5">
      <xsd:simpleType>
        <xsd:restriction base="dms:Text">
          <xsd:maxLength value="255"/>
        </xsd:restriction>
      </xsd:simpleType>
    </xsd:element>
    <xsd:element name="ContentCloud_ApproverComment5" ma:index="58" nillable="true" ma:displayName="Approver comment 5" ma:description="" ma:internalName="ContentCloud_ApproverComment5">
      <xsd:simpleType>
        <xsd:restriction base="dms:Note">
          <xsd:maxLength value="2000"/>
        </xsd:restriction>
      </xsd:simpleType>
    </xsd:element>
    <xsd:element name="ContentCloud_AssurerComment" ma:index="59" nillable="true" ma:displayName="Assurer comment" ma:description="" ma:internalName="ContentCloud_AssurerComment">
      <xsd:simpleType>
        <xsd:restriction base="dms:Note">
          <xsd:maxLength value="2000"/>
        </xsd:restriction>
      </xsd:simpleType>
    </xsd:element>
    <xsd:element name="ContentCloud_WithdrawnReason" ma:index="60" nillable="true" ma:displayName="Withdrawn reason" ma:description="" ma:format="Dropdown" ma:internalName="ContentCloud_WithdrawnReason">
      <xsd:simpleType>
        <xsd:restriction base="dms:Choice">
          <xsd:enumeration value="Content no longer current"/>
          <xsd:enumeration value="Consolidated into other content"/>
        </xsd:restriction>
      </xsd:simpleType>
    </xsd:element>
    <xsd:element name="ContentCloud_Keywords" ma:index="61" nillable="true" ma:displayName="Keywords" ma:description="" ma:internalName="ContentCloud_Keywords">
      <xsd:simpleType>
        <xsd:restriction base="dms:Note"/>
      </xsd:simpleType>
    </xsd:element>
    <xsd:element name="ContentCloud_CommentToApprover" ma:index="62" nillable="true" ma:displayName="Comment to approver" ma:description="Optionally provide additional information to your selected approver(s)." ma:internalName="ContentCloud_CommentToApprover">
      <xsd:simpleType>
        <xsd:restriction base="dms:Text">
          <xsd:maxLength value="255"/>
        </xsd:restriction>
      </xsd:simpleType>
    </xsd:element>
    <xsd:element name="ContentCloud_PublishOnApproval" ma:index="63" nillable="true" ma:displayName="Publish on approval" ma:description="Publish On Approval" ma:internalName="ContentCloud_PublishOnApproval">
      <xsd:simpleType>
        <xsd:restriction base="dms:Boolean"/>
      </xsd:simpleType>
    </xsd:element>
    <xsd:element name="ContentCloud_UpdatesNumber" ma:index="64" nillable="true" ma:displayName="Updates number" ma:description="Number of updates of item." ma:hidden="true" ma:internalName="ContentCloud_UpdatesNumber" ma:readOnly="false">
      <xsd:simpleType>
        <xsd:restriction base="dms:Number"/>
      </xsd:simpleType>
    </xsd:element>
    <xsd:element name="ContentCloud_MetadataCTypeName" ma:index="65" nillable="true" ma:displayName="Metadata content type name" ma:description="" ma:indexed="true" ma:internalName="ContentCloud_MetadataCTypeName">
      <xsd:simpleType>
        <xsd:restriction base="dms:Text">
          <xsd:maxLength value="255"/>
        </xsd:restriction>
      </xsd:simpleType>
    </xsd:element>
    <xsd:element name="ContentCloud_SubmitDate" ma:index="66" nillable="true" ma:displayName="Date submitted" ma:description="Submit for approval date" ma:format="DateOnly" ma:internalName="ContentCloud_SubmitDate">
      <xsd:simpleType>
        <xsd:restriction base="dms:DateTime"/>
      </xsd:simpleType>
    </xsd:element>
    <xsd:element name="ContentCloud_ContributorIds" ma:index="67" nillable="true" ma:displayName="Metadata contributors ids" ma:description="" ma:hidden="true" ma:internalName="ContentCloud_ContributorIds" ma:readOnly="false">
      <xsd:simpleType>
        <xsd:restriction base="dms:Text">
          <xsd:maxLength value="255"/>
        </xsd:restriction>
      </xsd:simpleType>
    </xsd:element>
    <xsd:element name="ContentCloud_PrimaryContactIds" ma:index="68" nillable="true" ma:displayName="Metadata primary contact ids" ma:description="" ma:hidden="true" ma:internalName="ContentCloud_PrimaryContactIds" ma:readOnly="false">
      <xsd:simpleType>
        <xsd:restriction base="dms:Text">
          <xsd:maxLength value="255"/>
        </xsd:restriction>
      </xsd:simpleType>
    </xsd:element>
    <xsd:element name="ContentCloud_WithdrawOnApproval" ma:index="69" nillable="true" ma:displayName="Withdraw on approval" ma:description="Withdraw On Approval" ma:internalName="ContentCloud_WithdrawOnApproval">
      <xsd:simpleType>
        <xsd:restriction base="dms:Boolean"/>
      </xsd:simpleType>
    </xsd:element>
    <xsd:element name="ContentCloud_ConsolidatedUrl" ma:index="70" nillable="true" ma:displayName="Link to consolidated content" ma:format="Hyperlink" ma:internalName="ContentCloud_ConsolidatedUrl">
      <xsd:complexType>
        <xsd:complexContent>
          <xsd:extension base="dms:URL">
            <xsd:sequence>
              <xsd:element name="Url" type="dms:ValidUrl" minOccurs="0" nillable="true"/>
              <xsd:element name="Description" type="xsd:string" nillable="true"/>
            </xsd:sequence>
          </xsd:extension>
        </xsd:complexContent>
      </xsd:complexType>
    </xsd:element>
    <xsd:element name="ContentCloud_TempExtDate" ma:index="71" nillable="true" ma:displayName="Temporary extension date" ma:description="Temporary extension date" ma:format="DateOnly" ma:internalName="ContentCloud_TempExtDate">
      <xsd:simpleType>
        <xsd:restriction base="dms:DateTime"/>
      </xsd:simpleType>
    </xsd:element>
    <xsd:element name="ContentCloud_SharedWith" ma:index="72" nillable="true" ma:displayName="Shared with" ma:description="" ma:hidden="true" ma:internalName="ContentCloud_SharedWith" ma:readOnly="false">
      <xsd:simpleType>
        <xsd:restriction base="dms:Note"/>
      </xsd:simpleType>
    </xsd:element>
    <xsd:element name="ContentCloud_Duration" ma:index="73" nillable="true" ma:displayName="Duration" ma:description="Duration of content in seconds." ma:internalName="ContentCloud_Duration">
      <xsd:simpleType>
        <xsd:restriction base="dms:Number"/>
      </xsd:simpleType>
    </xsd:element>
    <xsd:element name="ContentCloud_Submitter" ma:index="74" nillable="true" ma:displayName="Submitted by" ma:description="" ma:hidden="true" ma:internalName="ContentCloud_Submitte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LegacyDetails" ma:index="75" nillable="true" ma:displayName="Legacy details" ma:description="" ma:internalName="ContentCloud_LegacyDetails">
      <xsd:simpleType>
        <xsd:restriction base="dms:Note"/>
      </xsd:simpleType>
    </xsd:element>
    <xsd:element name="ContentCloud_TEDBeforeSRD" ma:index="76" nillable="true" ma:displayName="Temporary extension set before submit for approval" ma:description="Temporary extension set before submit for approval" ma:hidden="true" ma:internalName="ContentCloud_TEDBeforeSRD" ma:readOnly="false">
      <xsd:simpleType>
        <xsd:restriction base="dms:Boolean"/>
      </xsd:simpleType>
    </xsd:element>
    <xsd:element name="ContentCloud_Migrated" ma:index="77" nillable="true" ma:displayName="Migrated" ma:internalName="ContentCloud_Migrated">
      <xsd:simpleType>
        <xsd:restriction base="dms:Boolean"/>
      </xsd:simpleType>
    </xsd:element>
    <xsd:element name="ContentCloud_ReceivedFrom" ma:index="78" nillable="true" ma:displayName="Document Received From" ma:list="UserInfo" ma:SharePointGroup="0" ma:internalName="ContentCloud_ReceivedFrom"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Cloud_NewDraftNumber" ma:index="79" nillable="true" ma:displayName="New draft number" ma:description="" ma:internalName="ContentCloud_NewDraftNumber">
      <xsd:simpleType>
        <xsd:restriction base="dms:Text">
          <xsd:maxLength value="255"/>
        </xsd:restriction>
      </xsd:simpleType>
    </xsd:element>
    <xsd:element name="PublishingExpirationDate" ma:index="80"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element name="_dlc_Exempt" ma:index="87" nillable="true" ma:displayName="Exempt from Policy" ma:hidden="true" ma:internalName="_dlc_Exempt" ma:readOnly="true">
      <xsd:simpleType>
        <xsd:restriction base="dms:Unknown"/>
      </xsd:simpleType>
    </xsd:element>
    <xsd:element name="PublishingStartDate" ma:index="96"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4ba428f-c30f-44c8-8eab-a30b7390a267" elementFormDefault="qualified">
    <xsd:import namespace="http://schemas.microsoft.com/office/2006/documentManagement/types"/>
    <xsd:import namespace="http://schemas.microsoft.com/office/infopath/2007/PartnerControls"/>
    <xsd:element name="ContentCloud_OrganisationString" ma:index="26" nillable="true" ma:displayName="Organisation string" ma:indexed="true" ma:list="{4aafafe1-e8cb-42dd-8946-936c776bf3e5}" ma:internalName="ContentCloud_OrganisationString" ma:showField="Title" ma:web="44ba428f-c30f-44c8-8eab-a30b7390a267">
      <xsd:simpleType>
        <xsd:restriction base="dms:Lookup"/>
      </xsd:simpleType>
    </xsd:element>
    <xsd:element name="ContentCloud_RelatedSites" ma:index="33" nillable="true" ma:displayName="Related sites" ma:list="{b4283a8c-c169-464e-b37a-660a96344476}" ma:internalName="ContentCloud_RelatedSites" ma:showField="Title" ma:web="44ba428f-c30f-44c8-8eab-a30b7390a267">
      <xsd:complexType>
        <xsd:complexContent>
          <xsd:extension base="dms:MultiChoiceLookup">
            <xsd:sequence>
              <xsd:element name="Value" type="dms:Lookup" maxOccurs="unbounded" minOccurs="0" nillable="true"/>
            </xsd:sequence>
          </xsd:extension>
        </xsd:complexContent>
      </xsd:complexType>
    </xsd:element>
    <xsd:element name="_dlc_DocId" ma:index="91" nillable="true" ma:displayName="Document ID Value" ma:description="The value of the document ID assigned to this item." ma:internalName="_dlc_DocId" ma:readOnly="true">
      <xsd:simpleType>
        <xsd:restriction base="dms:Text"/>
      </xsd:simpleType>
    </xsd:element>
    <xsd:element name="_dlc_DocIdUrl" ma:index="9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93"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78a0cd0-2680-45d0-a254-38b105a1c2de" elementFormDefault="qualified">
    <xsd:import namespace="http://schemas.microsoft.com/office/2006/documentManagement/types"/>
    <xsd:import namespace="http://schemas.microsoft.com/office/infopath/2007/PartnerControls"/>
    <xsd:element name="DLCPolicyLabelValue" ma:index="88" nillable="true" ma:displayName="Label" ma:description="Stores the current value of the label." ma:internalName="DLCPolicyLabelValue" ma:readOnly="true">
      <xsd:simpleType>
        <xsd:restriction base="dms:Note">
          <xsd:maxLength value="255"/>
        </xsd:restriction>
      </xsd:simpleType>
    </xsd:element>
    <xsd:element name="DLCPolicyLabelClientValue" ma:index="89" nillable="true" ma:displayName="Client Label Value" ma:description="Stores the last label value computed on the client." ma:hidden="true" ma:internalName="DLCPolicyLabelClientValue" ma:readOnly="false">
      <xsd:simpleType>
        <xsd:restriction base="dms:Note"/>
      </xsd:simpleType>
    </xsd:element>
    <xsd:element name="DLCPolicyLabelLock" ma:index="90" nillable="true" ma:displayName="Label Locked" ma:description="Indicates whether the label should be updated when item properties are modified." ma:hidden="true" ma:internalName="DLCPolicyLabelLock" ma:readOnly="false">
      <xsd:simpleType>
        <xsd:restriction base="dms:Text"/>
      </xsd:simpleType>
    </xsd:element>
    <xsd:element name="lcf76f155ced4ddcb4097134ff3c332f" ma:index="97" nillable="true" ma:displayName="Image Tags_0" ma:hidden="true" ma:internalName="lcf76f155ced4ddcb4097134ff3c332f">
      <xsd:simpleType>
        <xsd:restriction base="dms:Note"/>
      </xsd:simpleType>
    </xsd:element>
    <xsd:element name="MigrationOrganisationString" ma:index="99" nillable="true" ma:displayName="MigrationOrganisationString" ma:internalName="MigrationOrganisationString">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TaxCatchAll" ma:index="98" nillable="true" ma:displayName="Taxonomy Catch All Column" ma:hidden="true" ma:list="{df517a1a-f367-4017-82b3-5224906db11f}" ma:internalName="TaxCatchAll" ma:showField="CatchAllData" ma:web="44ba428f-c30f-44c8-8eab-a30b7390a2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4" ma:displayName="Content Type"/>
        <xsd:element ref="dc:title" minOccurs="0" maxOccurs="1" ma:index="8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8.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309CF502-1AFA-4435-8FBA-B12CCC6D40C4}">
  <ds:schemaRefs>
    <ds:schemaRef ds:uri="http://schemas.microsoft.com/office/2006/metadata/properties"/>
    <ds:schemaRef ds:uri="http://schemas.microsoft.com/office/infopath/2007/PartnerControls"/>
    <ds:schemaRef ds:uri="http://schemas.microsoft.com/sharepoint/v3"/>
    <ds:schemaRef ds:uri="44ba428f-c30f-44c8-8eab-a30b7390a267"/>
    <ds:schemaRef ds:uri="c78a0cd0-2680-45d0-a254-38b105a1c2de"/>
    <ds:schemaRef ds:uri="662745e8-e224-48e8-a2e3-254862b8c2f5"/>
  </ds:schemaRefs>
</ds:datastoreItem>
</file>

<file path=customXml/itemProps2.xml><?xml version="1.0" encoding="utf-8"?>
<ds:datastoreItem xmlns:ds="http://schemas.openxmlformats.org/officeDocument/2006/customXml" ds:itemID="{AC58A72A-575D-4139-90B6-0781E082C4A1}">
  <ds:schemaRefs>
    <ds:schemaRef ds:uri="http://schemas.microsoft.com/office/2006/metadata/longProperties"/>
    <ds:schemaRef ds:uri=""/>
  </ds:schemaRefs>
</ds:datastoreItem>
</file>

<file path=customXml/itemProps3.xml><?xml version="1.0" encoding="utf-8"?>
<ds:datastoreItem xmlns:ds="http://schemas.openxmlformats.org/officeDocument/2006/customXml" ds:itemID="{4741F08E-7A11-478E-81A8-1DC7880F1115}">
  <ds:schemaRefs>
    <ds:schemaRef ds:uri="http://schemas.openxmlformats.org/officeDocument/2006/bibliography"/>
  </ds:schemaRefs>
</ds:datastoreItem>
</file>

<file path=customXml/itemProps4.xml><?xml version="1.0" encoding="utf-8"?>
<ds:datastoreItem xmlns:ds="http://schemas.openxmlformats.org/officeDocument/2006/customXml" ds:itemID="{74267DEC-FEC6-48E0-AB29-4F57B5E22EC8}">
  <ds:schemaRefs>
    <ds:schemaRef ds:uri="office.server.policy"/>
  </ds:schemaRefs>
</ds:datastoreItem>
</file>

<file path=customXml/itemProps5.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6.xml><?xml version="1.0" encoding="utf-8"?>
<ds:datastoreItem xmlns:ds="http://schemas.openxmlformats.org/officeDocument/2006/customXml" ds:itemID="{5D15FFAE-F6B9-43A5-8D5B-0FF156F93CEF}">
  <ds:schemaRefs>
    <ds:schemaRef ds:uri="http://schemas.microsoft.com/sharepoint/v3/contenttype/forms"/>
  </ds:schemaRefs>
</ds:datastoreItem>
</file>

<file path=customXml/itemProps7.xml><?xml version="1.0" encoding="utf-8"?>
<ds:datastoreItem xmlns:ds="http://schemas.openxmlformats.org/officeDocument/2006/customXml" ds:itemID="{E33CF5DF-2285-49A2-B72D-207893B847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4ba428f-c30f-44c8-8eab-a30b7390a267"/>
    <ds:schemaRef ds:uri="c78a0cd0-2680-45d0-a254-38b105a1c2de"/>
    <ds:schemaRef ds:uri="662745e8-e224-48e8-a2e3-254862b8c2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8.xml><?xml version="1.0" encoding="utf-8"?>
<ds:datastoreItem xmlns:ds="http://schemas.openxmlformats.org/officeDocument/2006/customXml" ds:itemID="{EAD78AB4-32B3-4E36-B4F3-4F5AB1F88063}">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2326</Words>
  <Characters>13567</Characters>
  <Application>Microsoft Office Word</Application>
  <DocSecurity>4</DocSecurity>
  <Lines>113</Lines>
  <Paragraphs>31</Paragraphs>
  <ScaleCrop>false</ScaleCrop>
  <HeadingPairs>
    <vt:vector size="2" baseType="variant">
      <vt:variant>
        <vt:lpstr>Title</vt:lpstr>
      </vt:variant>
      <vt:variant>
        <vt:i4>1</vt:i4>
      </vt:variant>
    </vt:vector>
  </HeadingPairs>
  <TitlesOfParts>
    <vt:vector size="1" baseType="lpstr">
      <vt:lpstr>EXD625 Approved slaughter market for animals from Bluetongue zones</vt:lpstr>
    </vt:vector>
  </TitlesOfParts>
  <Company>Defra</Company>
  <LinksUpToDate>false</LinksUpToDate>
  <CharactersWithSpaces>15862</CharactersWithSpaces>
  <SharedDoc>false</SharedDoc>
  <HLinks>
    <vt:vector size="30" baseType="variant">
      <vt:variant>
        <vt:i4>6750333</vt:i4>
      </vt:variant>
      <vt:variant>
        <vt:i4>12</vt:i4>
      </vt:variant>
      <vt:variant>
        <vt:i4>0</vt:i4>
      </vt:variant>
      <vt:variant>
        <vt:i4>5</vt:i4>
      </vt:variant>
      <vt:variant>
        <vt:lpwstr>https://www.hse.gov.uk/biocides/uk-authorised-biocidal-products.htm</vt:lpwstr>
      </vt:variant>
      <vt:variant>
        <vt:lpwstr/>
      </vt:variant>
      <vt:variant>
        <vt:i4>5046367</vt:i4>
      </vt:variant>
      <vt:variant>
        <vt:i4>9</vt:i4>
      </vt:variant>
      <vt:variant>
        <vt:i4>0</vt:i4>
      </vt:variant>
      <vt:variant>
        <vt:i4>5</vt:i4>
      </vt:variant>
      <vt:variant>
        <vt:lpwstr>https://www.hse.gov.uk/biocides/copr/approved.htm</vt:lpwstr>
      </vt:variant>
      <vt:variant>
        <vt:lpwstr/>
      </vt:variant>
      <vt:variant>
        <vt:i4>6946919</vt:i4>
      </vt:variant>
      <vt:variant>
        <vt:i4>6</vt:i4>
      </vt:variant>
      <vt:variant>
        <vt:i4>0</vt:i4>
      </vt:variant>
      <vt:variant>
        <vt:i4>5</vt:i4>
      </vt:variant>
      <vt:variant>
        <vt:lpwstr>https://www.gov.uk/government/publications/general-licence-for-the-movement-of-cattle-sheep-goats-and-pigs-annex-a-to-c/general-licence-for-the-movement-of-cattle-sheep-goats-and-pigs-annex-a-to-c</vt:lpwstr>
      </vt:variant>
      <vt:variant>
        <vt:lpwstr>annex-b-multiple-pick-upsdrop-offs</vt:lpwstr>
      </vt:variant>
      <vt:variant>
        <vt:i4>6291578</vt:i4>
      </vt:variant>
      <vt:variant>
        <vt:i4>3</vt:i4>
      </vt:variant>
      <vt:variant>
        <vt:i4>0</vt:i4>
      </vt:variant>
      <vt:variant>
        <vt:i4>5</vt:i4>
      </vt:variant>
      <vt:variant>
        <vt:lpwstr>http://www.gov.uk/</vt:lpwstr>
      </vt:variant>
      <vt:variant>
        <vt:lpwstr/>
      </vt:variant>
      <vt:variant>
        <vt:i4>6946919</vt:i4>
      </vt:variant>
      <vt:variant>
        <vt:i4>0</vt:i4>
      </vt:variant>
      <vt:variant>
        <vt:i4>0</vt:i4>
      </vt:variant>
      <vt:variant>
        <vt:i4>5</vt:i4>
      </vt:variant>
      <vt:variant>
        <vt:lpwstr>https://www.gov.uk/government/publications/general-licence-for-the-movement-of-cattle-sheep-goats-and-pigs-annex-a-to-c/general-licence-for-the-movement-of-cattle-sheep-goats-and-pigs-annex-a-to-c</vt:lpwstr>
      </vt:variant>
      <vt:variant>
        <vt:lpwstr>annex-b-multiple-pick-upsdrop-offs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EXD625 Approved slaughter market for animals from Bluetongue zones</dc:title>
  <dc:subject/>
  <dc:creator>Rafferty, Lorraine</dc:creator>
  <cp:keywords/>
  <dc:description/>
  <cp:lastModifiedBy>Morgan, Owen (LGHCCRA - CCRA Operations)</cp:lastModifiedBy>
  <cp:revision>2</cp:revision>
  <cp:lastPrinted>2008-01-26T04:34:00Z</cp:lastPrinted>
  <dcterms:created xsi:type="dcterms:W3CDTF">2025-07-30T12:08:00Z</dcterms:created>
  <dcterms:modified xsi:type="dcterms:W3CDTF">2025-07-30T12:08:00Z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display_urn:schemas-microsoft-com:office:office#Editor">
    <vt:lpwstr>Millican, Annette</vt:lpwstr>
  </property>
  <property fmtid="{D5CDD505-2E9C-101B-9397-08002B2CF9AE}" pid="4" name="Order">
    <vt:lpwstr>100.000000000000</vt:lpwstr>
  </property>
  <property fmtid="{D5CDD505-2E9C-101B-9397-08002B2CF9AE}" pid="5" name="CC">
    <vt:lpwstr/>
  </property>
  <property fmtid="{D5CDD505-2E9C-101B-9397-08002B2CF9AE}" pid="6" name="SubjectArea">
    <vt:lpwstr/>
  </property>
  <property fmtid="{D5CDD505-2E9C-101B-9397-08002B2CF9AE}" pid="7" name="HOCC">
    <vt:lpwstr/>
  </property>
  <property fmtid="{D5CDD505-2E9C-101B-9397-08002B2CF9AE}" pid="8" name="Date Received">
    <vt:lpwstr/>
  </property>
  <property fmtid="{D5CDD505-2E9C-101B-9397-08002B2CF9AE}" pid="9" name="display_urn:schemas-microsoft-com:office:office#Author">
    <vt:lpwstr>Bush, Patricia</vt:lpwstr>
  </property>
  <property fmtid="{D5CDD505-2E9C-101B-9397-08002B2CF9AE}" pid="10" name="HOFrom">
    <vt:lpwstr/>
  </property>
  <property fmtid="{D5CDD505-2E9C-101B-9397-08002B2CF9AE}" pid="11" name="HODateReceived">
    <vt:lpwstr/>
  </property>
  <property fmtid="{D5CDD505-2E9C-101B-9397-08002B2CF9AE}" pid="12" name="Directorate">
    <vt:lpwstr/>
  </property>
  <property fmtid="{D5CDD505-2E9C-101B-9397-08002B2CF9AE}" pid="13" name="HOTo">
    <vt:lpwstr/>
  </property>
  <property fmtid="{D5CDD505-2E9C-101B-9397-08002B2CF9AE}" pid="14" name="To">
    <vt:lpwstr/>
  </property>
  <property fmtid="{D5CDD505-2E9C-101B-9397-08002B2CF9AE}" pid="15" name="SecurityClassification">
    <vt:lpwstr/>
  </property>
  <property fmtid="{D5CDD505-2E9C-101B-9397-08002B2CF9AE}" pid="16" name="HOSubject">
    <vt:lpwstr/>
  </property>
  <property fmtid="{D5CDD505-2E9C-101B-9397-08002B2CF9AE}" pid="17" name="From1">
    <vt:lpwstr/>
  </property>
  <property fmtid="{D5CDD505-2E9C-101B-9397-08002B2CF9AE}" pid="18" name="MigrationSource">
    <vt:lpwstr/>
  </property>
  <property fmtid="{D5CDD505-2E9C-101B-9397-08002B2CF9AE}" pid="19" name="Date Sent">
    <vt:lpwstr/>
  </property>
  <property fmtid="{D5CDD505-2E9C-101B-9397-08002B2CF9AE}" pid="20" name="LicenceReference">
    <vt:lpwstr>EXD470(BT)(E)</vt:lpwstr>
  </property>
  <property fmtid="{D5CDD505-2E9C-101B-9397-08002B2CF9AE}" pid="21" name="ContentTypeId">
    <vt:lpwstr>0x010100D5A45896ADA143F9BF5F69E7D3C3FE4B3D00C95B273839BE20438DF8FB1374F114A6</vt:lpwstr>
  </property>
  <property fmtid="{D5CDD505-2E9C-101B-9397-08002B2CF9AE}" pid="22" name="InformationType">
    <vt:lpwstr/>
  </property>
  <property fmtid="{D5CDD505-2E9C-101B-9397-08002B2CF9AE}" pid="23" name="HOGovernmentSecurityClassification">
    <vt:lpwstr>2;#Official|14c80daa-741b-422c-9722-f71693c9ede4</vt:lpwstr>
  </property>
  <property fmtid="{D5CDD505-2E9C-101B-9397-08002B2CF9AE}" pid="24" name="OrganisationalUnit">
    <vt:lpwstr>10;#Core Defra|026223dd-2e56-4615-868d-7c5bfd566810</vt:lpwstr>
  </property>
  <property fmtid="{D5CDD505-2E9C-101B-9397-08002B2CF9AE}" pid="25" name="HOSiteType">
    <vt:lpwstr>6;#Team|ff0485df-0575-416f-802f-e999165821b7</vt:lpwstr>
  </property>
  <property fmtid="{D5CDD505-2E9C-101B-9397-08002B2CF9AE}" pid="26" name="Distribution">
    <vt:lpwstr>9;#Internal Defra Group|0867f7b3-e76e-40ca-bb1f-5ba341a49230</vt:lpwstr>
  </property>
  <property fmtid="{D5CDD505-2E9C-101B-9397-08002B2CF9AE}" pid="27" name="HOCopyrightLevel">
    <vt:lpwstr>1;#Crown|69589897-2828-4761-976e-717fd8e631c9</vt:lpwstr>
  </property>
  <property fmtid="{D5CDD505-2E9C-101B-9397-08002B2CF9AE}" pid="28" name="MediaServiceImageTags">
    <vt:lpwstr/>
  </property>
  <property fmtid="{D5CDD505-2E9C-101B-9397-08002B2CF9AE}" pid="29" name="lcf76f155ced4ddcb4097134ff3c332f">
    <vt:lpwstr/>
  </property>
  <property fmtid="{D5CDD505-2E9C-101B-9397-08002B2CF9AE}" pid="30" name="SharedWithUsers">
    <vt:lpwstr>66;#Smith, Andy</vt:lpwstr>
  </property>
  <property fmtid="{D5CDD505-2E9C-101B-9397-08002B2CF9AE}" pid="31" name="MSIP_Label_c7c25f93-93f9-45f1-b4d5-53e51b1fb4f3_Method">
    <vt:lpwstr>Standard</vt:lpwstr>
  </property>
  <property fmtid="{D5CDD505-2E9C-101B-9397-08002B2CF9AE}" pid="32" name="MSIP_Label_c7c25f93-93f9-45f1-b4d5-53e51b1fb4f3_ActionId">
    <vt:lpwstr>dd40c076-6206-4fa0-a0da-5987f1f52362</vt:lpwstr>
  </property>
  <property fmtid="{D5CDD505-2E9C-101B-9397-08002B2CF9AE}" pid="33" name="MSIP_Label_c7c25f93-93f9-45f1-b4d5-53e51b1fb4f3_ContentBits">
    <vt:lpwstr>3</vt:lpwstr>
  </property>
  <property fmtid="{D5CDD505-2E9C-101B-9397-08002B2CF9AE}" pid="34" name="ClassificationContentMarkingFooterShapeIds">
    <vt:lpwstr>faa319c,5d6659c2,684e4252</vt:lpwstr>
  </property>
  <property fmtid="{D5CDD505-2E9C-101B-9397-08002B2CF9AE}" pid="35" name="ClassificationContentMarkingHeaderShapeIds">
    <vt:lpwstr>7dd8af81,4940eb54,79eeca8c</vt:lpwstr>
  </property>
  <property fmtid="{D5CDD505-2E9C-101B-9397-08002B2CF9AE}" pid="36" name="MSIP_Label_c7c25f93-93f9-45f1-b4d5-53e51b1fb4f3_Name">
    <vt:lpwstr>- OFFICIAL -</vt:lpwstr>
  </property>
  <property fmtid="{D5CDD505-2E9C-101B-9397-08002B2CF9AE}" pid="37" name="ClassificationContentMarkingFooterFontProps">
    <vt:lpwstr>#000000,10,Calibri</vt:lpwstr>
  </property>
  <property fmtid="{D5CDD505-2E9C-101B-9397-08002B2CF9AE}" pid="38" name="MSIP_Label_c7c25f93-93f9-45f1-b4d5-53e51b1fb4f3_Enabled">
    <vt:lpwstr>true</vt:lpwstr>
  </property>
  <property fmtid="{D5CDD505-2E9C-101B-9397-08002B2CF9AE}" pid="39" name="_dlc_DocIdItemGuid">
    <vt:lpwstr>18b0b6c6-2604-4b46-8d1d-1036769a9a7d</vt:lpwstr>
  </property>
  <property fmtid="{D5CDD505-2E9C-101B-9397-08002B2CF9AE}" pid="40" name="MSIP_Label_c7c25f93-93f9-45f1-b4d5-53e51b1fb4f3_SetDate">
    <vt:lpwstr>2024-01-16T13:07:18Z</vt:lpwstr>
  </property>
  <property fmtid="{D5CDD505-2E9C-101B-9397-08002B2CF9AE}" pid="41" name="MSIP_Label_c7c25f93-93f9-45f1-b4d5-53e51b1fb4f3_SiteId">
    <vt:lpwstr>770a2450-0227-4c62-90c7-4e38537f1102</vt:lpwstr>
  </property>
  <property fmtid="{D5CDD505-2E9C-101B-9397-08002B2CF9AE}" pid="42" name="ClassificationContentMarkingFooterText">
    <vt:lpwstr>OFFICIAL</vt:lpwstr>
  </property>
  <property fmtid="{D5CDD505-2E9C-101B-9397-08002B2CF9AE}" pid="43" name="ClassificationContentMarkingHeaderText">
    <vt:lpwstr>OFFICIAL</vt:lpwstr>
  </property>
  <property fmtid="{D5CDD505-2E9C-101B-9397-08002B2CF9AE}" pid="44" name="ClassificationContentMarkingHeaderFontProps">
    <vt:lpwstr>#000000,10,Calibri</vt:lpwstr>
  </property>
  <property fmtid="{D5CDD505-2E9C-101B-9397-08002B2CF9AE}" pid="45" name="ContentCloudCreatedByRER">
    <vt:bool>false</vt:bool>
  </property>
  <property fmtid="{D5CDD505-2E9C-101B-9397-08002B2CF9AE}" pid="46" name="_ip_UnifiedCompliancePolicyProperties">
    <vt:lpwstr/>
  </property>
  <property fmtid="{D5CDD505-2E9C-101B-9397-08002B2CF9AE}" pid="47" name="Objective-Comment">
    <vt:lpwstr/>
  </property>
  <property fmtid="{D5CDD505-2E9C-101B-9397-08002B2CF9AE}" pid="48" name="Customer-Id">
    <vt:lpwstr>FF3C5B18883D4E21973B57C2EEED7FD1</vt:lpwstr>
  </property>
  <property fmtid="{D5CDD505-2E9C-101B-9397-08002B2CF9AE}" pid="49" name="Objective-Id">
    <vt:lpwstr>A58726204</vt:lpwstr>
  </property>
  <property fmtid="{D5CDD505-2E9C-101B-9397-08002B2CF9AE}" pid="50" name="Objective-Title">
    <vt:lpwstr>FINAL - EXD625(W) Approved slaughter market for animals from Bluetongue zones</vt:lpwstr>
  </property>
  <property fmtid="{D5CDD505-2E9C-101B-9397-08002B2CF9AE}" pid="51" name="Objective-Description">
    <vt:lpwstr/>
  </property>
  <property fmtid="{D5CDD505-2E9C-101B-9397-08002B2CF9AE}" pid="52" name="Objective-CreationStamp">
    <vt:filetime>2025-07-04T07:49:15Z</vt:filetime>
  </property>
  <property fmtid="{D5CDD505-2E9C-101B-9397-08002B2CF9AE}" pid="53" name="Objective-IsApproved">
    <vt:bool>false</vt:bool>
  </property>
  <property fmtid="{D5CDD505-2E9C-101B-9397-08002B2CF9AE}" pid="54" name="Objective-IsPublished">
    <vt:bool>true</vt:bool>
  </property>
  <property fmtid="{D5CDD505-2E9C-101B-9397-08002B2CF9AE}" pid="55" name="Objective-DatePublished">
    <vt:filetime>2025-07-29T16:53:19Z</vt:filetime>
  </property>
  <property fmtid="{D5CDD505-2E9C-101B-9397-08002B2CF9AE}" pid="56" name="Objective-ModificationStamp">
    <vt:filetime>2025-07-29T16:53:19Z</vt:filetime>
  </property>
  <property fmtid="{D5CDD505-2E9C-101B-9397-08002B2CF9AE}" pid="57" name="Objective-Owner">
    <vt:lpwstr>Freeman, Harriet (LGHCCRA - OCVO)</vt:lpwstr>
  </property>
  <property fmtid="{D5CDD505-2E9C-101B-9397-08002B2CF9AE}" pid="58" name="Objective-Path">
    <vt:lpwstr>Objective Global Folder:#Business File Plan:WG Organisational Groups:Covid-19 Inquiry - Excluded File Plan Areas:Local Government, Housing, Climate Change &amp; Rural Affairs (LGHCCRA) - Office of the Chief Veterinary Officer (OCVO):1 - Save:Office of the Chief Veterinary Officer (OCVO):Animal Disease Policy:04. Exotic Animal Diseases:Bluetongue:2022-26:Bluetongue - Policy &amp; Legislation - 2022-2026:Licencing - Licences - 2025:</vt:lpwstr>
  </property>
  <property fmtid="{D5CDD505-2E9C-101B-9397-08002B2CF9AE}" pid="59" name="Objective-Parent">
    <vt:lpwstr>Licencing - Licences - 2025</vt:lpwstr>
  </property>
  <property fmtid="{D5CDD505-2E9C-101B-9397-08002B2CF9AE}" pid="60" name="Objective-State">
    <vt:lpwstr>Published</vt:lpwstr>
  </property>
  <property fmtid="{D5CDD505-2E9C-101B-9397-08002B2CF9AE}" pid="61" name="Objective-VersionId">
    <vt:lpwstr>vA106923719</vt:lpwstr>
  </property>
  <property fmtid="{D5CDD505-2E9C-101B-9397-08002B2CF9AE}" pid="62" name="Objective-Version">
    <vt:lpwstr>14.0</vt:lpwstr>
  </property>
  <property fmtid="{D5CDD505-2E9C-101B-9397-08002B2CF9AE}" pid="63" name="Objective-VersionNumber">
    <vt:r8>14</vt:r8>
  </property>
  <property fmtid="{D5CDD505-2E9C-101B-9397-08002B2CF9AE}" pid="64" name="Objective-VersionComment">
    <vt:lpwstr/>
  </property>
  <property fmtid="{D5CDD505-2E9C-101B-9397-08002B2CF9AE}" pid="65" name="Objective-FileNumber">
    <vt:lpwstr/>
  </property>
  <property fmtid="{D5CDD505-2E9C-101B-9397-08002B2CF9AE}" pid="66" name="Objective-Classification">
    <vt:lpwstr>[Inherited - Official]</vt:lpwstr>
  </property>
  <property fmtid="{D5CDD505-2E9C-101B-9397-08002B2CF9AE}" pid="67" name="Objective-Caveats">
    <vt:lpwstr/>
  </property>
  <property fmtid="{D5CDD505-2E9C-101B-9397-08002B2CF9AE}" pid="68" name="Objective-Date Acquired">
    <vt:filetime>2025-07-03T23:00:00Z</vt:filetime>
  </property>
  <property fmtid="{D5CDD505-2E9C-101B-9397-08002B2CF9AE}" pid="69" name="Objective-Official Translation">
    <vt:lpwstr/>
  </property>
  <property fmtid="{D5CDD505-2E9C-101B-9397-08002B2CF9AE}" pid="70" name="Objective-Connect Creator">
    <vt:lpwstr/>
  </property>
</Properties>
</file>