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E1CBB7" w14:textId="77777777" w:rsidR="00CE4B32" w:rsidRPr="003521B2" w:rsidRDefault="00CE4B32" w:rsidP="00CE4B32">
      <w:pPr>
        <w:pStyle w:val="NoSpacing"/>
        <w:jc w:val="both"/>
        <w:rPr>
          <w:rFonts w:ascii="Arial" w:hAnsi="Arial" w:cs="Arial"/>
          <w:sz w:val="28"/>
          <w:szCs w:val="28"/>
        </w:rPr>
      </w:pPr>
    </w:p>
    <w:tbl>
      <w:tblPr>
        <w:tblW w:w="9692" w:type="dxa"/>
        <w:tblLayout w:type="fixed"/>
        <w:tblLook w:val="01E0" w:firstRow="1" w:lastRow="1" w:firstColumn="1" w:lastColumn="1" w:noHBand="0" w:noVBand="0"/>
      </w:tblPr>
      <w:tblGrid>
        <w:gridCol w:w="5841"/>
        <w:gridCol w:w="3851"/>
      </w:tblGrid>
      <w:tr w:rsidR="00CE4B32" w:rsidRPr="00B22B03" w14:paraId="2DAC8B82" w14:textId="77777777" w:rsidTr="00FD602F">
        <w:tc>
          <w:tcPr>
            <w:tcW w:w="5841" w:type="dxa"/>
            <w:shd w:val="clear" w:color="auto" w:fill="auto"/>
          </w:tcPr>
          <w:p w14:paraId="6150EF97" w14:textId="77777777" w:rsidR="00CE4B32" w:rsidRPr="00B22B03" w:rsidRDefault="00CE4B32" w:rsidP="00FD602F">
            <w:pPr>
              <w:jc w:val="center"/>
              <w:rPr>
                <w:rFonts w:ascii="Arial" w:hAnsi="Arial" w:cs="Arial"/>
                <w:sz w:val="28"/>
                <w:szCs w:val="28"/>
              </w:rPr>
            </w:pPr>
            <w:r w:rsidRPr="00B22B03">
              <w:rPr>
                <w:rFonts w:ascii="Arial" w:hAnsi="Arial" w:cs="Arial"/>
                <w:b/>
                <w:noProof/>
                <w:sz w:val="28"/>
                <w:szCs w:val="28"/>
              </w:rPr>
              <w:drawing>
                <wp:anchor distT="0" distB="0" distL="114300" distR="114300" simplePos="0" relativeHeight="251659264" behindDoc="1" locked="0" layoutInCell="1" allowOverlap="1" wp14:anchorId="08AEC678" wp14:editId="3400AEAE">
                  <wp:simplePos x="0" y="0"/>
                  <wp:positionH relativeFrom="column">
                    <wp:posOffset>2054860</wp:posOffset>
                  </wp:positionH>
                  <wp:positionV relativeFrom="paragraph">
                    <wp:posOffset>635</wp:posOffset>
                  </wp:positionV>
                  <wp:extent cx="1476375" cy="1400175"/>
                  <wp:effectExtent l="0" t="0" r="9525" b="9525"/>
                  <wp:wrapSquare wrapText="bothSides"/>
                  <wp:docPr id="10" name="Picture 1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a:extLst>
                              <a:ext uri="{C183D7F6-B498-43B3-948B-1728B52AA6E4}">
                                <adec:decorative xmlns:adec="http://schemas.microsoft.com/office/drawing/2017/decorative" val="1"/>
                              </a:ext>
                            </a:extLs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76375" cy="1400175"/>
                          </a:xfrm>
                          <a:prstGeom prst="rect">
                            <a:avLst/>
                          </a:prstGeom>
                          <a:noFill/>
                        </pic:spPr>
                      </pic:pic>
                    </a:graphicData>
                  </a:graphic>
                  <wp14:sizeRelH relativeFrom="page">
                    <wp14:pctWidth>0</wp14:pctWidth>
                  </wp14:sizeRelH>
                  <wp14:sizeRelV relativeFrom="page">
                    <wp14:pctHeight>0</wp14:pctHeight>
                  </wp14:sizeRelV>
                </wp:anchor>
              </w:drawing>
            </w:r>
          </w:p>
          <w:p w14:paraId="790451F6" w14:textId="77777777" w:rsidR="00CE4B32" w:rsidRPr="00B22B03" w:rsidRDefault="00CE4B32" w:rsidP="00FD602F">
            <w:pPr>
              <w:jc w:val="center"/>
              <w:rPr>
                <w:rFonts w:ascii="Arial" w:hAnsi="Arial" w:cs="Arial"/>
                <w:sz w:val="28"/>
                <w:szCs w:val="28"/>
              </w:rPr>
            </w:pPr>
          </w:p>
          <w:p w14:paraId="35C94FF7" w14:textId="77777777" w:rsidR="00CE4B32" w:rsidRPr="00B22B03" w:rsidRDefault="00CE4B32" w:rsidP="00FD602F">
            <w:pPr>
              <w:jc w:val="center"/>
              <w:rPr>
                <w:rFonts w:ascii="Arial" w:hAnsi="Arial" w:cs="Arial"/>
                <w:b/>
                <w:sz w:val="28"/>
                <w:szCs w:val="28"/>
              </w:rPr>
            </w:pPr>
          </w:p>
        </w:tc>
        <w:tc>
          <w:tcPr>
            <w:tcW w:w="3851" w:type="dxa"/>
            <w:shd w:val="clear" w:color="auto" w:fill="auto"/>
          </w:tcPr>
          <w:p w14:paraId="070D8B7A" w14:textId="77777777" w:rsidR="00CE4B32" w:rsidRPr="00B22B03" w:rsidRDefault="00CE4B32" w:rsidP="00FD602F">
            <w:pPr>
              <w:jc w:val="center"/>
              <w:rPr>
                <w:rFonts w:ascii="Arial" w:hAnsi="Arial" w:cs="Arial"/>
                <w:b/>
                <w:sz w:val="28"/>
                <w:szCs w:val="28"/>
              </w:rPr>
            </w:pPr>
          </w:p>
        </w:tc>
      </w:tr>
    </w:tbl>
    <w:p w14:paraId="4F70B8F1" w14:textId="77777777" w:rsidR="00CE4B32" w:rsidRPr="00B22B03" w:rsidRDefault="00CE4B32" w:rsidP="00CE4B32">
      <w:pPr>
        <w:rPr>
          <w:rFonts w:ascii="Arial" w:hAnsi="Arial" w:cs="Arial"/>
          <w:b/>
          <w:sz w:val="28"/>
          <w:szCs w:val="28"/>
        </w:rPr>
      </w:pPr>
    </w:p>
    <w:p w14:paraId="3273D0AA" w14:textId="05DF2D58" w:rsidR="00CE4B32" w:rsidRPr="00A97834" w:rsidRDefault="00C474D1" w:rsidP="00A97834">
      <w:pPr>
        <w:pStyle w:val="Heading1"/>
        <w:rPr>
          <w:rFonts w:ascii="Arial" w:hAnsi="Arial" w:cs="Arial"/>
          <w:b/>
          <w:bCs/>
          <w:color w:val="auto"/>
        </w:rPr>
      </w:pPr>
      <w:r w:rsidRPr="00A97834">
        <w:rPr>
          <w:rFonts w:ascii="Arial" w:hAnsi="Arial" w:cs="Arial"/>
          <w:b/>
          <w:bCs/>
          <w:color w:val="auto"/>
        </w:rPr>
        <w:t>Pilot Candidate Diversity</w:t>
      </w:r>
      <w:r w:rsidR="00CE4B32" w:rsidRPr="00A97834">
        <w:rPr>
          <w:rFonts w:ascii="Arial" w:hAnsi="Arial" w:cs="Arial"/>
          <w:b/>
          <w:bCs/>
          <w:color w:val="auto"/>
        </w:rPr>
        <w:t xml:space="preserve"> Grant</w:t>
      </w:r>
    </w:p>
    <w:p w14:paraId="2018DECE" w14:textId="77777777" w:rsidR="00CE4B32" w:rsidRPr="00A97834" w:rsidRDefault="00CE4B32" w:rsidP="00A97834">
      <w:pPr>
        <w:pStyle w:val="Heading1"/>
        <w:rPr>
          <w:rFonts w:ascii="Arial" w:hAnsi="Arial" w:cs="Arial"/>
          <w:b/>
          <w:bCs/>
          <w:color w:val="auto"/>
        </w:rPr>
      </w:pPr>
      <w:r w:rsidRPr="00A97834">
        <w:rPr>
          <w:rFonts w:ascii="Arial" w:hAnsi="Arial" w:cs="Arial"/>
          <w:b/>
          <w:bCs/>
          <w:color w:val="auto"/>
        </w:rPr>
        <w:t>Application Form</w:t>
      </w:r>
    </w:p>
    <w:p w14:paraId="75283E87" w14:textId="77777777" w:rsidR="00CE4B32" w:rsidRPr="003A4134" w:rsidRDefault="00CE4B32" w:rsidP="00CE4B32">
      <w:pPr>
        <w:jc w:val="center"/>
        <w:rPr>
          <w:rFonts w:ascii="Arial" w:hAnsi="Arial" w:cs="Arial"/>
          <w:b/>
          <w:sz w:val="28"/>
          <w:szCs w:val="28"/>
        </w:rPr>
      </w:pPr>
    </w:p>
    <w:p w14:paraId="23F3BC01" w14:textId="18D15EE3" w:rsidR="00CE4B32" w:rsidRPr="003A4134" w:rsidRDefault="00CE4B32" w:rsidP="00CE4B32">
      <w:pPr>
        <w:jc w:val="center"/>
        <w:rPr>
          <w:rFonts w:ascii="Arial" w:hAnsi="Arial" w:cs="Arial"/>
          <w:bCs/>
          <w:i/>
          <w:iCs/>
          <w:sz w:val="28"/>
          <w:szCs w:val="28"/>
        </w:rPr>
      </w:pPr>
      <w:r w:rsidRPr="003A4134">
        <w:rPr>
          <w:rFonts w:ascii="Arial" w:hAnsi="Arial" w:cs="Arial"/>
          <w:bCs/>
          <w:i/>
          <w:iCs/>
          <w:sz w:val="28"/>
          <w:szCs w:val="28"/>
        </w:rPr>
        <w:t>Please refer to the Guidance, below, for assistance in completing this form</w:t>
      </w:r>
    </w:p>
    <w:p w14:paraId="588028AF" w14:textId="77777777" w:rsidR="00CE4B32" w:rsidRPr="003A4134" w:rsidRDefault="00CE4B32" w:rsidP="00CE4B32">
      <w:pPr>
        <w:jc w:val="center"/>
        <w:rPr>
          <w:rFonts w:ascii="Arial" w:hAnsi="Arial" w:cs="Arial"/>
          <w:bCs/>
          <w:i/>
          <w:iCs/>
          <w:sz w:val="28"/>
          <w:szCs w:val="28"/>
        </w:rPr>
      </w:pPr>
    </w:p>
    <w:p w14:paraId="47A5B5DD" w14:textId="77777777" w:rsidR="00CE4B32" w:rsidRDefault="00CE4B32" w:rsidP="00CE4B32">
      <w:pPr>
        <w:jc w:val="center"/>
        <w:rPr>
          <w:rFonts w:ascii="Arial" w:hAnsi="Arial" w:cs="Arial"/>
          <w:bCs/>
          <w:i/>
          <w:iCs/>
          <w:sz w:val="28"/>
          <w:szCs w:val="28"/>
        </w:rPr>
      </w:pPr>
      <w:r w:rsidRPr="003A4134">
        <w:rPr>
          <w:rFonts w:ascii="Arial" w:hAnsi="Arial" w:cs="Arial"/>
          <w:bCs/>
          <w:i/>
          <w:iCs/>
          <w:sz w:val="28"/>
          <w:szCs w:val="28"/>
        </w:rPr>
        <w:t>If you wish to submit any supporting evidence, please ensure it accompanies your application in a separate document.</w:t>
      </w:r>
    </w:p>
    <w:p w14:paraId="3B3EB587" w14:textId="77777777" w:rsidR="00CE4B32" w:rsidRDefault="00CE4B32" w:rsidP="00CE4B32">
      <w:pPr>
        <w:jc w:val="center"/>
        <w:rPr>
          <w:rFonts w:ascii="Arial" w:hAnsi="Arial" w:cs="Arial"/>
          <w:bCs/>
          <w:i/>
          <w:iCs/>
          <w:sz w:val="28"/>
          <w:szCs w:val="28"/>
        </w:rPr>
      </w:pPr>
    </w:p>
    <w:p w14:paraId="2D967396" w14:textId="77777777" w:rsidR="00FD343D" w:rsidRDefault="00FD343D" w:rsidP="00CE4B32">
      <w:pPr>
        <w:jc w:val="center"/>
        <w:rPr>
          <w:rFonts w:ascii="Arial" w:hAnsi="Arial" w:cs="Arial"/>
          <w:bCs/>
          <w:i/>
          <w:iCs/>
          <w:sz w:val="28"/>
          <w:szCs w:val="28"/>
        </w:rPr>
      </w:pPr>
    </w:p>
    <w:p w14:paraId="6FC6D880" w14:textId="77777777" w:rsidR="00CE4B32" w:rsidRDefault="00CE4B32" w:rsidP="00CE4B32">
      <w:pPr>
        <w:ind w:left="-709"/>
        <w:rPr>
          <w:rFonts w:ascii="Arial" w:hAnsi="Arial" w:cs="Arial"/>
          <w:b/>
          <w:sz w:val="28"/>
          <w:szCs w:val="28"/>
          <w:u w:val="single"/>
        </w:rPr>
      </w:pPr>
    </w:p>
    <w:p w14:paraId="3A6CAC3F" w14:textId="77777777" w:rsidR="00CE4B32" w:rsidRPr="00A97834" w:rsidRDefault="00CE4B32" w:rsidP="00A97834">
      <w:pPr>
        <w:pStyle w:val="Heading2"/>
        <w:rPr>
          <w:rFonts w:ascii="Arial" w:hAnsi="Arial" w:cs="Arial"/>
          <w:b/>
          <w:bCs/>
          <w:color w:val="auto"/>
        </w:rPr>
      </w:pPr>
      <w:r w:rsidRPr="00A97834">
        <w:rPr>
          <w:rFonts w:ascii="Arial" w:hAnsi="Arial" w:cs="Arial"/>
          <w:b/>
          <w:bCs/>
          <w:color w:val="auto"/>
        </w:rPr>
        <w:t>Project Summary</w:t>
      </w:r>
    </w:p>
    <w:p w14:paraId="7618CF90" w14:textId="77777777" w:rsidR="00CE4B32" w:rsidRDefault="00CE4B32" w:rsidP="00CE4B32">
      <w:pPr>
        <w:jc w:val="center"/>
        <w:rPr>
          <w:rFonts w:ascii="Arial" w:hAnsi="Arial" w:cs="Arial"/>
          <w:bCs/>
          <w:i/>
          <w:iCs/>
          <w:sz w:val="28"/>
          <w:szCs w:val="28"/>
        </w:rPr>
      </w:pPr>
    </w:p>
    <w:p w14:paraId="4B1718E0" w14:textId="33997FAA" w:rsidR="00FD343D" w:rsidRDefault="00FD343D" w:rsidP="00A97834">
      <w:pPr>
        <w:rPr>
          <w:rFonts w:ascii="Arial" w:hAnsi="Arial" w:cs="Arial"/>
          <w:b/>
          <w:sz w:val="28"/>
          <w:szCs w:val="28"/>
        </w:rPr>
      </w:pPr>
      <w:r w:rsidRPr="00B22B03">
        <w:rPr>
          <w:rFonts w:ascii="Arial" w:hAnsi="Arial" w:cs="Arial"/>
          <w:b/>
          <w:sz w:val="28"/>
          <w:szCs w:val="28"/>
        </w:rPr>
        <w:t>Name of organisation</w:t>
      </w:r>
      <w:r>
        <w:rPr>
          <w:rFonts w:ascii="Arial" w:hAnsi="Arial" w:cs="Arial"/>
          <w:b/>
          <w:sz w:val="28"/>
          <w:szCs w:val="28"/>
        </w:rPr>
        <w:t>:</w:t>
      </w:r>
    </w:p>
    <w:p w14:paraId="502213EE" w14:textId="77777777" w:rsidR="00FD343D" w:rsidRDefault="00FD343D" w:rsidP="00A97834">
      <w:pPr>
        <w:tabs>
          <w:tab w:val="left" w:pos="4644"/>
        </w:tabs>
        <w:rPr>
          <w:rFonts w:ascii="Arial" w:hAnsi="Arial" w:cs="Arial"/>
          <w:bCs/>
          <w:sz w:val="28"/>
          <w:szCs w:val="28"/>
        </w:rPr>
      </w:pPr>
      <w:r>
        <w:rPr>
          <w:rFonts w:ascii="Arial" w:hAnsi="Arial" w:cs="Arial"/>
          <w:bCs/>
          <w:sz w:val="28"/>
          <w:szCs w:val="28"/>
        </w:rPr>
        <w:tab/>
      </w:r>
    </w:p>
    <w:p w14:paraId="46636109" w14:textId="22C35BC6" w:rsidR="00FD343D" w:rsidRDefault="00FD343D" w:rsidP="00A97834">
      <w:pPr>
        <w:rPr>
          <w:rFonts w:ascii="Arial" w:hAnsi="Arial" w:cs="Arial"/>
          <w:b/>
          <w:sz w:val="28"/>
          <w:szCs w:val="28"/>
        </w:rPr>
      </w:pPr>
      <w:r w:rsidRPr="00B22B03">
        <w:rPr>
          <w:rFonts w:ascii="Arial" w:hAnsi="Arial" w:cs="Arial"/>
          <w:b/>
          <w:sz w:val="28"/>
          <w:szCs w:val="28"/>
        </w:rPr>
        <w:t>Project Lead contact name</w:t>
      </w:r>
      <w:r>
        <w:rPr>
          <w:rFonts w:ascii="Arial" w:hAnsi="Arial" w:cs="Arial"/>
          <w:b/>
          <w:sz w:val="28"/>
          <w:szCs w:val="28"/>
        </w:rPr>
        <w:t>:</w:t>
      </w:r>
    </w:p>
    <w:p w14:paraId="6D8E6C5C" w14:textId="77777777" w:rsidR="00FD343D" w:rsidRDefault="00FD343D" w:rsidP="00A97834">
      <w:pPr>
        <w:tabs>
          <w:tab w:val="left" w:pos="4644"/>
        </w:tabs>
        <w:rPr>
          <w:rFonts w:ascii="Arial" w:hAnsi="Arial" w:cs="Arial"/>
          <w:bCs/>
          <w:sz w:val="28"/>
          <w:szCs w:val="28"/>
        </w:rPr>
      </w:pPr>
      <w:r>
        <w:rPr>
          <w:rFonts w:ascii="Arial" w:hAnsi="Arial" w:cs="Arial"/>
          <w:bCs/>
          <w:sz w:val="28"/>
          <w:szCs w:val="28"/>
        </w:rPr>
        <w:tab/>
      </w:r>
    </w:p>
    <w:p w14:paraId="0BDFFA50" w14:textId="3BA48B8E" w:rsidR="00FD343D" w:rsidRDefault="00FD343D" w:rsidP="00A97834">
      <w:pPr>
        <w:rPr>
          <w:rFonts w:ascii="Arial" w:hAnsi="Arial" w:cs="Arial"/>
          <w:b/>
          <w:sz w:val="28"/>
          <w:szCs w:val="28"/>
        </w:rPr>
      </w:pPr>
      <w:r w:rsidRPr="00B22B03">
        <w:rPr>
          <w:rFonts w:ascii="Arial" w:hAnsi="Arial" w:cs="Arial"/>
          <w:b/>
          <w:sz w:val="28"/>
          <w:szCs w:val="28"/>
        </w:rPr>
        <w:t>Project Lead contact email address</w:t>
      </w:r>
      <w:r>
        <w:rPr>
          <w:rFonts w:ascii="Arial" w:hAnsi="Arial" w:cs="Arial"/>
          <w:b/>
          <w:sz w:val="28"/>
          <w:szCs w:val="28"/>
        </w:rPr>
        <w:t>:</w:t>
      </w:r>
    </w:p>
    <w:p w14:paraId="2A929054" w14:textId="77777777" w:rsidR="00FD343D" w:rsidRDefault="00FD343D" w:rsidP="00A97834">
      <w:pPr>
        <w:tabs>
          <w:tab w:val="left" w:pos="4644"/>
        </w:tabs>
        <w:rPr>
          <w:rFonts w:ascii="Arial" w:hAnsi="Arial" w:cs="Arial"/>
          <w:bCs/>
          <w:sz w:val="28"/>
          <w:szCs w:val="28"/>
        </w:rPr>
      </w:pPr>
      <w:r>
        <w:rPr>
          <w:rFonts w:ascii="Arial" w:hAnsi="Arial" w:cs="Arial"/>
          <w:bCs/>
          <w:sz w:val="28"/>
          <w:szCs w:val="28"/>
        </w:rPr>
        <w:tab/>
      </w:r>
    </w:p>
    <w:p w14:paraId="53B7A202" w14:textId="328A8B25" w:rsidR="00FD343D" w:rsidRDefault="00FD343D" w:rsidP="00A97834">
      <w:pPr>
        <w:rPr>
          <w:rFonts w:ascii="Arial" w:hAnsi="Arial" w:cs="Arial"/>
          <w:b/>
          <w:sz w:val="28"/>
          <w:szCs w:val="28"/>
        </w:rPr>
      </w:pPr>
      <w:r w:rsidRPr="00B22B03">
        <w:rPr>
          <w:rFonts w:ascii="Arial" w:hAnsi="Arial" w:cs="Arial"/>
          <w:b/>
          <w:sz w:val="28"/>
          <w:szCs w:val="28"/>
        </w:rPr>
        <w:t>Project Lead contact phone number</w:t>
      </w:r>
      <w:r>
        <w:rPr>
          <w:rFonts w:ascii="Arial" w:hAnsi="Arial" w:cs="Arial"/>
          <w:b/>
          <w:sz w:val="28"/>
          <w:szCs w:val="28"/>
        </w:rPr>
        <w:t>:</w:t>
      </w:r>
    </w:p>
    <w:p w14:paraId="46CF091B" w14:textId="77777777" w:rsidR="00FD343D" w:rsidRDefault="00FD343D" w:rsidP="00A97834">
      <w:pPr>
        <w:tabs>
          <w:tab w:val="left" w:pos="4644"/>
        </w:tabs>
        <w:rPr>
          <w:rFonts w:ascii="Arial" w:hAnsi="Arial" w:cs="Arial"/>
          <w:bCs/>
          <w:sz w:val="28"/>
          <w:szCs w:val="28"/>
        </w:rPr>
      </w:pPr>
      <w:r>
        <w:rPr>
          <w:rFonts w:ascii="Arial" w:hAnsi="Arial" w:cs="Arial"/>
          <w:bCs/>
          <w:sz w:val="28"/>
          <w:szCs w:val="28"/>
        </w:rPr>
        <w:tab/>
      </w:r>
    </w:p>
    <w:p w14:paraId="0F9D3D9C" w14:textId="7FDD1389" w:rsidR="00FD343D" w:rsidRDefault="00FD343D" w:rsidP="00A97834">
      <w:pPr>
        <w:rPr>
          <w:rFonts w:ascii="Arial" w:hAnsi="Arial" w:cs="Arial"/>
          <w:b/>
          <w:sz w:val="28"/>
          <w:szCs w:val="28"/>
        </w:rPr>
      </w:pPr>
      <w:r w:rsidRPr="00B22B03">
        <w:rPr>
          <w:rFonts w:ascii="Arial" w:hAnsi="Arial" w:cs="Arial"/>
          <w:b/>
          <w:sz w:val="28"/>
          <w:szCs w:val="28"/>
        </w:rPr>
        <w:t>Charity number (if applicable)</w:t>
      </w:r>
      <w:r>
        <w:rPr>
          <w:rFonts w:ascii="Arial" w:hAnsi="Arial" w:cs="Arial"/>
          <w:b/>
          <w:sz w:val="28"/>
          <w:szCs w:val="28"/>
        </w:rPr>
        <w:t>:</w:t>
      </w:r>
    </w:p>
    <w:p w14:paraId="1E513342" w14:textId="77777777" w:rsidR="00FD343D" w:rsidRDefault="00FD343D" w:rsidP="00A97834">
      <w:pPr>
        <w:tabs>
          <w:tab w:val="left" w:pos="4644"/>
        </w:tabs>
        <w:rPr>
          <w:rFonts w:ascii="Arial" w:hAnsi="Arial" w:cs="Arial"/>
          <w:bCs/>
          <w:sz w:val="28"/>
          <w:szCs w:val="28"/>
        </w:rPr>
      </w:pPr>
      <w:r>
        <w:rPr>
          <w:rFonts w:ascii="Arial" w:hAnsi="Arial" w:cs="Arial"/>
          <w:bCs/>
          <w:sz w:val="28"/>
          <w:szCs w:val="28"/>
        </w:rPr>
        <w:tab/>
      </w:r>
    </w:p>
    <w:p w14:paraId="2C283D8D" w14:textId="4D658C25" w:rsidR="00FD343D" w:rsidRPr="00B22B03" w:rsidRDefault="00FD343D" w:rsidP="00A97834">
      <w:pPr>
        <w:rPr>
          <w:rFonts w:ascii="Arial" w:hAnsi="Arial" w:cs="Arial"/>
          <w:b/>
          <w:sz w:val="28"/>
          <w:szCs w:val="28"/>
        </w:rPr>
      </w:pPr>
      <w:r w:rsidRPr="00B22B03">
        <w:rPr>
          <w:rFonts w:ascii="Arial" w:hAnsi="Arial" w:cs="Arial"/>
          <w:b/>
          <w:sz w:val="28"/>
          <w:szCs w:val="28"/>
        </w:rPr>
        <w:t>If this is a partnership/collaborative application, which organisation/s will you be working with to deliver the project/activities</w:t>
      </w:r>
      <w:r>
        <w:rPr>
          <w:rFonts w:ascii="Arial" w:hAnsi="Arial" w:cs="Arial"/>
          <w:b/>
          <w:sz w:val="28"/>
          <w:szCs w:val="28"/>
        </w:rPr>
        <w:t>:</w:t>
      </w:r>
    </w:p>
    <w:p w14:paraId="1ECE0425" w14:textId="77777777" w:rsidR="00FD343D" w:rsidRDefault="00FD343D" w:rsidP="00FD602F">
      <w:pPr>
        <w:tabs>
          <w:tab w:val="left" w:pos="4644"/>
        </w:tabs>
        <w:ind w:left="-601"/>
        <w:rPr>
          <w:rFonts w:ascii="Arial" w:hAnsi="Arial" w:cs="Arial"/>
          <w:bCs/>
          <w:sz w:val="28"/>
          <w:szCs w:val="28"/>
        </w:rPr>
      </w:pPr>
      <w:r w:rsidRPr="00B22B03">
        <w:rPr>
          <w:rFonts w:ascii="Arial" w:hAnsi="Arial" w:cs="Arial"/>
          <w:b/>
          <w:sz w:val="28"/>
          <w:szCs w:val="28"/>
        </w:rPr>
        <w:tab/>
      </w:r>
    </w:p>
    <w:p w14:paraId="13C42065" w14:textId="661B90B1" w:rsidR="00FD343D" w:rsidRDefault="00FD343D">
      <w:pPr>
        <w:spacing w:after="160" w:line="278" w:lineRule="auto"/>
        <w:rPr>
          <w:rFonts w:ascii="Arial" w:hAnsi="Arial" w:cs="Arial"/>
          <w:b/>
          <w:sz w:val="28"/>
          <w:szCs w:val="28"/>
        </w:rPr>
      </w:pPr>
      <w:r>
        <w:rPr>
          <w:rFonts w:ascii="Arial" w:hAnsi="Arial" w:cs="Arial"/>
          <w:b/>
          <w:sz w:val="28"/>
          <w:szCs w:val="28"/>
        </w:rPr>
        <w:br w:type="page"/>
      </w:r>
    </w:p>
    <w:p w14:paraId="71253CD6" w14:textId="77777777" w:rsidR="00CE4B32" w:rsidRPr="00A97834" w:rsidRDefault="00CE4B32" w:rsidP="00A97834">
      <w:pPr>
        <w:pStyle w:val="Heading2"/>
        <w:rPr>
          <w:rFonts w:ascii="Arial" w:hAnsi="Arial" w:cs="Arial"/>
          <w:b/>
          <w:bCs/>
          <w:color w:val="auto"/>
        </w:rPr>
      </w:pPr>
      <w:r w:rsidRPr="00A97834">
        <w:rPr>
          <w:rFonts w:ascii="Arial" w:hAnsi="Arial" w:cs="Arial"/>
          <w:b/>
          <w:bCs/>
          <w:color w:val="auto"/>
        </w:rPr>
        <w:lastRenderedPageBreak/>
        <w:t>About the project</w:t>
      </w:r>
    </w:p>
    <w:p w14:paraId="3C9BD614" w14:textId="77777777" w:rsidR="00CE4B32" w:rsidRDefault="00CE4B32" w:rsidP="00CE4B32">
      <w:pPr>
        <w:rPr>
          <w:rFonts w:ascii="Arial" w:hAnsi="Arial" w:cs="Arial"/>
          <w:b/>
          <w:sz w:val="28"/>
          <w:szCs w:val="28"/>
          <w:u w:val="single"/>
        </w:rPr>
      </w:pPr>
    </w:p>
    <w:p w14:paraId="53C126A8" w14:textId="7C052F14" w:rsidR="00FD343D" w:rsidRPr="00FD343D" w:rsidRDefault="00FD343D" w:rsidP="00FD343D">
      <w:pPr>
        <w:pStyle w:val="ListParagraph"/>
        <w:numPr>
          <w:ilvl w:val="0"/>
          <w:numId w:val="9"/>
        </w:numPr>
        <w:spacing w:after="160" w:line="259"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t xml:space="preserve">Project overview - what activity do you propose to undertake? </w:t>
      </w:r>
    </w:p>
    <w:p w14:paraId="33F4EF65" w14:textId="77777777" w:rsidR="00FD343D" w:rsidRDefault="00FD343D" w:rsidP="00FD343D">
      <w:pPr>
        <w:spacing w:after="160" w:line="259" w:lineRule="auto"/>
        <w:contextualSpacing/>
        <w:rPr>
          <w:rFonts w:ascii="Arial" w:eastAsia="Calibri" w:hAnsi="Arial" w:cs="Arial"/>
          <w:bCs/>
          <w:i/>
          <w:iCs/>
          <w:lang w:eastAsia="en-US"/>
        </w:rPr>
      </w:pPr>
      <w:r>
        <w:rPr>
          <w:rFonts w:ascii="Arial" w:eastAsia="Calibri" w:hAnsi="Arial" w:cs="Arial"/>
          <w:bCs/>
          <w:i/>
          <w:iCs/>
          <w:lang w:eastAsia="en-US"/>
        </w:rPr>
        <w:t>Outline key objectives, target audience, and delivery models</w:t>
      </w:r>
    </w:p>
    <w:p w14:paraId="5690D2E7" w14:textId="77777777" w:rsidR="00FD343D" w:rsidRPr="00082E1D" w:rsidRDefault="00FD343D" w:rsidP="00FD343D">
      <w:pPr>
        <w:tabs>
          <w:tab w:val="left" w:pos="-34"/>
        </w:tabs>
        <w:spacing w:after="160" w:line="259" w:lineRule="auto"/>
        <w:contextualSpacing/>
        <w:rPr>
          <w:rFonts w:ascii="Arial" w:hAnsi="Arial" w:cs="Arial"/>
          <w:bCs/>
          <w:i/>
          <w:iCs/>
        </w:rPr>
      </w:pPr>
      <w:r>
        <w:rPr>
          <w:rFonts w:ascii="Arial" w:hAnsi="Arial" w:cs="Arial"/>
          <w:bCs/>
          <w:i/>
          <w:iCs/>
        </w:rPr>
        <w:t>Max word count 300</w:t>
      </w:r>
    </w:p>
    <w:p w14:paraId="0CF7C043" w14:textId="77777777" w:rsidR="00FD343D" w:rsidRDefault="00FD343D" w:rsidP="00FD343D">
      <w:pPr>
        <w:spacing w:after="160" w:line="259" w:lineRule="auto"/>
        <w:contextualSpacing/>
        <w:rPr>
          <w:rFonts w:ascii="Arial" w:hAnsi="Arial" w:cs="Arial"/>
          <w:bCs/>
          <w:sz w:val="28"/>
          <w:szCs w:val="28"/>
        </w:rPr>
      </w:pPr>
    </w:p>
    <w:p w14:paraId="179783BD" w14:textId="77777777" w:rsidR="00FD343D" w:rsidRPr="00D3083A" w:rsidRDefault="00FD343D" w:rsidP="00FD343D">
      <w:pPr>
        <w:spacing w:after="160" w:line="259" w:lineRule="auto"/>
        <w:contextualSpacing/>
        <w:rPr>
          <w:rFonts w:ascii="Arial" w:hAnsi="Arial" w:cs="Arial"/>
          <w:bCs/>
          <w:sz w:val="28"/>
          <w:szCs w:val="28"/>
        </w:rPr>
      </w:pPr>
    </w:p>
    <w:p w14:paraId="39CE85FD" w14:textId="77777777" w:rsidR="00FD343D" w:rsidRPr="00FD343D" w:rsidRDefault="00FD343D" w:rsidP="00FD343D">
      <w:pPr>
        <w:spacing w:after="160" w:line="259" w:lineRule="auto"/>
        <w:contextualSpacing/>
        <w:rPr>
          <w:rFonts w:ascii="Arial" w:hAnsi="Arial" w:cs="Arial"/>
          <w:bCs/>
          <w:sz w:val="28"/>
          <w:szCs w:val="28"/>
        </w:rPr>
      </w:pPr>
    </w:p>
    <w:p w14:paraId="42F708B0" w14:textId="77777777" w:rsidR="00FD343D" w:rsidRDefault="00FD343D" w:rsidP="00FD343D">
      <w:pPr>
        <w:spacing w:after="160" w:line="259" w:lineRule="auto"/>
        <w:contextualSpacing/>
        <w:rPr>
          <w:rFonts w:ascii="Arial" w:hAnsi="Arial" w:cs="Arial"/>
          <w:bCs/>
          <w:sz w:val="28"/>
          <w:szCs w:val="28"/>
        </w:rPr>
      </w:pPr>
    </w:p>
    <w:p w14:paraId="534BC756" w14:textId="77777777" w:rsidR="00FD343D" w:rsidRPr="00FD343D" w:rsidRDefault="00FD343D" w:rsidP="00FD343D">
      <w:pPr>
        <w:spacing w:after="160" w:line="259" w:lineRule="auto"/>
        <w:contextualSpacing/>
        <w:rPr>
          <w:rFonts w:ascii="Arial" w:hAnsi="Arial" w:cs="Arial"/>
          <w:bCs/>
          <w:sz w:val="28"/>
          <w:szCs w:val="28"/>
        </w:rPr>
      </w:pPr>
    </w:p>
    <w:p w14:paraId="1694E56E" w14:textId="77777777" w:rsidR="00FD343D" w:rsidRPr="00FD343D" w:rsidRDefault="00FD343D" w:rsidP="00FD343D">
      <w:pPr>
        <w:pStyle w:val="ListParagraph"/>
        <w:numPr>
          <w:ilvl w:val="0"/>
          <w:numId w:val="9"/>
        </w:numPr>
        <w:spacing w:after="160" w:line="259"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t>What is the total (£) that you are applying for?</w:t>
      </w:r>
    </w:p>
    <w:p w14:paraId="347832B5" w14:textId="42000A38" w:rsidR="00FD343D" w:rsidRDefault="00FD343D" w:rsidP="00FD343D">
      <w:pPr>
        <w:spacing w:after="160" w:line="259" w:lineRule="auto"/>
        <w:contextualSpacing/>
        <w:rPr>
          <w:rFonts w:ascii="Arial" w:hAnsi="Arial" w:cs="Arial"/>
          <w:bCs/>
          <w:sz w:val="28"/>
          <w:szCs w:val="28"/>
        </w:rPr>
      </w:pPr>
      <w:r w:rsidRPr="0078711B">
        <w:rPr>
          <w:rFonts w:ascii="Arial" w:eastAsia="Calibri" w:hAnsi="Arial" w:cs="Arial"/>
          <w:bCs/>
          <w:i/>
          <w:iCs/>
          <w:lang w:eastAsia="en-US"/>
        </w:rPr>
        <w:t xml:space="preserve">If this is a multi-year application, please state </w:t>
      </w:r>
      <w:r>
        <w:rPr>
          <w:rFonts w:ascii="Arial" w:eastAsia="Calibri" w:hAnsi="Arial" w:cs="Arial"/>
          <w:bCs/>
          <w:i/>
          <w:iCs/>
          <w:lang w:eastAsia="en-US"/>
        </w:rPr>
        <w:t>the project total as well as a breakdown of total cost per year:</w:t>
      </w:r>
    </w:p>
    <w:p w14:paraId="023E0D0B" w14:textId="77777777" w:rsidR="00FD343D" w:rsidRDefault="00FD343D" w:rsidP="00FD343D">
      <w:pPr>
        <w:rPr>
          <w:rFonts w:ascii="Arial" w:hAnsi="Arial" w:cs="Arial"/>
          <w:bCs/>
          <w:sz w:val="28"/>
          <w:szCs w:val="28"/>
        </w:rPr>
      </w:pPr>
    </w:p>
    <w:tbl>
      <w:tblPr>
        <w:tblStyle w:val="TableGrid"/>
        <w:tblW w:w="0" w:type="auto"/>
        <w:tblLook w:val="04A0" w:firstRow="1" w:lastRow="0" w:firstColumn="1" w:lastColumn="0" w:noHBand="0" w:noVBand="1"/>
      </w:tblPr>
      <w:tblGrid>
        <w:gridCol w:w="4508"/>
        <w:gridCol w:w="4508"/>
      </w:tblGrid>
      <w:tr w:rsidR="004A0CB1" w14:paraId="6CE59CD7" w14:textId="77777777">
        <w:tc>
          <w:tcPr>
            <w:tcW w:w="4508" w:type="dxa"/>
          </w:tcPr>
          <w:p w14:paraId="63CEBA94" w14:textId="52BFBB4F" w:rsidR="004A0CB1" w:rsidRPr="00A97834" w:rsidRDefault="004A0CB1" w:rsidP="00FD343D">
            <w:pPr>
              <w:rPr>
                <w:rFonts w:ascii="Arial" w:hAnsi="Arial" w:cs="Arial"/>
                <w:b/>
                <w:sz w:val="28"/>
                <w:szCs w:val="28"/>
              </w:rPr>
            </w:pPr>
            <w:r w:rsidRPr="00A97834">
              <w:rPr>
                <w:rFonts w:ascii="Arial" w:hAnsi="Arial" w:cs="Arial"/>
                <w:b/>
                <w:sz w:val="28"/>
                <w:szCs w:val="28"/>
              </w:rPr>
              <w:t>Financial Year</w:t>
            </w:r>
          </w:p>
        </w:tc>
        <w:tc>
          <w:tcPr>
            <w:tcW w:w="4508" w:type="dxa"/>
          </w:tcPr>
          <w:p w14:paraId="0CD89C01" w14:textId="4A305624" w:rsidR="004A0CB1" w:rsidRPr="00A97834" w:rsidRDefault="004A0CB1" w:rsidP="00FD343D">
            <w:pPr>
              <w:rPr>
                <w:rFonts w:ascii="Arial" w:hAnsi="Arial" w:cs="Arial"/>
                <w:b/>
                <w:sz w:val="28"/>
                <w:szCs w:val="28"/>
              </w:rPr>
            </w:pPr>
            <w:r w:rsidRPr="00A97834">
              <w:rPr>
                <w:rFonts w:ascii="Arial" w:hAnsi="Arial" w:cs="Arial"/>
                <w:b/>
                <w:sz w:val="28"/>
                <w:szCs w:val="28"/>
              </w:rPr>
              <w:t xml:space="preserve">Amount Applied for </w:t>
            </w:r>
            <w:r w:rsidR="0038140B">
              <w:rPr>
                <w:rFonts w:ascii="Arial" w:hAnsi="Arial" w:cs="Arial"/>
                <w:b/>
                <w:sz w:val="28"/>
                <w:szCs w:val="28"/>
              </w:rPr>
              <w:t>(£)</w:t>
            </w:r>
          </w:p>
        </w:tc>
      </w:tr>
      <w:tr w:rsidR="004A0CB1" w14:paraId="1FF4DEEC" w14:textId="77777777">
        <w:tc>
          <w:tcPr>
            <w:tcW w:w="4508" w:type="dxa"/>
          </w:tcPr>
          <w:p w14:paraId="3FBED313" w14:textId="7810863D" w:rsidR="004A0CB1" w:rsidRDefault="0038140B" w:rsidP="00FD343D">
            <w:pPr>
              <w:rPr>
                <w:rFonts w:ascii="Arial" w:hAnsi="Arial" w:cs="Arial"/>
                <w:bCs/>
                <w:sz w:val="28"/>
                <w:szCs w:val="28"/>
              </w:rPr>
            </w:pPr>
            <w:r>
              <w:rPr>
                <w:rFonts w:ascii="Arial" w:hAnsi="Arial" w:cs="Arial"/>
                <w:bCs/>
                <w:sz w:val="28"/>
                <w:szCs w:val="28"/>
              </w:rPr>
              <w:t>Year 1 (</w:t>
            </w:r>
            <w:r w:rsidR="00945BD1">
              <w:rPr>
                <w:rFonts w:ascii="Arial" w:hAnsi="Arial" w:cs="Arial"/>
                <w:bCs/>
                <w:sz w:val="28"/>
                <w:szCs w:val="28"/>
              </w:rPr>
              <w:t>Present</w:t>
            </w:r>
            <w:r w:rsidR="004A0CB1">
              <w:rPr>
                <w:rFonts w:ascii="Arial" w:hAnsi="Arial" w:cs="Arial"/>
                <w:bCs/>
                <w:sz w:val="28"/>
                <w:szCs w:val="28"/>
              </w:rPr>
              <w:t xml:space="preserve"> - March 2026</w:t>
            </w:r>
            <w:r>
              <w:rPr>
                <w:rFonts w:ascii="Arial" w:hAnsi="Arial" w:cs="Arial"/>
                <w:bCs/>
                <w:sz w:val="28"/>
                <w:szCs w:val="28"/>
              </w:rPr>
              <w:t>)</w:t>
            </w:r>
          </w:p>
        </w:tc>
        <w:tc>
          <w:tcPr>
            <w:tcW w:w="4508" w:type="dxa"/>
          </w:tcPr>
          <w:p w14:paraId="16B45A32" w14:textId="77777777" w:rsidR="004A0CB1" w:rsidRDefault="004A0CB1" w:rsidP="00FD343D">
            <w:pPr>
              <w:rPr>
                <w:rFonts w:ascii="Arial" w:hAnsi="Arial" w:cs="Arial"/>
                <w:bCs/>
                <w:sz w:val="28"/>
                <w:szCs w:val="28"/>
              </w:rPr>
            </w:pPr>
          </w:p>
        </w:tc>
      </w:tr>
      <w:tr w:rsidR="004A0CB1" w14:paraId="595F6B49" w14:textId="77777777">
        <w:tc>
          <w:tcPr>
            <w:tcW w:w="4508" w:type="dxa"/>
          </w:tcPr>
          <w:p w14:paraId="577FAB58" w14:textId="2F4E408B" w:rsidR="004A0CB1" w:rsidRDefault="0038140B" w:rsidP="00FD343D">
            <w:pPr>
              <w:rPr>
                <w:rFonts w:ascii="Arial" w:hAnsi="Arial" w:cs="Arial"/>
                <w:bCs/>
                <w:sz w:val="28"/>
                <w:szCs w:val="28"/>
              </w:rPr>
            </w:pPr>
            <w:r>
              <w:rPr>
                <w:rFonts w:ascii="Arial" w:hAnsi="Arial" w:cs="Arial"/>
                <w:bCs/>
                <w:sz w:val="28"/>
                <w:szCs w:val="28"/>
              </w:rPr>
              <w:t>Year 2 (</w:t>
            </w:r>
            <w:r w:rsidR="004A0CB1">
              <w:rPr>
                <w:rFonts w:ascii="Arial" w:hAnsi="Arial" w:cs="Arial"/>
                <w:bCs/>
                <w:sz w:val="28"/>
                <w:szCs w:val="28"/>
              </w:rPr>
              <w:t>April 2026 - March 2027</w:t>
            </w:r>
            <w:r>
              <w:rPr>
                <w:rFonts w:ascii="Arial" w:hAnsi="Arial" w:cs="Arial"/>
                <w:bCs/>
                <w:sz w:val="28"/>
                <w:szCs w:val="28"/>
              </w:rPr>
              <w:t>)</w:t>
            </w:r>
          </w:p>
        </w:tc>
        <w:tc>
          <w:tcPr>
            <w:tcW w:w="4508" w:type="dxa"/>
          </w:tcPr>
          <w:p w14:paraId="57DD219D" w14:textId="77777777" w:rsidR="004A0CB1" w:rsidRDefault="004A0CB1" w:rsidP="00FD343D">
            <w:pPr>
              <w:rPr>
                <w:rFonts w:ascii="Arial" w:hAnsi="Arial" w:cs="Arial"/>
                <w:bCs/>
                <w:sz w:val="28"/>
                <w:szCs w:val="28"/>
              </w:rPr>
            </w:pPr>
          </w:p>
        </w:tc>
      </w:tr>
      <w:tr w:rsidR="00945BD1" w14:paraId="19E5D2B8" w14:textId="77777777" w:rsidTr="00A97834">
        <w:tc>
          <w:tcPr>
            <w:tcW w:w="4508" w:type="dxa"/>
          </w:tcPr>
          <w:p w14:paraId="303645C3" w14:textId="68456990" w:rsidR="00945BD1" w:rsidRDefault="00945BD1" w:rsidP="00A97834">
            <w:pPr>
              <w:jc w:val="right"/>
              <w:rPr>
                <w:rFonts w:ascii="Arial" w:hAnsi="Arial" w:cs="Arial"/>
                <w:bCs/>
                <w:sz w:val="28"/>
                <w:szCs w:val="28"/>
              </w:rPr>
            </w:pPr>
            <w:r>
              <w:rPr>
                <w:rFonts w:ascii="Arial" w:hAnsi="Arial" w:cs="Arial"/>
                <w:bCs/>
                <w:sz w:val="28"/>
                <w:szCs w:val="28"/>
              </w:rPr>
              <w:t>Total</w:t>
            </w:r>
          </w:p>
        </w:tc>
        <w:tc>
          <w:tcPr>
            <w:tcW w:w="4508" w:type="dxa"/>
          </w:tcPr>
          <w:p w14:paraId="2D1F03E9" w14:textId="77777777" w:rsidR="00945BD1" w:rsidRDefault="00945BD1" w:rsidP="00FD343D">
            <w:pPr>
              <w:rPr>
                <w:rFonts w:ascii="Arial" w:hAnsi="Arial" w:cs="Arial"/>
                <w:bCs/>
                <w:sz w:val="28"/>
                <w:szCs w:val="28"/>
              </w:rPr>
            </w:pPr>
          </w:p>
        </w:tc>
      </w:tr>
    </w:tbl>
    <w:p w14:paraId="218716D2" w14:textId="77777777" w:rsidR="00FD343D" w:rsidRDefault="00FD343D" w:rsidP="00FD343D">
      <w:pPr>
        <w:rPr>
          <w:rFonts w:ascii="Arial" w:hAnsi="Arial" w:cs="Arial"/>
          <w:bCs/>
          <w:sz w:val="28"/>
          <w:szCs w:val="28"/>
        </w:rPr>
      </w:pPr>
    </w:p>
    <w:p w14:paraId="640C68D1" w14:textId="77777777" w:rsidR="00FD343D" w:rsidRDefault="00FD343D" w:rsidP="00FD343D">
      <w:pPr>
        <w:rPr>
          <w:rFonts w:ascii="Arial" w:hAnsi="Arial" w:cs="Arial"/>
          <w:bCs/>
          <w:sz w:val="28"/>
          <w:szCs w:val="28"/>
        </w:rPr>
      </w:pPr>
    </w:p>
    <w:p w14:paraId="5B170A18" w14:textId="77777777" w:rsidR="00FD343D" w:rsidRDefault="00FD343D" w:rsidP="00FD343D">
      <w:pPr>
        <w:rPr>
          <w:rFonts w:ascii="Arial" w:hAnsi="Arial" w:cs="Arial"/>
          <w:bCs/>
          <w:sz w:val="28"/>
          <w:szCs w:val="28"/>
        </w:rPr>
      </w:pPr>
    </w:p>
    <w:p w14:paraId="56833621" w14:textId="77777777" w:rsidR="00FD343D" w:rsidRDefault="00FD343D" w:rsidP="00FD343D">
      <w:pPr>
        <w:rPr>
          <w:rFonts w:ascii="Arial" w:hAnsi="Arial" w:cs="Arial"/>
          <w:bCs/>
          <w:sz w:val="28"/>
          <w:szCs w:val="28"/>
        </w:rPr>
      </w:pPr>
    </w:p>
    <w:p w14:paraId="77D542B5" w14:textId="77777777" w:rsidR="00FD343D" w:rsidRPr="00FD343D" w:rsidRDefault="00FD343D" w:rsidP="00FD343D">
      <w:pPr>
        <w:pStyle w:val="ListParagraph"/>
        <w:numPr>
          <w:ilvl w:val="0"/>
          <w:numId w:val="9"/>
        </w:numPr>
        <w:spacing w:after="160" w:line="259"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t>How long is the proposed project?</w:t>
      </w:r>
    </w:p>
    <w:p w14:paraId="7A8ADA51" w14:textId="1B159035" w:rsidR="00FD343D" w:rsidRDefault="00FD343D" w:rsidP="00FD343D">
      <w:pPr>
        <w:spacing w:after="160" w:line="259" w:lineRule="auto"/>
        <w:contextualSpacing/>
        <w:rPr>
          <w:rFonts w:ascii="Arial" w:hAnsi="Arial" w:cs="Arial"/>
          <w:bCs/>
          <w:sz w:val="28"/>
          <w:szCs w:val="28"/>
        </w:rPr>
      </w:pPr>
      <w:r>
        <w:rPr>
          <w:rFonts w:ascii="Arial" w:eastAsia="Calibri" w:hAnsi="Arial" w:cs="Arial"/>
          <w:bCs/>
          <w:i/>
          <w:iCs/>
          <w:lang w:eastAsia="en-US"/>
        </w:rPr>
        <w:t xml:space="preserve">If </w:t>
      </w:r>
      <w:r w:rsidRPr="00456F5E">
        <w:rPr>
          <w:rFonts w:ascii="Arial" w:eastAsia="Calibri" w:hAnsi="Arial" w:cs="Arial"/>
          <w:bCs/>
          <w:i/>
          <w:iCs/>
          <w:lang w:eastAsia="en-US"/>
        </w:rPr>
        <w:t>multi-year, it must conclude no later than 31 March 202</w:t>
      </w:r>
      <w:r w:rsidR="00143171">
        <w:rPr>
          <w:rFonts w:ascii="Arial" w:eastAsia="Calibri" w:hAnsi="Arial" w:cs="Arial"/>
          <w:bCs/>
          <w:i/>
          <w:iCs/>
          <w:lang w:eastAsia="en-US"/>
        </w:rPr>
        <w:t>7</w:t>
      </w:r>
      <w:r w:rsidRPr="00456F5E">
        <w:rPr>
          <w:rFonts w:ascii="Arial" w:eastAsia="Calibri" w:hAnsi="Arial" w:cs="Arial"/>
          <w:bCs/>
          <w:i/>
          <w:iCs/>
          <w:lang w:eastAsia="en-US"/>
        </w:rPr>
        <w:t>.</w:t>
      </w:r>
    </w:p>
    <w:p w14:paraId="3BE658DA" w14:textId="77777777" w:rsidR="00FD343D" w:rsidRDefault="00FD343D" w:rsidP="00FD343D">
      <w:pPr>
        <w:rPr>
          <w:rFonts w:ascii="Arial" w:hAnsi="Arial" w:cs="Arial"/>
          <w:bCs/>
          <w:sz w:val="28"/>
          <w:szCs w:val="28"/>
        </w:rPr>
      </w:pPr>
    </w:p>
    <w:p w14:paraId="5E470635" w14:textId="77777777" w:rsidR="00FD343D" w:rsidRDefault="00FD343D" w:rsidP="00FD343D">
      <w:pPr>
        <w:rPr>
          <w:rFonts w:ascii="Arial" w:hAnsi="Arial" w:cs="Arial"/>
          <w:bCs/>
          <w:sz w:val="28"/>
          <w:szCs w:val="28"/>
        </w:rPr>
      </w:pPr>
    </w:p>
    <w:p w14:paraId="77BB1656" w14:textId="77777777" w:rsidR="00FD343D" w:rsidRDefault="00FD343D" w:rsidP="00FD343D">
      <w:pPr>
        <w:rPr>
          <w:rFonts w:ascii="Arial" w:hAnsi="Arial" w:cs="Arial"/>
          <w:bCs/>
          <w:sz w:val="28"/>
          <w:szCs w:val="28"/>
        </w:rPr>
      </w:pPr>
    </w:p>
    <w:p w14:paraId="0EEB6DC1" w14:textId="77777777" w:rsidR="00FD343D" w:rsidRDefault="00FD343D" w:rsidP="00FD343D">
      <w:pPr>
        <w:rPr>
          <w:rFonts w:ascii="Arial" w:hAnsi="Arial" w:cs="Arial"/>
          <w:bCs/>
          <w:sz w:val="28"/>
          <w:szCs w:val="28"/>
        </w:rPr>
      </w:pPr>
    </w:p>
    <w:p w14:paraId="191DE591" w14:textId="77777777" w:rsidR="00FD343D" w:rsidRDefault="00FD343D" w:rsidP="00FD343D">
      <w:pPr>
        <w:rPr>
          <w:rFonts w:ascii="Arial" w:hAnsi="Arial" w:cs="Arial"/>
          <w:bCs/>
          <w:sz w:val="28"/>
          <w:szCs w:val="28"/>
        </w:rPr>
      </w:pPr>
    </w:p>
    <w:p w14:paraId="6A9D8784" w14:textId="25D87474" w:rsidR="00FD343D" w:rsidRPr="00FD343D" w:rsidRDefault="00FD343D" w:rsidP="00FD343D">
      <w:pPr>
        <w:pStyle w:val="ListParagraph"/>
        <w:numPr>
          <w:ilvl w:val="0"/>
          <w:numId w:val="9"/>
        </w:numPr>
        <w:spacing w:after="160" w:line="259"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t xml:space="preserve">Provide a budget detailing the costs associated with the delivery of your proposed activity </w:t>
      </w:r>
    </w:p>
    <w:p w14:paraId="435B42B7" w14:textId="34BA500B" w:rsidR="00FD343D" w:rsidRDefault="00FD343D" w:rsidP="00FD343D">
      <w:pPr>
        <w:spacing w:after="160" w:line="259" w:lineRule="auto"/>
        <w:contextualSpacing/>
        <w:rPr>
          <w:rFonts w:ascii="Arial" w:hAnsi="Arial" w:cs="Arial"/>
          <w:bCs/>
          <w:sz w:val="28"/>
          <w:szCs w:val="28"/>
        </w:rPr>
      </w:pPr>
      <w:r w:rsidRPr="0078711B">
        <w:rPr>
          <w:rFonts w:ascii="Arial" w:eastAsia="Calibri" w:hAnsi="Arial" w:cs="Arial"/>
          <w:bCs/>
          <w:i/>
          <w:iCs/>
          <w:lang w:eastAsia="en-US"/>
        </w:rPr>
        <w:t>This could include items such as venue hire, staffing costs, translation costs</w:t>
      </w:r>
      <w:r>
        <w:rPr>
          <w:rFonts w:ascii="Arial" w:eastAsia="Calibri" w:hAnsi="Arial" w:cs="Arial"/>
          <w:bCs/>
          <w:i/>
          <w:iCs/>
          <w:lang w:eastAsia="en-US"/>
        </w:rPr>
        <w:t>, accessibility costs.</w:t>
      </w:r>
    </w:p>
    <w:p w14:paraId="1F1B4B43" w14:textId="77777777" w:rsidR="00FD343D" w:rsidRDefault="00FD343D" w:rsidP="00FD343D">
      <w:pPr>
        <w:spacing w:after="160" w:line="259" w:lineRule="auto"/>
        <w:contextualSpacing/>
        <w:rPr>
          <w:rFonts w:ascii="Arial" w:eastAsia="Calibri" w:hAnsi="Arial" w:cs="Arial"/>
          <w:b/>
          <w:sz w:val="28"/>
          <w:szCs w:val="28"/>
          <w:lang w:eastAsia="en-US"/>
        </w:rPr>
      </w:pPr>
    </w:p>
    <w:p w14:paraId="75230894" w14:textId="77777777" w:rsidR="00FD343D" w:rsidRDefault="00FD343D" w:rsidP="00FD343D">
      <w:pPr>
        <w:spacing w:after="160" w:line="259" w:lineRule="auto"/>
        <w:contextualSpacing/>
        <w:rPr>
          <w:rFonts w:ascii="Arial" w:eastAsia="Calibri" w:hAnsi="Arial" w:cs="Arial"/>
          <w:b/>
          <w:sz w:val="28"/>
          <w:szCs w:val="28"/>
          <w:lang w:eastAsia="en-US"/>
        </w:rPr>
      </w:pPr>
    </w:p>
    <w:p w14:paraId="5C0CFB4B" w14:textId="77777777" w:rsidR="00FD343D" w:rsidRDefault="00FD343D" w:rsidP="00FD343D">
      <w:pPr>
        <w:spacing w:after="160" w:line="259" w:lineRule="auto"/>
        <w:contextualSpacing/>
        <w:rPr>
          <w:rFonts w:ascii="Arial" w:eastAsia="Calibri" w:hAnsi="Arial" w:cs="Arial"/>
          <w:b/>
          <w:sz w:val="28"/>
          <w:szCs w:val="28"/>
          <w:lang w:eastAsia="en-US"/>
        </w:rPr>
      </w:pPr>
    </w:p>
    <w:p w14:paraId="3BF6245D" w14:textId="77777777" w:rsidR="00FD343D" w:rsidRDefault="00FD343D" w:rsidP="00FD343D">
      <w:pPr>
        <w:spacing w:after="160" w:line="259" w:lineRule="auto"/>
        <w:contextualSpacing/>
        <w:rPr>
          <w:rFonts w:ascii="Arial" w:eastAsia="Calibri" w:hAnsi="Arial" w:cs="Arial"/>
          <w:b/>
          <w:sz w:val="28"/>
          <w:szCs w:val="28"/>
          <w:lang w:eastAsia="en-US"/>
        </w:rPr>
      </w:pPr>
    </w:p>
    <w:p w14:paraId="12E5DED5" w14:textId="77777777" w:rsidR="00FD343D" w:rsidRDefault="00FD343D" w:rsidP="00FD343D">
      <w:pPr>
        <w:spacing w:after="160" w:line="259" w:lineRule="auto"/>
        <w:contextualSpacing/>
        <w:rPr>
          <w:rFonts w:ascii="Arial" w:eastAsia="Calibri" w:hAnsi="Arial" w:cs="Arial"/>
          <w:b/>
          <w:sz w:val="28"/>
          <w:szCs w:val="28"/>
          <w:lang w:eastAsia="en-US"/>
        </w:rPr>
      </w:pPr>
    </w:p>
    <w:p w14:paraId="47A2E644" w14:textId="77777777" w:rsidR="00FD343D" w:rsidRPr="00FD343D" w:rsidRDefault="00FD343D" w:rsidP="00FD343D">
      <w:pPr>
        <w:pStyle w:val="ListParagraph"/>
        <w:numPr>
          <w:ilvl w:val="0"/>
          <w:numId w:val="9"/>
        </w:numPr>
        <w:spacing w:after="160" w:line="259"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t>What success has your proposed project experienced previously?</w:t>
      </w:r>
    </w:p>
    <w:p w14:paraId="4757EA3D" w14:textId="5D7409A5" w:rsidR="00FD343D" w:rsidRPr="0020427E" w:rsidRDefault="00FD343D" w:rsidP="00FD343D">
      <w:pPr>
        <w:spacing w:after="160" w:line="259" w:lineRule="auto"/>
        <w:contextualSpacing/>
        <w:rPr>
          <w:rFonts w:ascii="Arial" w:eastAsia="Calibri" w:hAnsi="Arial" w:cs="Arial"/>
          <w:bCs/>
          <w:i/>
          <w:iCs/>
          <w:lang w:eastAsia="en-US"/>
        </w:rPr>
      </w:pPr>
      <w:r>
        <w:rPr>
          <w:rFonts w:ascii="Arial" w:eastAsia="Calibri" w:hAnsi="Arial" w:cs="Arial"/>
          <w:bCs/>
          <w:i/>
          <w:iCs/>
          <w:lang w:eastAsia="en-US"/>
        </w:rPr>
        <w:t>Max word count 300</w:t>
      </w:r>
    </w:p>
    <w:p w14:paraId="12C20566" w14:textId="77777777" w:rsidR="00FD343D" w:rsidRDefault="00FD343D" w:rsidP="00FD343D">
      <w:pPr>
        <w:spacing w:after="160" w:line="259" w:lineRule="auto"/>
        <w:contextualSpacing/>
        <w:rPr>
          <w:rFonts w:ascii="Arial" w:eastAsia="Calibri" w:hAnsi="Arial" w:cs="Arial"/>
          <w:b/>
          <w:sz w:val="28"/>
          <w:szCs w:val="28"/>
          <w:lang w:eastAsia="en-US"/>
        </w:rPr>
      </w:pPr>
    </w:p>
    <w:p w14:paraId="3855C85C" w14:textId="77777777" w:rsidR="00FD343D" w:rsidRDefault="00FD343D" w:rsidP="00FD343D">
      <w:pPr>
        <w:spacing w:after="160" w:line="259" w:lineRule="auto"/>
        <w:contextualSpacing/>
        <w:rPr>
          <w:rFonts w:ascii="Arial" w:eastAsia="Calibri" w:hAnsi="Arial" w:cs="Arial"/>
          <w:b/>
          <w:sz w:val="28"/>
          <w:szCs w:val="28"/>
          <w:lang w:eastAsia="en-US"/>
        </w:rPr>
      </w:pPr>
    </w:p>
    <w:p w14:paraId="46A89DB2" w14:textId="77777777" w:rsidR="00FD343D" w:rsidRDefault="00FD343D" w:rsidP="00FD343D">
      <w:pPr>
        <w:spacing w:after="160" w:line="259" w:lineRule="auto"/>
        <w:contextualSpacing/>
        <w:rPr>
          <w:rFonts w:ascii="Arial" w:eastAsia="Calibri" w:hAnsi="Arial" w:cs="Arial"/>
          <w:b/>
          <w:sz w:val="28"/>
          <w:szCs w:val="28"/>
          <w:lang w:eastAsia="en-US"/>
        </w:rPr>
      </w:pPr>
    </w:p>
    <w:p w14:paraId="71BD01BD" w14:textId="77777777" w:rsidR="00FD343D" w:rsidRDefault="00FD343D" w:rsidP="00FD343D">
      <w:pPr>
        <w:spacing w:after="160" w:line="259" w:lineRule="auto"/>
        <w:contextualSpacing/>
        <w:rPr>
          <w:rFonts w:ascii="Arial" w:eastAsia="Calibri" w:hAnsi="Arial" w:cs="Arial"/>
          <w:b/>
          <w:sz w:val="28"/>
          <w:szCs w:val="28"/>
          <w:lang w:eastAsia="en-US"/>
        </w:rPr>
      </w:pPr>
    </w:p>
    <w:p w14:paraId="2D077681" w14:textId="77777777" w:rsidR="00FD343D" w:rsidRDefault="00FD343D" w:rsidP="00FD343D">
      <w:pPr>
        <w:spacing w:after="160" w:line="259" w:lineRule="auto"/>
        <w:contextualSpacing/>
        <w:rPr>
          <w:rFonts w:ascii="Arial" w:eastAsia="Calibri" w:hAnsi="Arial" w:cs="Arial"/>
          <w:b/>
          <w:sz w:val="28"/>
          <w:szCs w:val="28"/>
          <w:lang w:eastAsia="en-US"/>
        </w:rPr>
      </w:pPr>
    </w:p>
    <w:p w14:paraId="3AA65348" w14:textId="54381C01" w:rsidR="00FD343D" w:rsidRPr="00FD343D" w:rsidRDefault="00FD343D" w:rsidP="00FD343D">
      <w:pPr>
        <w:pStyle w:val="ListParagraph"/>
        <w:numPr>
          <w:ilvl w:val="0"/>
          <w:numId w:val="9"/>
        </w:numPr>
        <w:tabs>
          <w:tab w:val="left" w:pos="426"/>
        </w:tabs>
        <w:spacing w:after="160" w:line="259"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t xml:space="preserve">How will you ensure that you deliver bilingual activities whilst ensuring the language preferences of your audience is considered? </w:t>
      </w:r>
    </w:p>
    <w:p w14:paraId="055BCF95" w14:textId="77777777" w:rsidR="00FD343D" w:rsidRDefault="00FD343D" w:rsidP="00FD343D">
      <w:pPr>
        <w:tabs>
          <w:tab w:val="left" w:pos="426"/>
        </w:tabs>
        <w:spacing w:after="160" w:line="259" w:lineRule="auto"/>
        <w:contextualSpacing/>
        <w:rPr>
          <w:rFonts w:ascii="Arial" w:eastAsia="Calibri" w:hAnsi="Arial" w:cs="Arial"/>
          <w:bCs/>
          <w:i/>
          <w:iCs/>
          <w:lang w:eastAsia="en-US"/>
        </w:rPr>
      </w:pPr>
      <w:r>
        <w:rPr>
          <w:rFonts w:ascii="Arial" w:eastAsia="Calibri" w:hAnsi="Arial" w:cs="Arial"/>
          <w:bCs/>
          <w:i/>
          <w:iCs/>
          <w:lang w:eastAsia="en-US"/>
        </w:rPr>
        <w:t>Note that translation costs should be considered from the outset and included in your initial budget.</w:t>
      </w:r>
    </w:p>
    <w:p w14:paraId="3621F51E" w14:textId="4E289152" w:rsidR="00FD343D" w:rsidRPr="003F4A3C" w:rsidRDefault="00FD343D" w:rsidP="00FD343D">
      <w:pPr>
        <w:tabs>
          <w:tab w:val="left" w:pos="426"/>
        </w:tabs>
        <w:spacing w:after="160" w:line="259" w:lineRule="auto"/>
        <w:contextualSpacing/>
        <w:rPr>
          <w:rFonts w:ascii="Arial" w:eastAsia="Calibri" w:hAnsi="Arial" w:cs="Arial"/>
          <w:bCs/>
          <w:sz w:val="28"/>
          <w:szCs w:val="28"/>
          <w:lang w:eastAsia="en-US"/>
        </w:rPr>
      </w:pPr>
      <w:r>
        <w:rPr>
          <w:rFonts w:ascii="Arial" w:eastAsia="Calibri" w:hAnsi="Arial" w:cs="Arial"/>
          <w:bCs/>
          <w:i/>
          <w:iCs/>
          <w:lang w:eastAsia="en-US"/>
        </w:rPr>
        <w:t>Max word count 300</w:t>
      </w:r>
    </w:p>
    <w:p w14:paraId="4FC54847" w14:textId="77777777" w:rsidR="00FD343D" w:rsidRDefault="00FD343D" w:rsidP="00FD343D">
      <w:pPr>
        <w:spacing w:after="160" w:line="259" w:lineRule="auto"/>
        <w:contextualSpacing/>
        <w:rPr>
          <w:rFonts w:ascii="Arial" w:eastAsia="Calibri" w:hAnsi="Arial" w:cs="Arial"/>
          <w:b/>
          <w:sz w:val="28"/>
          <w:szCs w:val="28"/>
          <w:lang w:eastAsia="en-US"/>
        </w:rPr>
      </w:pPr>
    </w:p>
    <w:p w14:paraId="7968AD70" w14:textId="77777777" w:rsidR="00FD343D" w:rsidRDefault="00FD343D" w:rsidP="00FD343D">
      <w:pPr>
        <w:spacing w:after="160" w:line="259" w:lineRule="auto"/>
        <w:contextualSpacing/>
        <w:rPr>
          <w:rFonts w:ascii="Arial" w:eastAsia="Calibri" w:hAnsi="Arial" w:cs="Arial"/>
          <w:b/>
          <w:sz w:val="28"/>
          <w:szCs w:val="28"/>
          <w:lang w:eastAsia="en-US"/>
        </w:rPr>
      </w:pPr>
    </w:p>
    <w:p w14:paraId="0CC4EE95" w14:textId="77777777" w:rsidR="00FD343D" w:rsidRDefault="00FD343D" w:rsidP="00FD343D">
      <w:pPr>
        <w:spacing w:after="160" w:line="259" w:lineRule="auto"/>
        <w:contextualSpacing/>
        <w:rPr>
          <w:rFonts w:ascii="Arial" w:eastAsia="Calibri" w:hAnsi="Arial" w:cs="Arial"/>
          <w:b/>
          <w:sz w:val="28"/>
          <w:szCs w:val="28"/>
          <w:lang w:eastAsia="en-US"/>
        </w:rPr>
      </w:pPr>
    </w:p>
    <w:p w14:paraId="2338EBFB" w14:textId="77777777" w:rsidR="00FD343D" w:rsidRDefault="00FD343D" w:rsidP="00FD343D">
      <w:pPr>
        <w:spacing w:after="160" w:line="259" w:lineRule="auto"/>
        <w:contextualSpacing/>
        <w:rPr>
          <w:rFonts w:ascii="Arial" w:eastAsia="Calibri" w:hAnsi="Arial" w:cs="Arial"/>
          <w:b/>
          <w:sz w:val="28"/>
          <w:szCs w:val="28"/>
          <w:lang w:eastAsia="en-US"/>
        </w:rPr>
      </w:pPr>
    </w:p>
    <w:p w14:paraId="76E43368" w14:textId="77777777" w:rsidR="00FD343D" w:rsidRDefault="00FD343D" w:rsidP="00FD343D">
      <w:pPr>
        <w:spacing w:after="160" w:line="259" w:lineRule="auto"/>
        <w:contextualSpacing/>
        <w:rPr>
          <w:rFonts w:ascii="Arial" w:eastAsia="Calibri" w:hAnsi="Arial" w:cs="Arial"/>
          <w:b/>
          <w:sz w:val="28"/>
          <w:szCs w:val="28"/>
          <w:lang w:eastAsia="en-US"/>
        </w:rPr>
      </w:pPr>
    </w:p>
    <w:p w14:paraId="3B5CCFA6" w14:textId="3FD295AD" w:rsidR="00FD343D" w:rsidRPr="00FD343D" w:rsidRDefault="00FD343D" w:rsidP="00FD343D">
      <w:pPr>
        <w:pStyle w:val="ListParagraph"/>
        <w:numPr>
          <w:ilvl w:val="0"/>
          <w:numId w:val="9"/>
        </w:numPr>
        <w:spacing w:after="160" w:line="259"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t xml:space="preserve">How will you ensure that your project is accessible to all? </w:t>
      </w:r>
    </w:p>
    <w:p w14:paraId="508414C4" w14:textId="77777777" w:rsidR="00FD343D" w:rsidRDefault="00FD343D" w:rsidP="00FD343D">
      <w:pPr>
        <w:spacing w:after="160" w:line="259" w:lineRule="auto"/>
        <w:contextualSpacing/>
        <w:rPr>
          <w:rFonts w:ascii="Arial" w:eastAsia="Calibri" w:hAnsi="Arial" w:cs="Arial"/>
          <w:bCs/>
          <w:i/>
          <w:iCs/>
          <w:lang w:eastAsia="en-US"/>
        </w:rPr>
      </w:pPr>
      <w:r w:rsidRPr="00082E1D">
        <w:rPr>
          <w:rFonts w:ascii="Arial" w:eastAsia="Calibri" w:hAnsi="Arial" w:cs="Arial"/>
          <w:bCs/>
          <w:i/>
          <w:iCs/>
          <w:lang w:eastAsia="en-US"/>
        </w:rPr>
        <w:t>Note that accessibility costs should be considered from the outset and included in your initial budget.</w:t>
      </w:r>
    </w:p>
    <w:p w14:paraId="215F89C6" w14:textId="29197401" w:rsidR="00FD343D" w:rsidRPr="00082E1D" w:rsidRDefault="00FD343D" w:rsidP="00FD343D">
      <w:pPr>
        <w:spacing w:after="160" w:line="259" w:lineRule="auto"/>
        <w:contextualSpacing/>
        <w:rPr>
          <w:rFonts w:ascii="Arial" w:eastAsia="Calibri" w:hAnsi="Arial" w:cs="Arial"/>
          <w:bCs/>
          <w:i/>
          <w:iCs/>
          <w:lang w:eastAsia="en-US"/>
        </w:rPr>
      </w:pPr>
      <w:r>
        <w:rPr>
          <w:rFonts w:ascii="Arial" w:eastAsia="Calibri" w:hAnsi="Arial" w:cs="Arial"/>
          <w:bCs/>
          <w:i/>
          <w:iCs/>
          <w:lang w:eastAsia="en-US"/>
        </w:rPr>
        <w:t>Max word count 300</w:t>
      </w:r>
    </w:p>
    <w:p w14:paraId="693530B1" w14:textId="77777777" w:rsidR="00FD343D" w:rsidRDefault="00FD343D" w:rsidP="00FD343D">
      <w:pPr>
        <w:spacing w:after="160" w:line="259" w:lineRule="auto"/>
        <w:contextualSpacing/>
        <w:rPr>
          <w:rFonts w:ascii="Arial" w:eastAsia="Calibri" w:hAnsi="Arial" w:cs="Arial"/>
          <w:b/>
          <w:sz w:val="28"/>
          <w:szCs w:val="28"/>
          <w:lang w:eastAsia="en-US"/>
        </w:rPr>
      </w:pPr>
    </w:p>
    <w:p w14:paraId="3899E63F" w14:textId="77777777" w:rsidR="00FD343D" w:rsidRDefault="00FD343D" w:rsidP="00FD343D">
      <w:pPr>
        <w:spacing w:after="160" w:line="259" w:lineRule="auto"/>
        <w:contextualSpacing/>
        <w:rPr>
          <w:rFonts w:ascii="Arial" w:eastAsia="Calibri" w:hAnsi="Arial" w:cs="Arial"/>
          <w:b/>
          <w:sz w:val="28"/>
          <w:szCs w:val="28"/>
          <w:lang w:eastAsia="en-US"/>
        </w:rPr>
      </w:pPr>
    </w:p>
    <w:p w14:paraId="0322C09A" w14:textId="77777777" w:rsidR="00FD343D" w:rsidRDefault="00FD343D" w:rsidP="00FD343D">
      <w:pPr>
        <w:spacing w:after="160" w:line="259" w:lineRule="auto"/>
        <w:contextualSpacing/>
        <w:rPr>
          <w:rFonts w:ascii="Arial" w:eastAsia="Calibri" w:hAnsi="Arial" w:cs="Arial"/>
          <w:b/>
          <w:sz w:val="28"/>
          <w:szCs w:val="28"/>
          <w:lang w:eastAsia="en-US"/>
        </w:rPr>
      </w:pPr>
    </w:p>
    <w:p w14:paraId="674392E2" w14:textId="77777777" w:rsidR="00FD343D" w:rsidRDefault="00FD343D" w:rsidP="00FD343D">
      <w:pPr>
        <w:spacing w:after="160" w:line="259" w:lineRule="auto"/>
        <w:contextualSpacing/>
        <w:rPr>
          <w:rFonts w:ascii="Arial" w:eastAsia="Calibri" w:hAnsi="Arial" w:cs="Arial"/>
          <w:b/>
          <w:sz w:val="28"/>
          <w:szCs w:val="28"/>
          <w:lang w:eastAsia="en-US"/>
        </w:rPr>
      </w:pPr>
    </w:p>
    <w:p w14:paraId="2666D820" w14:textId="77777777" w:rsidR="00FD343D" w:rsidRPr="005D5E83" w:rsidRDefault="00FD343D" w:rsidP="00FD343D">
      <w:pPr>
        <w:spacing w:after="160" w:line="259" w:lineRule="auto"/>
        <w:contextualSpacing/>
        <w:rPr>
          <w:rFonts w:ascii="Arial" w:eastAsia="Calibri" w:hAnsi="Arial" w:cs="Arial"/>
          <w:b/>
          <w:sz w:val="28"/>
          <w:szCs w:val="28"/>
          <w:lang w:eastAsia="en-US"/>
        </w:rPr>
      </w:pPr>
    </w:p>
    <w:p w14:paraId="527DFCF2" w14:textId="447E06EC" w:rsidR="00FD343D" w:rsidRPr="00FD343D" w:rsidRDefault="00FD343D" w:rsidP="00FD343D">
      <w:pPr>
        <w:pStyle w:val="ListParagraph"/>
        <w:numPr>
          <w:ilvl w:val="0"/>
          <w:numId w:val="9"/>
        </w:numPr>
        <w:tabs>
          <w:tab w:val="left" w:pos="426"/>
        </w:tabs>
        <w:spacing w:after="200" w:line="276"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t>If this is a partnership bid, what mechanisms will you put in place to ensure successful delivery?</w:t>
      </w:r>
    </w:p>
    <w:p w14:paraId="49F6E2E2" w14:textId="77777777" w:rsidR="00FD343D" w:rsidRDefault="00FD343D" w:rsidP="00FD343D">
      <w:pPr>
        <w:tabs>
          <w:tab w:val="left" w:pos="426"/>
        </w:tabs>
        <w:spacing w:after="200" w:line="276" w:lineRule="auto"/>
        <w:contextualSpacing/>
        <w:rPr>
          <w:rFonts w:ascii="Arial" w:eastAsia="Calibri" w:hAnsi="Arial" w:cs="Arial"/>
          <w:bCs/>
          <w:i/>
          <w:iCs/>
          <w:lang w:eastAsia="en-US"/>
        </w:rPr>
      </w:pPr>
      <w:r>
        <w:rPr>
          <w:rFonts w:ascii="Arial" w:eastAsia="Calibri" w:hAnsi="Arial" w:cs="Arial"/>
          <w:bCs/>
          <w:i/>
          <w:iCs/>
          <w:lang w:eastAsia="en-US"/>
        </w:rPr>
        <w:t>Please highlight roles and responsibilities of the various organisations involved.</w:t>
      </w:r>
    </w:p>
    <w:p w14:paraId="2BB9D5D5" w14:textId="230481E0" w:rsidR="00FD343D" w:rsidRPr="001417CC" w:rsidRDefault="00FD343D" w:rsidP="00FD343D">
      <w:pPr>
        <w:tabs>
          <w:tab w:val="left" w:pos="426"/>
        </w:tabs>
        <w:spacing w:after="200" w:line="276" w:lineRule="auto"/>
        <w:contextualSpacing/>
        <w:rPr>
          <w:rFonts w:ascii="Arial" w:hAnsi="Arial" w:cs="Arial"/>
          <w:i/>
          <w:iCs/>
        </w:rPr>
      </w:pPr>
      <w:r>
        <w:rPr>
          <w:rFonts w:ascii="Arial" w:hAnsi="Arial" w:cs="Arial"/>
          <w:i/>
          <w:iCs/>
        </w:rPr>
        <w:t>Max word count 300</w:t>
      </w:r>
    </w:p>
    <w:p w14:paraId="6EC13A57" w14:textId="7EF744FD" w:rsidR="001417CC" w:rsidRDefault="001417CC">
      <w:pPr>
        <w:spacing w:after="160" w:line="278" w:lineRule="auto"/>
        <w:rPr>
          <w:rFonts w:ascii="Arial" w:eastAsia="Calibri" w:hAnsi="Arial" w:cs="Arial"/>
          <w:b/>
          <w:sz w:val="28"/>
          <w:szCs w:val="28"/>
          <w:u w:val="single"/>
          <w:lang w:eastAsia="en-US"/>
        </w:rPr>
      </w:pPr>
      <w:r>
        <w:rPr>
          <w:rFonts w:ascii="Arial" w:eastAsia="Calibri" w:hAnsi="Arial" w:cs="Arial"/>
          <w:b/>
          <w:sz w:val="28"/>
          <w:szCs w:val="28"/>
          <w:u w:val="single"/>
          <w:lang w:eastAsia="en-US"/>
        </w:rPr>
        <w:br w:type="page"/>
      </w:r>
    </w:p>
    <w:p w14:paraId="2FEDBA82" w14:textId="77777777" w:rsidR="00CE4B32" w:rsidRPr="00A97834" w:rsidRDefault="00CE4B32" w:rsidP="00A97834">
      <w:pPr>
        <w:pStyle w:val="Heading2"/>
        <w:rPr>
          <w:rFonts w:ascii="Arial" w:eastAsia="Calibri" w:hAnsi="Arial" w:cs="Arial"/>
          <w:b/>
          <w:bCs/>
          <w:color w:val="auto"/>
          <w:lang w:eastAsia="en-US"/>
        </w:rPr>
      </w:pPr>
      <w:r w:rsidRPr="00A97834">
        <w:rPr>
          <w:rFonts w:ascii="Arial" w:eastAsia="Calibri" w:hAnsi="Arial" w:cs="Arial"/>
          <w:b/>
          <w:bCs/>
          <w:color w:val="auto"/>
          <w:lang w:eastAsia="en-US"/>
        </w:rPr>
        <w:lastRenderedPageBreak/>
        <w:t>About your organisation</w:t>
      </w:r>
    </w:p>
    <w:p w14:paraId="4E18DBE7" w14:textId="77777777" w:rsidR="00CE4B32" w:rsidRDefault="00CE4B32" w:rsidP="00FD343D">
      <w:pPr>
        <w:spacing w:after="160" w:line="259" w:lineRule="auto"/>
        <w:contextualSpacing/>
        <w:rPr>
          <w:rFonts w:ascii="Arial" w:eastAsia="Calibri" w:hAnsi="Arial" w:cs="Arial"/>
          <w:b/>
          <w:sz w:val="28"/>
          <w:szCs w:val="28"/>
          <w:u w:val="single"/>
          <w:lang w:eastAsia="en-US"/>
        </w:rPr>
      </w:pPr>
    </w:p>
    <w:p w14:paraId="45B07931" w14:textId="6562DFD3" w:rsidR="00FD343D" w:rsidRPr="00FD343D" w:rsidRDefault="00FD343D" w:rsidP="00FD343D">
      <w:pPr>
        <w:pStyle w:val="ListParagraph"/>
        <w:numPr>
          <w:ilvl w:val="0"/>
          <w:numId w:val="10"/>
        </w:numPr>
        <w:spacing w:after="160" w:line="259"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t>How does this grant funding/activity fit with the objectives of your organisation?</w:t>
      </w:r>
    </w:p>
    <w:p w14:paraId="1E263268" w14:textId="77777777" w:rsidR="00FD343D" w:rsidRPr="00D3083A" w:rsidRDefault="00FD343D" w:rsidP="00FD343D">
      <w:pPr>
        <w:tabs>
          <w:tab w:val="left" w:pos="650"/>
        </w:tabs>
        <w:spacing w:after="160" w:line="259" w:lineRule="auto"/>
        <w:contextualSpacing/>
        <w:rPr>
          <w:rFonts w:ascii="Arial" w:eastAsia="Calibri" w:hAnsi="Arial" w:cs="Arial"/>
          <w:bCs/>
          <w:i/>
          <w:iCs/>
          <w:lang w:eastAsia="en-US"/>
        </w:rPr>
      </w:pPr>
      <w:r w:rsidRPr="00D3083A">
        <w:rPr>
          <w:rFonts w:ascii="Arial" w:eastAsia="Calibri" w:hAnsi="Arial" w:cs="Arial"/>
          <w:bCs/>
          <w:i/>
          <w:iCs/>
          <w:lang w:eastAsia="en-US"/>
        </w:rPr>
        <w:t xml:space="preserve">Max word count </w:t>
      </w:r>
      <w:r>
        <w:rPr>
          <w:rFonts w:ascii="Arial" w:eastAsia="Calibri" w:hAnsi="Arial" w:cs="Arial"/>
          <w:bCs/>
          <w:i/>
          <w:iCs/>
          <w:lang w:eastAsia="en-US"/>
        </w:rPr>
        <w:t>300</w:t>
      </w:r>
    </w:p>
    <w:p w14:paraId="3A687EF2"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55DAE879"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4A154CA3"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534F1A7A"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486E4991"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5CB9D0E1"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2E29EB86" w14:textId="765DE5DE" w:rsidR="00FD343D" w:rsidRPr="00FD343D" w:rsidRDefault="00FD343D" w:rsidP="00FD343D">
      <w:pPr>
        <w:pStyle w:val="ListParagraph"/>
        <w:numPr>
          <w:ilvl w:val="0"/>
          <w:numId w:val="10"/>
        </w:numPr>
        <w:spacing w:after="160" w:line="259"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t>What reach do you have with your target audience/stakeholder group</w:t>
      </w:r>
    </w:p>
    <w:p w14:paraId="193D3326" w14:textId="77777777" w:rsidR="00FD343D" w:rsidRDefault="00FD343D" w:rsidP="00FD343D">
      <w:pPr>
        <w:spacing w:after="160" w:line="259" w:lineRule="auto"/>
        <w:contextualSpacing/>
        <w:rPr>
          <w:rFonts w:ascii="Arial" w:eastAsia="Calibri" w:hAnsi="Arial" w:cs="Arial"/>
          <w:bCs/>
          <w:i/>
          <w:iCs/>
          <w:lang w:eastAsia="en-US"/>
        </w:rPr>
      </w:pPr>
      <w:r>
        <w:rPr>
          <w:rFonts w:ascii="Arial" w:eastAsia="Calibri" w:hAnsi="Arial" w:cs="Arial"/>
          <w:bCs/>
          <w:i/>
          <w:iCs/>
          <w:lang w:eastAsia="en-US"/>
        </w:rPr>
        <w:t>Please provide information on demographics, numbers</w:t>
      </w:r>
    </w:p>
    <w:p w14:paraId="5BDFE682" w14:textId="77777777" w:rsidR="00FD343D" w:rsidRPr="00D3083A" w:rsidRDefault="00FD343D" w:rsidP="00FD343D">
      <w:pPr>
        <w:tabs>
          <w:tab w:val="left" w:pos="621"/>
        </w:tabs>
        <w:spacing w:after="160" w:line="259" w:lineRule="auto"/>
        <w:contextualSpacing/>
        <w:rPr>
          <w:rFonts w:ascii="Arial" w:eastAsia="Calibri" w:hAnsi="Arial" w:cs="Arial"/>
          <w:bCs/>
          <w:i/>
          <w:iCs/>
          <w:lang w:eastAsia="en-US"/>
        </w:rPr>
      </w:pPr>
      <w:r w:rsidRPr="00D3083A">
        <w:rPr>
          <w:rFonts w:ascii="Arial" w:eastAsia="Calibri" w:hAnsi="Arial" w:cs="Arial"/>
          <w:bCs/>
          <w:i/>
          <w:iCs/>
          <w:lang w:eastAsia="en-US"/>
        </w:rPr>
        <w:t xml:space="preserve">Max word count </w:t>
      </w:r>
      <w:r>
        <w:rPr>
          <w:rFonts w:ascii="Arial" w:eastAsia="Calibri" w:hAnsi="Arial" w:cs="Arial"/>
          <w:bCs/>
          <w:i/>
          <w:iCs/>
          <w:lang w:eastAsia="en-US"/>
        </w:rPr>
        <w:t>300</w:t>
      </w:r>
    </w:p>
    <w:p w14:paraId="379B01C9"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50A05FD3"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3388F965"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12A5E9D1"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7E1DA0B0"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28D46611" w14:textId="7071F34B" w:rsidR="00FD343D" w:rsidRPr="006900BA" w:rsidRDefault="00FD343D" w:rsidP="00FD343D">
      <w:pPr>
        <w:pStyle w:val="ListParagraph"/>
        <w:numPr>
          <w:ilvl w:val="0"/>
          <w:numId w:val="10"/>
        </w:numPr>
        <w:spacing w:after="160" w:line="259" w:lineRule="auto"/>
        <w:ind w:left="0"/>
        <w:rPr>
          <w:rFonts w:ascii="Arial" w:eastAsia="Calibri" w:hAnsi="Arial" w:cs="Arial"/>
          <w:b/>
          <w:sz w:val="28"/>
          <w:szCs w:val="28"/>
          <w:lang w:eastAsia="en-US"/>
        </w:rPr>
      </w:pPr>
      <w:r w:rsidRPr="006900BA">
        <w:rPr>
          <w:rFonts w:ascii="Arial" w:eastAsia="Calibri" w:hAnsi="Arial" w:cs="Arial"/>
          <w:b/>
          <w:sz w:val="28"/>
          <w:szCs w:val="28"/>
          <w:lang w:eastAsia="en-US"/>
        </w:rPr>
        <w:t>Is your geographic reach national, regional or local?</w:t>
      </w:r>
    </w:p>
    <w:p w14:paraId="775C73DD" w14:textId="77777777" w:rsidR="00FD343D" w:rsidRPr="006900BA" w:rsidRDefault="00FD343D" w:rsidP="00FD343D">
      <w:pPr>
        <w:spacing w:after="160" w:line="259" w:lineRule="auto"/>
        <w:contextualSpacing/>
        <w:rPr>
          <w:rFonts w:ascii="Arial" w:eastAsia="Calibri" w:hAnsi="Arial" w:cs="Arial"/>
          <w:bCs/>
          <w:i/>
          <w:iCs/>
          <w:lang w:eastAsia="en-US"/>
        </w:rPr>
      </w:pPr>
      <w:r w:rsidRPr="006900BA">
        <w:rPr>
          <w:rFonts w:ascii="Arial" w:eastAsia="Calibri" w:hAnsi="Arial" w:cs="Arial"/>
          <w:bCs/>
          <w:i/>
          <w:iCs/>
          <w:lang w:eastAsia="en-US"/>
        </w:rPr>
        <w:t>‘Regional’ refers to multiple Local Authorities who share a boundary</w:t>
      </w:r>
    </w:p>
    <w:p w14:paraId="30D5CF63" w14:textId="77777777" w:rsidR="00FD343D" w:rsidRPr="00D3083A" w:rsidRDefault="00FD343D" w:rsidP="00FD343D">
      <w:pPr>
        <w:tabs>
          <w:tab w:val="left" w:pos="592"/>
        </w:tabs>
        <w:spacing w:after="160" w:line="259" w:lineRule="auto"/>
        <w:contextualSpacing/>
        <w:rPr>
          <w:rFonts w:ascii="Arial" w:eastAsia="Calibri" w:hAnsi="Arial" w:cs="Arial"/>
          <w:b/>
          <w:sz w:val="28"/>
          <w:szCs w:val="28"/>
          <w:lang w:eastAsia="en-US"/>
        </w:rPr>
      </w:pPr>
      <w:r w:rsidRPr="006900BA">
        <w:rPr>
          <w:rFonts w:ascii="Arial" w:eastAsia="Calibri" w:hAnsi="Arial" w:cs="Arial"/>
          <w:bCs/>
          <w:i/>
          <w:iCs/>
          <w:lang w:eastAsia="en-US"/>
        </w:rPr>
        <w:t>Max word count 300</w:t>
      </w:r>
    </w:p>
    <w:p w14:paraId="1581C43C"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2E51FF46"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1ABAF33A"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11A4748E"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514CDBE8"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1111C6E6" w14:textId="1C03361B" w:rsidR="00FD343D" w:rsidRPr="00FD343D" w:rsidRDefault="00FD343D" w:rsidP="00FD343D">
      <w:pPr>
        <w:pStyle w:val="ListParagraph"/>
        <w:numPr>
          <w:ilvl w:val="0"/>
          <w:numId w:val="10"/>
        </w:numPr>
        <w:spacing w:after="160" w:line="259" w:lineRule="auto"/>
        <w:ind w:left="0"/>
        <w:rPr>
          <w:rFonts w:ascii="Arial" w:eastAsia="Calibri" w:hAnsi="Arial" w:cs="Arial"/>
          <w:b/>
          <w:sz w:val="28"/>
          <w:szCs w:val="28"/>
          <w:lang w:eastAsia="en-US"/>
        </w:rPr>
      </w:pPr>
      <w:r w:rsidRPr="00FD343D">
        <w:rPr>
          <w:rFonts w:ascii="Arial" w:eastAsia="Calibri" w:hAnsi="Arial" w:cs="Arial"/>
          <w:b/>
          <w:sz w:val="28"/>
          <w:szCs w:val="28"/>
          <w:lang w:eastAsia="en-US"/>
        </w:rPr>
        <w:t>Are you currently recipient of any other funding which will assist in the delivery of your proposed project?</w:t>
      </w:r>
    </w:p>
    <w:p w14:paraId="72081C53" w14:textId="77777777" w:rsidR="00FD343D" w:rsidRDefault="00FD343D" w:rsidP="00FD343D">
      <w:pPr>
        <w:spacing w:after="160" w:line="259" w:lineRule="auto"/>
        <w:contextualSpacing/>
        <w:rPr>
          <w:rFonts w:ascii="Arial" w:eastAsia="Calibri" w:hAnsi="Arial" w:cs="Arial"/>
          <w:bCs/>
          <w:i/>
          <w:iCs/>
          <w:lang w:eastAsia="en-US"/>
        </w:rPr>
      </w:pPr>
      <w:r>
        <w:rPr>
          <w:rFonts w:ascii="Arial" w:eastAsia="Calibri" w:hAnsi="Arial" w:cs="Arial"/>
          <w:bCs/>
          <w:i/>
          <w:iCs/>
          <w:lang w:eastAsia="en-US"/>
        </w:rPr>
        <w:t>Use this space to consider the impact of delivery should that funding be withdrawn.</w:t>
      </w:r>
    </w:p>
    <w:p w14:paraId="3C3393E3" w14:textId="77777777" w:rsidR="00FD343D" w:rsidRDefault="00FD343D" w:rsidP="00FD343D">
      <w:pPr>
        <w:tabs>
          <w:tab w:val="left" w:pos="563"/>
        </w:tabs>
        <w:spacing w:after="160" w:line="259" w:lineRule="auto"/>
        <w:contextualSpacing/>
        <w:rPr>
          <w:rFonts w:ascii="Arial" w:eastAsia="Calibri" w:hAnsi="Arial" w:cs="Arial"/>
          <w:b/>
          <w:sz w:val="28"/>
          <w:szCs w:val="28"/>
          <w:lang w:eastAsia="en-US"/>
        </w:rPr>
      </w:pPr>
      <w:r w:rsidRPr="00D3083A">
        <w:rPr>
          <w:rFonts w:ascii="Arial" w:eastAsia="Calibri" w:hAnsi="Arial" w:cs="Arial"/>
          <w:bCs/>
          <w:i/>
          <w:iCs/>
          <w:lang w:eastAsia="en-US"/>
        </w:rPr>
        <w:t xml:space="preserve">Max word count </w:t>
      </w:r>
      <w:r>
        <w:rPr>
          <w:rFonts w:ascii="Arial" w:eastAsia="Calibri" w:hAnsi="Arial" w:cs="Arial"/>
          <w:bCs/>
          <w:i/>
          <w:iCs/>
          <w:lang w:eastAsia="en-US"/>
        </w:rPr>
        <w:t>300</w:t>
      </w:r>
    </w:p>
    <w:p w14:paraId="21BD4F7F" w14:textId="77777777" w:rsidR="00FD343D" w:rsidRPr="00FD343D" w:rsidRDefault="00FD343D" w:rsidP="00FD343D">
      <w:pPr>
        <w:spacing w:after="160" w:line="259" w:lineRule="auto"/>
        <w:contextualSpacing/>
        <w:rPr>
          <w:rFonts w:ascii="Arial" w:eastAsia="Calibri" w:hAnsi="Arial" w:cs="Arial"/>
          <w:bCs/>
          <w:sz w:val="28"/>
          <w:szCs w:val="28"/>
          <w:lang w:eastAsia="en-US"/>
        </w:rPr>
      </w:pPr>
    </w:p>
    <w:p w14:paraId="0CF303E8" w14:textId="77777777" w:rsidR="001417CC" w:rsidRDefault="001417CC">
      <w:pPr>
        <w:spacing w:after="160" w:line="278" w:lineRule="auto"/>
        <w:rPr>
          <w:rFonts w:ascii="Arial" w:eastAsia="Calibri" w:hAnsi="Arial" w:cs="Arial"/>
          <w:b/>
          <w:sz w:val="28"/>
          <w:szCs w:val="28"/>
          <w:u w:val="single"/>
          <w:lang w:eastAsia="en-US"/>
        </w:rPr>
      </w:pPr>
      <w:r>
        <w:rPr>
          <w:rFonts w:ascii="Arial" w:eastAsia="Calibri" w:hAnsi="Arial" w:cs="Arial"/>
          <w:b/>
          <w:sz w:val="28"/>
          <w:szCs w:val="28"/>
          <w:u w:val="single"/>
          <w:lang w:eastAsia="en-US"/>
        </w:rPr>
        <w:br w:type="page"/>
      </w:r>
    </w:p>
    <w:p w14:paraId="607B03DD" w14:textId="048211D6" w:rsidR="00CE4B32" w:rsidRPr="00A97834" w:rsidRDefault="00CE4B32" w:rsidP="00A97834">
      <w:pPr>
        <w:pStyle w:val="Heading2"/>
        <w:rPr>
          <w:rFonts w:ascii="Arial" w:eastAsia="Calibri" w:hAnsi="Arial" w:cs="Arial"/>
          <w:b/>
          <w:bCs/>
          <w:color w:val="auto"/>
          <w:lang w:eastAsia="en-US"/>
        </w:rPr>
      </w:pPr>
      <w:r w:rsidRPr="00A97834">
        <w:rPr>
          <w:rFonts w:ascii="Arial" w:eastAsia="Calibri" w:hAnsi="Arial" w:cs="Arial"/>
          <w:b/>
          <w:bCs/>
          <w:color w:val="auto"/>
          <w:lang w:eastAsia="en-US"/>
        </w:rPr>
        <w:lastRenderedPageBreak/>
        <w:t>Monitoring and Delivery</w:t>
      </w:r>
    </w:p>
    <w:p w14:paraId="6A502C32" w14:textId="77777777" w:rsidR="00CE4B32" w:rsidRDefault="00CE4B32" w:rsidP="00FD343D">
      <w:pPr>
        <w:rPr>
          <w:rFonts w:ascii="Arial" w:eastAsia="Calibri" w:hAnsi="Arial" w:cs="Arial"/>
          <w:b/>
          <w:sz w:val="28"/>
          <w:szCs w:val="28"/>
          <w:u w:val="single"/>
          <w:lang w:eastAsia="en-US"/>
        </w:rPr>
      </w:pPr>
    </w:p>
    <w:p w14:paraId="3050B79C" w14:textId="5FE77A2B" w:rsidR="00FD343D" w:rsidRPr="007A78D5" w:rsidRDefault="00FD343D" w:rsidP="007A78D5">
      <w:pPr>
        <w:pStyle w:val="ListParagraph"/>
        <w:numPr>
          <w:ilvl w:val="0"/>
          <w:numId w:val="11"/>
        </w:numPr>
        <w:ind w:left="0"/>
        <w:rPr>
          <w:rFonts w:ascii="Arial" w:eastAsia="Calibri" w:hAnsi="Arial" w:cs="Arial"/>
          <w:b/>
          <w:sz w:val="28"/>
          <w:szCs w:val="28"/>
          <w:lang w:eastAsia="en-US"/>
        </w:rPr>
      </w:pPr>
      <w:r w:rsidRPr="007A78D5">
        <w:rPr>
          <w:rFonts w:ascii="Arial" w:eastAsia="Calibri" w:hAnsi="Arial" w:cs="Arial"/>
          <w:b/>
          <w:sz w:val="28"/>
          <w:szCs w:val="28"/>
          <w:lang w:eastAsia="en-US"/>
        </w:rPr>
        <w:t>What outcomes are you expecting your proposed project to produce?</w:t>
      </w:r>
    </w:p>
    <w:p w14:paraId="23A09AB0" w14:textId="77777777" w:rsidR="00FD343D" w:rsidRDefault="00FD343D" w:rsidP="00FD343D">
      <w:pPr>
        <w:rPr>
          <w:rFonts w:ascii="Arial" w:hAnsi="Arial"/>
          <w:i/>
          <w:iCs/>
        </w:rPr>
      </w:pPr>
      <w:r>
        <w:rPr>
          <w:rFonts w:ascii="Arial" w:hAnsi="Arial"/>
          <w:i/>
          <w:iCs/>
        </w:rPr>
        <w:t>For example:</w:t>
      </w:r>
    </w:p>
    <w:p w14:paraId="57E8D72B" w14:textId="155A3988" w:rsidR="00945BD1" w:rsidRPr="00A97834" w:rsidRDefault="00945BD1" w:rsidP="00A97834">
      <w:pPr>
        <w:pStyle w:val="ListParagraph"/>
        <w:numPr>
          <w:ilvl w:val="0"/>
          <w:numId w:val="12"/>
        </w:numPr>
        <w:rPr>
          <w:rFonts w:ascii="Arial" w:hAnsi="Arial"/>
          <w:i/>
          <w:iCs/>
        </w:rPr>
      </w:pPr>
      <w:r w:rsidRPr="00A97834">
        <w:rPr>
          <w:rFonts w:ascii="Arial" w:hAnsi="Arial"/>
          <w:i/>
          <w:iCs/>
        </w:rPr>
        <w:t xml:space="preserve">Participants have increased knowledge of democratic institutions and the process of standing for elected office through the provision of information and training. </w:t>
      </w:r>
    </w:p>
    <w:p w14:paraId="1C232928" w14:textId="4FA57817" w:rsidR="00945BD1" w:rsidRPr="00A97834" w:rsidRDefault="00945BD1" w:rsidP="00A97834">
      <w:pPr>
        <w:pStyle w:val="ListParagraph"/>
        <w:numPr>
          <w:ilvl w:val="0"/>
          <w:numId w:val="12"/>
        </w:numPr>
        <w:rPr>
          <w:rFonts w:ascii="Arial" w:hAnsi="Arial"/>
          <w:i/>
          <w:iCs/>
        </w:rPr>
      </w:pPr>
      <w:r w:rsidRPr="00A97834">
        <w:rPr>
          <w:rFonts w:ascii="Arial" w:hAnsi="Arial"/>
          <w:i/>
          <w:iCs/>
        </w:rPr>
        <w:t xml:space="preserve">Participants have a greater confidence in their abilities and </w:t>
      </w:r>
      <w:r>
        <w:rPr>
          <w:rFonts w:ascii="Arial" w:hAnsi="Arial"/>
          <w:i/>
          <w:iCs/>
        </w:rPr>
        <w:t xml:space="preserve">have </w:t>
      </w:r>
      <w:r w:rsidRPr="00A97834">
        <w:rPr>
          <w:rFonts w:ascii="Arial" w:hAnsi="Arial"/>
          <w:i/>
          <w:iCs/>
        </w:rPr>
        <w:t xml:space="preserve">access to networking opportunities through coaching, mentorship and work experience. </w:t>
      </w:r>
    </w:p>
    <w:p w14:paraId="4178A2C7" w14:textId="77777777" w:rsidR="00FD343D" w:rsidRDefault="00FD343D" w:rsidP="00FD343D">
      <w:pPr>
        <w:rPr>
          <w:rFonts w:ascii="Arial" w:hAnsi="Arial"/>
        </w:rPr>
      </w:pPr>
    </w:p>
    <w:p w14:paraId="0AF6FEC2" w14:textId="77777777" w:rsidR="00FD343D" w:rsidRPr="007A78D5" w:rsidRDefault="00FD343D" w:rsidP="00FD343D">
      <w:pPr>
        <w:rPr>
          <w:rFonts w:ascii="Arial" w:eastAsia="Calibri" w:hAnsi="Arial" w:cs="Arial"/>
          <w:bCs/>
          <w:sz w:val="28"/>
          <w:szCs w:val="28"/>
          <w:lang w:eastAsia="en-US"/>
        </w:rPr>
      </w:pPr>
    </w:p>
    <w:p w14:paraId="40981432" w14:textId="77777777" w:rsidR="00FD343D" w:rsidRPr="007A78D5" w:rsidRDefault="00FD343D" w:rsidP="00FD343D">
      <w:pPr>
        <w:rPr>
          <w:rFonts w:ascii="Arial" w:eastAsia="Calibri" w:hAnsi="Arial" w:cs="Arial"/>
          <w:bCs/>
          <w:sz w:val="28"/>
          <w:szCs w:val="28"/>
          <w:lang w:eastAsia="en-US"/>
        </w:rPr>
      </w:pPr>
    </w:p>
    <w:p w14:paraId="254B9317" w14:textId="77777777" w:rsidR="00FD343D" w:rsidRPr="007A78D5" w:rsidRDefault="00FD343D" w:rsidP="00FD343D">
      <w:pPr>
        <w:rPr>
          <w:rFonts w:ascii="Arial" w:eastAsia="Calibri" w:hAnsi="Arial" w:cs="Arial"/>
          <w:bCs/>
          <w:sz w:val="28"/>
          <w:szCs w:val="28"/>
          <w:lang w:eastAsia="en-US"/>
        </w:rPr>
      </w:pPr>
    </w:p>
    <w:p w14:paraId="5F56936C" w14:textId="77777777" w:rsidR="00FD343D" w:rsidRPr="007A78D5" w:rsidRDefault="00FD343D" w:rsidP="00FD343D">
      <w:pPr>
        <w:ind w:left="113"/>
        <w:rPr>
          <w:rFonts w:ascii="Arial" w:eastAsia="Calibri" w:hAnsi="Arial" w:cs="Arial"/>
          <w:bCs/>
          <w:sz w:val="28"/>
          <w:szCs w:val="28"/>
          <w:lang w:eastAsia="en-US"/>
        </w:rPr>
      </w:pPr>
    </w:p>
    <w:p w14:paraId="17628DAC" w14:textId="26837124" w:rsidR="00FD343D" w:rsidRPr="007A78D5" w:rsidRDefault="00FD343D" w:rsidP="007A78D5">
      <w:pPr>
        <w:pStyle w:val="ListParagraph"/>
        <w:numPr>
          <w:ilvl w:val="0"/>
          <w:numId w:val="11"/>
        </w:numPr>
        <w:ind w:left="0"/>
        <w:rPr>
          <w:rFonts w:ascii="Arial" w:eastAsia="Calibri" w:hAnsi="Arial" w:cs="Arial"/>
          <w:b/>
          <w:sz w:val="28"/>
          <w:szCs w:val="28"/>
          <w:lang w:eastAsia="en-US"/>
        </w:rPr>
      </w:pPr>
      <w:r w:rsidRPr="007A78D5">
        <w:rPr>
          <w:rFonts w:ascii="Arial" w:eastAsia="Calibri" w:hAnsi="Arial" w:cs="Arial"/>
          <w:b/>
          <w:sz w:val="28"/>
          <w:szCs w:val="28"/>
          <w:lang w:eastAsia="en-US"/>
        </w:rPr>
        <w:t>How will you measure success against your outcomes?</w:t>
      </w:r>
    </w:p>
    <w:p w14:paraId="3AE1C77E" w14:textId="133B2D23" w:rsidR="00FD343D" w:rsidRPr="0086078C" w:rsidRDefault="00FD343D" w:rsidP="00FD343D">
      <w:pPr>
        <w:tabs>
          <w:tab w:val="left" w:pos="592"/>
        </w:tabs>
        <w:ind w:left="113"/>
        <w:rPr>
          <w:rFonts w:ascii="Arial" w:eastAsia="Calibri" w:hAnsi="Arial" w:cs="Arial"/>
          <w:bCs/>
          <w:i/>
          <w:iCs/>
          <w:lang w:eastAsia="en-US"/>
        </w:rPr>
      </w:pPr>
      <w:r>
        <w:rPr>
          <w:rFonts w:ascii="Arial" w:eastAsia="Calibri" w:hAnsi="Arial" w:cs="Arial"/>
          <w:bCs/>
          <w:i/>
          <w:iCs/>
          <w:lang w:eastAsia="en-US"/>
        </w:rPr>
        <w:t>Include quantitative/qualitative methods, how you will establish a baseline, how you plan to evaluate</w:t>
      </w:r>
      <w:r w:rsidR="006A74BB">
        <w:rPr>
          <w:rFonts w:ascii="Arial" w:eastAsia="Calibri" w:hAnsi="Arial" w:cs="Arial"/>
          <w:bCs/>
          <w:i/>
          <w:iCs/>
          <w:lang w:eastAsia="en-US"/>
        </w:rPr>
        <w:t>, targets you will measure success against</w:t>
      </w:r>
      <w:r>
        <w:rPr>
          <w:rFonts w:ascii="Arial" w:eastAsia="Calibri" w:hAnsi="Arial" w:cs="Arial"/>
          <w:bCs/>
          <w:i/>
          <w:iCs/>
          <w:lang w:eastAsia="en-US"/>
        </w:rPr>
        <w:t xml:space="preserve"> etc.</w:t>
      </w:r>
    </w:p>
    <w:p w14:paraId="02AEF59C" w14:textId="77777777" w:rsidR="00FD343D" w:rsidRPr="007A78D5" w:rsidRDefault="00FD343D" w:rsidP="00FD343D">
      <w:pPr>
        <w:rPr>
          <w:rFonts w:ascii="Arial" w:eastAsia="Calibri" w:hAnsi="Arial" w:cs="Arial"/>
          <w:bCs/>
          <w:sz w:val="28"/>
          <w:szCs w:val="28"/>
          <w:lang w:eastAsia="en-US"/>
        </w:rPr>
      </w:pPr>
    </w:p>
    <w:p w14:paraId="0D110411" w14:textId="77777777" w:rsidR="00FD343D" w:rsidRPr="007A78D5" w:rsidRDefault="00FD343D" w:rsidP="00FD343D">
      <w:pPr>
        <w:rPr>
          <w:rFonts w:ascii="Arial" w:eastAsia="Calibri" w:hAnsi="Arial" w:cs="Arial"/>
          <w:bCs/>
          <w:sz w:val="28"/>
          <w:szCs w:val="28"/>
          <w:lang w:eastAsia="en-US"/>
        </w:rPr>
      </w:pPr>
    </w:p>
    <w:p w14:paraId="60D5C1F7" w14:textId="77777777" w:rsidR="00FD343D" w:rsidRPr="007A78D5" w:rsidRDefault="00FD343D" w:rsidP="00FD343D">
      <w:pPr>
        <w:rPr>
          <w:rFonts w:ascii="Arial" w:eastAsia="Calibri" w:hAnsi="Arial" w:cs="Arial"/>
          <w:bCs/>
          <w:sz w:val="28"/>
          <w:szCs w:val="28"/>
          <w:lang w:eastAsia="en-US"/>
        </w:rPr>
      </w:pPr>
    </w:p>
    <w:p w14:paraId="037EFDA3" w14:textId="77777777" w:rsidR="00FD343D" w:rsidRPr="007A78D5" w:rsidRDefault="00FD343D" w:rsidP="00FD343D">
      <w:pPr>
        <w:rPr>
          <w:rFonts w:ascii="Arial" w:eastAsia="Calibri" w:hAnsi="Arial" w:cs="Arial"/>
          <w:bCs/>
          <w:sz w:val="28"/>
          <w:szCs w:val="28"/>
          <w:lang w:eastAsia="en-US"/>
        </w:rPr>
      </w:pPr>
    </w:p>
    <w:p w14:paraId="39D50366" w14:textId="77777777" w:rsidR="00FD343D" w:rsidRPr="007A78D5" w:rsidRDefault="00FD343D" w:rsidP="00FD343D">
      <w:pPr>
        <w:rPr>
          <w:rFonts w:ascii="Arial" w:eastAsia="Calibri" w:hAnsi="Arial" w:cs="Arial"/>
          <w:bCs/>
          <w:sz w:val="28"/>
          <w:szCs w:val="28"/>
          <w:lang w:eastAsia="en-US"/>
        </w:rPr>
      </w:pPr>
    </w:p>
    <w:p w14:paraId="3BF027D6" w14:textId="77777777" w:rsidR="00FD343D" w:rsidRPr="007A78D5" w:rsidRDefault="00FD343D" w:rsidP="00FD343D">
      <w:pPr>
        <w:rPr>
          <w:rFonts w:ascii="Arial" w:eastAsia="Calibri" w:hAnsi="Arial" w:cs="Arial"/>
          <w:bCs/>
          <w:sz w:val="28"/>
          <w:szCs w:val="28"/>
          <w:lang w:eastAsia="en-US"/>
        </w:rPr>
      </w:pPr>
    </w:p>
    <w:p w14:paraId="07351709" w14:textId="77777777" w:rsidR="00FD343D" w:rsidRPr="007A78D5" w:rsidRDefault="00FD343D" w:rsidP="007A78D5">
      <w:pPr>
        <w:rPr>
          <w:rFonts w:ascii="Arial" w:eastAsia="Calibri" w:hAnsi="Arial" w:cs="Arial"/>
          <w:bCs/>
          <w:sz w:val="28"/>
          <w:szCs w:val="28"/>
          <w:lang w:eastAsia="en-US"/>
        </w:rPr>
      </w:pPr>
    </w:p>
    <w:p w14:paraId="1AC16307" w14:textId="4EFED0A4" w:rsidR="00FD343D" w:rsidRPr="007A78D5" w:rsidRDefault="00FD343D" w:rsidP="007A78D5">
      <w:pPr>
        <w:pStyle w:val="ListParagraph"/>
        <w:numPr>
          <w:ilvl w:val="0"/>
          <w:numId w:val="11"/>
        </w:numPr>
        <w:ind w:left="0"/>
        <w:rPr>
          <w:rFonts w:ascii="Arial" w:eastAsia="Calibri" w:hAnsi="Arial" w:cs="Arial"/>
          <w:b/>
          <w:sz w:val="28"/>
          <w:szCs w:val="28"/>
          <w:lang w:eastAsia="en-US"/>
        </w:rPr>
      </w:pPr>
      <w:r w:rsidRPr="007A78D5">
        <w:rPr>
          <w:rFonts w:ascii="Arial" w:eastAsia="Calibri" w:hAnsi="Arial" w:cs="Arial"/>
          <w:b/>
          <w:sz w:val="28"/>
          <w:szCs w:val="28"/>
          <w:lang w:eastAsia="en-US"/>
        </w:rPr>
        <w:t xml:space="preserve">Have you considered if existing barriers may impact the delivery of the project? </w:t>
      </w:r>
    </w:p>
    <w:p w14:paraId="0800C436" w14:textId="77777777" w:rsidR="00FD343D" w:rsidRDefault="00FD343D" w:rsidP="00FD343D">
      <w:pPr>
        <w:rPr>
          <w:rFonts w:ascii="Arial" w:eastAsia="Calibri" w:hAnsi="Arial" w:cs="Arial"/>
          <w:bCs/>
          <w:i/>
          <w:iCs/>
          <w:lang w:eastAsia="en-US"/>
        </w:rPr>
      </w:pPr>
      <w:r w:rsidRPr="00D07062">
        <w:rPr>
          <w:rFonts w:ascii="Arial" w:eastAsia="Calibri" w:hAnsi="Arial" w:cs="Arial"/>
          <w:bCs/>
          <w:i/>
          <w:iCs/>
          <w:lang w:eastAsia="en-US"/>
        </w:rPr>
        <w:t xml:space="preserve">Please use this space to detail what (if any) barriers you anticipate. </w:t>
      </w:r>
      <w:r>
        <w:rPr>
          <w:rFonts w:ascii="Arial" w:eastAsia="Calibri" w:hAnsi="Arial" w:cs="Arial"/>
          <w:bCs/>
          <w:i/>
          <w:iCs/>
          <w:lang w:eastAsia="en-US"/>
        </w:rPr>
        <w:t>This will help us start to understand the project better and think about what support we might be able to provide through the Partnership, existing networks etc.</w:t>
      </w:r>
    </w:p>
    <w:p w14:paraId="2073F5BB" w14:textId="77777777" w:rsidR="00FD343D" w:rsidRPr="00D07062" w:rsidRDefault="00FD343D" w:rsidP="007A78D5">
      <w:pPr>
        <w:tabs>
          <w:tab w:val="left" w:pos="563"/>
        </w:tabs>
        <w:rPr>
          <w:rFonts w:ascii="Arial" w:eastAsia="Calibri" w:hAnsi="Arial" w:cs="Arial"/>
          <w:bCs/>
          <w:i/>
          <w:iCs/>
          <w:lang w:eastAsia="en-US"/>
        </w:rPr>
      </w:pPr>
      <w:r w:rsidRPr="00D3083A">
        <w:rPr>
          <w:rFonts w:ascii="Arial" w:eastAsia="Calibri" w:hAnsi="Arial" w:cs="Arial"/>
          <w:bCs/>
          <w:i/>
          <w:iCs/>
          <w:lang w:eastAsia="en-US"/>
        </w:rPr>
        <w:t xml:space="preserve">Max word count </w:t>
      </w:r>
      <w:r>
        <w:rPr>
          <w:rFonts w:ascii="Arial" w:eastAsia="Calibri" w:hAnsi="Arial" w:cs="Arial"/>
          <w:bCs/>
          <w:i/>
          <w:iCs/>
          <w:lang w:eastAsia="en-US"/>
        </w:rPr>
        <w:t>300</w:t>
      </w:r>
    </w:p>
    <w:p w14:paraId="111EE57D" w14:textId="4D7684A2" w:rsidR="00A05966" w:rsidRDefault="00A05966" w:rsidP="00A97834">
      <w:pPr>
        <w:spacing w:after="160" w:line="278" w:lineRule="auto"/>
      </w:pPr>
    </w:p>
    <w:p w14:paraId="56CB264C" w14:textId="77777777" w:rsidR="00A05966" w:rsidRDefault="00A05966">
      <w:pPr>
        <w:spacing w:after="160" w:line="278" w:lineRule="auto"/>
      </w:pPr>
      <w:r>
        <w:br w:type="page"/>
      </w:r>
    </w:p>
    <w:p w14:paraId="0940AD28" w14:textId="61D674DF" w:rsidR="00A05966" w:rsidRPr="00BD4966" w:rsidRDefault="00A05966" w:rsidP="00A05966">
      <w:pPr>
        <w:pStyle w:val="Heading1"/>
        <w:tabs>
          <w:tab w:val="left" w:pos="5055"/>
        </w:tabs>
        <w:rPr>
          <w:rFonts w:ascii="Arial" w:hAnsi="Arial" w:cs="Arial"/>
          <w:b/>
          <w:bCs/>
          <w:color w:val="auto"/>
        </w:rPr>
      </w:pPr>
      <w:r w:rsidRPr="00BD4966">
        <w:rPr>
          <w:rFonts w:ascii="Arial" w:hAnsi="Arial" w:cs="Arial"/>
          <w:b/>
          <w:bCs/>
          <w:color w:val="auto"/>
        </w:rPr>
        <w:lastRenderedPageBreak/>
        <w:t>Guidance</w:t>
      </w:r>
      <w:r>
        <w:rPr>
          <w:rFonts w:ascii="Arial" w:hAnsi="Arial" w:cs="Arial"/>
          <w:b/>
          <w:bCs/>
          <w:color w:val="auto"/>
        </w:rPr>
        <w:tab/>
      </w:r>
    </w:p>
    <w:p w14:paraId="113F8AB6" w14:textId="77777777" w:rsidR="00A05966" w:rsidRPr="000E601C" w:rsidRDefault="00A05966" w:rsidP="00A05966">
      <w:pPr>
        <w:pStyle w:val="NoSpacing"/>
        <w:rPr>
          <w:rFonts w:ascii="Arial" w:hAnsi="Arial" w:cs="Arial"/>
          <w:sz w:val="28"/>
          <w:szCs w:val="28"/>
        </w:rPr>
      </w:pPr>
    </w:p>
    <w:p w14:paraId="4DB91DEA" w14:textId="77777777" w:rsidR="00A05966" w:rsidRPr="00BD4966" w:rsidRDefault="00A05966" w:rsidP="00A05966">
      <w:pPr>
        <w:pStyle w:val="Heading2"/>
        <w:rPr>
          <w:rFonts w:ascii="Arial" w:hAnsi="Arial" w:cs="Arial"/>
          <w:b/>
          <w:bCs/>
          <w:color w:val="auto"/>
        </w:rPr>
      </w:pPr>
      <w:r w:rsidRPr="00BD4966">
        <w:rPr>
          <w:rFonts w:ascii="Arial" w:hAnsi="Arial" w:cs="Arial"/>
          <w:b/>
          <w:bCs/>
          <w:color w:val="auto"/>
        </w:rPr>
        <w:t>Background and aims of the grant</w:t>
      </w:r>
    </w:p>
    <w:p w14:paraId="51BD83E1" w14:textId="77777777" w:rsidR="00A05966" w:rsidRPr="000E601C" w:rsidRDefault="00A05966" w:rsidP="00A05966">
      <w:pPr>
        <w:pStyle w:val="NoSpacing"/>
        <w:rPr>
          <w:rFonts w:ascii="Arial" w:hAnsi="Arial" w:cs="Arial"/>
          <w:b/>
          <w:bCs/>
          <w:sz w:val="28"/>
          <w:szCs w:val="28"/>
        </w:rPr>
      </w:pPr>
    </w:p>
    <w:p w14:paraId="6E7941D3" w14:textId="77777777" w:rsidR="00A05966" w:rsidRPr="00775A94" w:rsidRDefault="00A05966" w:rsidP="00A05966">
      <w:pPr>
        <w:pStyle w:val="NoSpacing"/>
        <w:rPr>
          <w:rFonts w:ascii="Arial" w:hAnsi="Arial" w:cs="Arial"/>
          <w:sz w:val="28"/>
          <w:szCs w:val="28"/>
        </w:rPr>
      </w:pPr>
      <w:r w:rsidRPr="00775A94">
        <w:rPr>
          <w:rFonts w:ascii="Arial" w:hAnsi="Arial" w:cs="Arial"/>
          <w:sz w:val="28"/>
          <w:szCs w:val="28"/>
        </w:rPr>
        <w:t xml:space="preserve">The Welsh Government is committed to increasing diversity across all aspects of public life and to advancing the rights of, and outcomes for, people who are currently underrepresented in </w:t>
      </w:r>
      <w:r w:rsidRPr="00E84259">
        <w:rPr>
          <w:rFonts w:ascii="Arial" w:hAnsi="Arial" w:cs="Arial"/>
          <w:sz w:val="28"/>
          <w:szCs w:val="28"/>
        </w:rPr>
        <w:t xml:space="preserve">Senedd Cymru and </w:t>
      </w:r>
      <w:r>
        <w:rPr>
          <w:rFonts w:ascii="Arial" w:hAnsi="Arial" w:cs="Arial"/>
          <w:sz w:val="28"/>
          <w:szCs w:val="28"/>
        </w:rPr>
        <w:t xml:space="preserve">in </w:t>
      </w:r>
      <w:r w:rsidRPr="00E84259">
        <w:rPr>
          <w:rFonts w:ascii="Arial" w:hAnsi="Arial" w:cs="Arial"/>
          <w:sz w:val="28"/>
          <w:szCs w:val="28"/>
        </w:rPr>
        <w:t>the councils of counties, county boroughs and communities in Wales</w:t>
      </w:r>
      <w:r w:rsidRPr="00775A94">
        <w:rPr>
          <w:rFonts w:ascii="Arial" w:hAnsi="Arial" w:cs="Arial"/>
          <w:sz w:val="28"/>
          <w:szCs w:val="28"/>
        </w:rPr>
        <w:t>.</w:t>
      </w:r>
    </w:p>
    <w:p w14:paraId="3CDF3BDB" w14:textId="77777777" w:rsidR="00A05966" w:rsidRDefault="00A05966" w:rsidP="00A05966">
      <w:pPr>
        <w:pStyle w:val="NoSpacing"/>
        <w:rPr>
          <w:rFonts w:ascii="Arial" w:hAnsi="Arial" w:cs="Arial"/>
          <w:sz w:val="28"/>
          <w:szCs w:val="28"/>
        </w:rPr>
      </w:pPr>
    </w:p>
    <w:p w14:paraId="5B08124E" w14:textId="77777777" w:rsidR="00A05966" w:rsidRPr="00775A94" w:rsidRDefault="00A05966" w:rsidP="00A05966">
      <w:pPr>
        <w:pStyle w:val="NoSpacing"/>
        <w:rPr>
          <w:rFonts w:ascii="Arial" w:hAnsi="Arial" w:cs="Arial"/>
          <w:sz w:val="28"/>
          <w:szCs w:val="28"/>
        </w:rPr>
      </w:pPr>
      <w:r w:rsidRPr="00775A94">
        <w:rPr>
          <w:rFonts w:ascii="Arial" w:hAnsi="Arial" w:cs="Arial"/>
          <w:sz w:val="28"/>
          <w:szCs w:val="28"/>
        </w:rPr>
        <w:t>Our overall aim is reflected in the </w:t>
      </w:r>
      <w:hyperlink r:id="rId9" w:anchor=":~:text=The%20National%20Equality%20Objectives%202024%2D28%20are%20broad%20and%20cross,foster%20good%20relations%20between%20people." w:history="1">
        <w:r w:rsidRPr="00775A94">
          <w:rPr>
            <w:rStyle w:val="Hyperlink"/>
            <w:rFonts w:ascii="Arial" w:hAnsi="Arial" w:cs="Arial"/>
            <w:b/>
            <w:bCs/>
            <w:sz w:val="28"/>
            <w:szCs w:val="28"/>
          </w:rPr>
          <w:t>fifth of our National Equality Objectives</w:t>
        </w:r>
      </w:hyperlink>
      <w:r w:rsidRPr="00775A94">
        <w:rPr>
          <w:rFonts w:ascii="Arial" w:hAnsi="Arial" w:cs="Arial"/>
          <w:sz w:val="28"/>
          <w:szCs w:val="28"/>
        </w:rPr>
        <w:t>, which is to:</w:t>
      </w:r>
    </w:p>
    <w:p w14:paraId="5FB31AB1" w14:textId="77777777" w:rsidR="00A05966" w:rsidRPr="00775A94" w:rsidRDefault="00A05966" w:rsidP="00A05966">
      <w:pPr>
        <w:pStyle w:val="NoSpacing"/>
        <w:ind w:left="720"/>
        <w:rPr>
          <w:rFonts w:ascii="Arial" w:hAnsi="Arial" w:cs="Arial"/>
          <w:sz w:val="28"/>
          <w:szCs w:val="28"/>
        </w:rPr>
      </w:pPr>
      <w:r>
        <w:rPr>
          <w:rFonts w:ascii="Arial" w:hAnsi="Arial" w:cs="Arial"/>
          <w:sz w:val="28"/>
          <w:szCs w:val="28"/>
        </w:rPr>
        <w:t>“</w:t>
      </w:r>
      <w:r w:rsidRPr="00775A94">
        <w:rPr>
          <w:rFonts w:ascii="Arial" w:hAnsi="Arial" w:cs="Arial"/>
          <w:sz w:val="28"/>
          <w:szCs w:val="28"/>
        </w:rPr>
        <w:t>create a Wales where everyone from the full diversity of backgrounds can participate in public life, have their voices heard and see themselves reflected in leadership positions.</w:t>
      </w:r>
      <w:r>
        <w:rPr>
          <w:rFonts w:ascii="Arial" w:hAnsi="Arial" w:cs="Arial"/>
          <w:sz w:val="28"/>
          <w:szCs w:val="28"/>
        </w:rPr>
        <w:t>”</w:t>
      </w:r>
    </w:p>
    <w:p w14:paraId="7513E8C4" w14:textId="77777777" w:rsidR="00A05966" w:rsidRDefault="00A05966" w:rsidP="00A05966">
      <w:pPr>
        <w:pStyle w:val="NoSpacing"/>
        <w:rPr>
          <w:rFonts w:ascii="Arial" w:hAnsi="Arial" w:cs="Arial"/>
          <w:sz w:val="28"/>
          <w:szCs w:val="28"/>
        </w:rPr>
      </w:pPr>
    </w:p>
    <w:p w14:paraId="17D599B2" w14:textId="77777777" w:rsidR="00A05966" w:rsidRDefault="00A05966" w:rsidP="00A05966">
      <w:pPr>
        <w:pStyle w:val="NoSpacing"/>
        <w:rPr>
          <w:rFonts w:ascii="Arial" w:hAnsi="Arial" w:cs="Arial"/>
          <w:sz w:val="28"/>
          <w:szCs w:val="28"/>
        </w:rPr>
      </w:pPr>
      <w:r>
        <w:rPr>
          <w:rFonts w:ascii="Arial" w:hAnsi="Arial" w:cs="Arial"/>
          <w:sz w:val="28"/>
          <w:szCs w:val="28"/>
        </w:rPr>
        <w:t xml:space="preserve">We want to : </w:t>
      </w:r>
    </w:p>
    <w:p w14:paraId="78760A1E" w14:textId="77777777" w:rsidR="00A05966" w:rsidRPr="00372B9E" w:rsidRDefault="00A05966" w:rsidP="00A05966">
      <w:pPr>
        <w:pStyle w:val="NoSpacing"/>
        <w:numPr>
          <w:ilvl w:val="0"/>
          <w:numId w:val="13"/>
        </w:numPr>
        <w:rPr>
          <w:rFonts w:ascii="Arial" w:hAnsi="Arial" w:cs="Arial"/>
          <w:sz w:val="28"/>
          <w:szCs w:val="28"/>
        </w:rPr>
      </w:pPr>
      <w:r>
        <w:rPr>
          <w:rFonts w:ascii="Arial" w:hAnsi="Arial" w:cs="Arial"/>
          <w:sz w:val="28"/>
          <w:szCs w:val="28"/>
        </w:rPr>
        <w:t>Foster</w:t>
      </w:r>
      <w:r w:rsidRPr="00372B9E">
        <w:rPr>
          <w:rFonts w:ascii="Arial" w:hAnsi="Arial" w:cs="Arial"/>
          <w:sz w:val="28"/>
          <w:szCs w:val="28"/>
        </w:rPr>
        <w:t xml:space="preserve"> democratic institutions that are representative of the people they serve by removing barriers from persons from underrepresented groups standing for election.</w:t>
      </w:r>
    </w:p>
    <w:p w14:paraId="636F1389" w14:textId="77777777" w:rsidR="00A05966" w:rsidRPr="00372B9E" w:rsidRDefault="00A05966" w:rsidP="00A05966">
      <w:pPr>
        <w:pStyle w:val="NoSpacing"/>
        <w:numPr>
          <w:ilvl w:val="0"/>
          <w:numId w:val="13"/>
        </w:numPr>
        <w:rPr>
          <w:rFonts w:ascii="Arial" w:hAnsi="Arial" w:cs="Arial"/>
          <w:sz w:val="28"/>
          <w:szCs w:val="28"/>
        </w:rPr>
      </w:pPr>
      <w:r>
        <w:rPr>
          <w:rFonts w:ascii="Arial" w:hAnsi="Arial" w:cs="Arial"/>
          <w:sz w:val="28"/>
          <w:szCs w:val="28"/>
        </w:rPr>
        <w:t>P</w:t>
      </w:r>
      <w:r w:rsidRPr="00372B9E">
        <w:rPr>
          <w:rFonts w:ascii="Arial" w:hAnsi="Arial" w:cs="Arial"/>
          <w:sz w:val="28"/>
          <w:szCs w:val="28"/>
        </w:rPr>
        <w:t xml:space="preserve">rovide funding to organisations who provide services to help remove these barriers, such as: the provision of information, advice, training, coaching/mentoring, work experience, equipment, and assistance with tasks. </w:t>
      </w:r>
    </w:p>
    <w:p w14:paraId="374D6BAD" w14:textId="77777777" w:rsidR="00A05966" w:rsidRPr="00372B9E" w:rsidRDefault="00A05966" w:rsidP="00A05966">
      <w:pPr>
        <w:pStyle w:val="NoSpacing"/>
        <w:numPr>
          <w:ilvl w:val="0"/>
          <w:numId w:val="13"/>
        </w:numPr>
        <w:rPr>
          <w:rFonts w:ascii="Arial" w:hAnsi="Arial" w:cs="Arial"/>
          <w:sz w:val="28"/>
          <w:szCs w:val="28"/>
        </w:rPr>
      </w:pPr>
      <w:r>
        <w:rPr>
          <w:rFonts w:ascii="Arial" w:hAnsi="Arial" w:cs="Arial"/>
          <w:sz w:val="28"/>
          <w:szCs w:val="28"/>
        </w:rPr>
        <w:t>Understand</w:t>
      </w:r>
      <w:r w:rsidRPr="00372B9E">
        <w:rPr>
          <w:rFonts w:ascii="Arial" w:hAnsi="Arial" w:cs="Arial"/>
          <w:sz w:val="28"/>
          <w:szCs w:val="28"/>
        </w:rPr>
        <w:t xml:space="preserve"> the effectiveness of such services in encouraging more persons from underrepresented groups to stand to inform a longer programme of work on increasing the diversity of democratic institutions in Wales. </w:t>
      </w:r>
    </w:p>
    <w:p w14:paraId="30289DD2" w14:textId="77777777" w:rsidR="00A05966" w:rsidRDefault="00A05966" w:rsidP="00A05966">
      <w:pPr>
        <w:pStyle w:val="NoSpacing"/>
        <w:rPr>
          <w:rFonts w:ascii="Arial" w:hAnsi="Arial" w:cs="Arial"/>
          <w:sz w:val="28"/>
          <w:szCs w:val="28"/>
        </w:rPr>
      </w:pPr>
    </w:p>
    <w:p w14:paraId="213B5031" w14:textId="77777777" w:rsidR="00A05966" w:rsidRDefault="00A05966" w:rsidP="00A05966">
      <w:pPr>
        <w:pStyle w:val="NoSpacing"/>
        <w:rPr>
          <w:rFonts w:ascii="Arial" w:hAnsi="Arial" w:cs="Arial"/>
          <w:sz w:val="28"/>
          <w:szCs w:val="28"/>
        </w:rPr>
      </w:pPr>
      <w:r>
        <w:rPr>
          <w:rFonts w:ascii="Arial" w:hAnsi="Arial" w:cs="Arial"/>
          <w:sz w:val="28"/>
          <w:szCs w:val="28"/>
        </w:rPr>
        <w:t>We know that for this to happen we need to work with organisations who are well placed to engage people in innovative ways to support and remove barriers for aspiring candidates from groups that are currently underrepresented in our democratic institutions.</w:t>
      </w:r>
    </w:p>
    <w:p w14:paraId="7B80258A" w14:textId="77777777" w:rsidR="00A05966" w:rsidRPr="000E601C" w:rsidRDefault="00A05966" w:rsidP="00A05966">
      <w:pPr>
        <w:pStyle w:val="NoSpacing"/>
        <w:rPr>
          <w:rFonts w:ascii="Arial" w:hAnsi="Arial" w:cs="Arial"/>
          <w:sz w:val="28"/>
          <w:szCs w:val="28"/>
        </w:rPr>
      </w:pPr>
    </w:p>
    <w:p w14:paraId="7E2D12BE" w14:textId="77777777" w:rsidR="00A05966" w:rsidRDefault="00A05966" w:rsidP="00A05966">
      <w:pPr>
        <w:pStyle w:val="NoSpacing"/>
        <w:rPr>
          <w:rFonts w:ascii="Arial" w:hAnsi="Arial" w:cs="Arial"/>
          <w:sz w:val="28"/>
          <w:szCs w:val="28"/>
        </w:rPr>
      </w:pPr>
      <w:r>
        <w:rPr>
          <w:rFonts w:ascii="Arial" w:hAnsi="Arial" w:cs="Arial"/>
          <w:sz w:val="28"/>
          <w:szCs w:val="28"/>
        </w:rPr>
        <w:t>T</w:t>
      </w:r>
      <w:r w:rsidRPr="000E601C">
        <w:rPr>
          <w:rFonts w:ascii="Arial" w:hAnsi="Arial" w:cs="Arial"/>
          <w:sz w:val="28"/>
          <w:szCs w:val="28"/>
        </w:rPr>
        <w:t>h</w:t>
      </w:r>
      <w:r>
        <w:rPr>
          <w:rFonts w:ascii="Arial" w:hAnsi="Arial" w:cs="Arial"/>
          <w:sz w:val="28"/>
          <w:szCs w:val="28"/>
        </w:rPr>
        <w:t xml:space="preserve">is is why we are creating a pilot Candidate Diversity Grant </w:t>
      </w:r>
      <w:r w:rsidRPr="00B2198D">
        <w:rPr>
          <w:rFonts w:ascii="Arial" w:hAnsi="Arial" w:cs="Arial"/>
          <w:sz w:val="28"/>
          <w:szCs w:val="28"/>
        </w:rPr>
        <w:t xml:space="preserve"> to make £200,000</w:t>
      </w:r>
      <w:r>
        <w:rPr>
          <w:rFonts w:ascii="Arial" w:hAnsi="Arial" w:cs="Arial"/>
          <w:sz w:val="28"/>
          <w:szCs w:val="28"/>
        </w:rPr>
        <w:t xml:space="preserve"> </w:t>
      </w:r>
      <w:r w:rsidRPr="008548B6">
        <w:rPr>
          <w:rFonts w:ascii="Arial" w:hAnsi="Arial" w:cs="Arial"/>
          <w:sz w:val="28"/>
          <w:szCs w:val="28"/>
        </w:rPr>
        <w:t xml:space="preserve">available per year, for the next </w:t>
      </w:r>
      <w:r>
        <w:rPr>
          <w:rFonts w:ascii="Arial" w:hAnsi="Arial" w:cs="Arial"/>
          <w:sz w:val="28"/>
          <w:szCs w:val="28"/>
        </w:rPr>
        <w:t>two</w:t>
      </w:r>
      <w:r w:rsidRPr="008548B6">
        <w:rPr>
          <w:rFonts w:ascii="Arial" w:hAnsi="Arial" w:cs="Arial"/>
          <w:sz w:val="28"/>
          <w:szCs w:val="28"/>
        </w:rPr>
        <w:t xml:space="preserve"> years, to support third sector, and not-for-profit organisations working in Wales </w:t>
      </w:r>
      <w:r>
        <w:rPr>
          <w:rFonts w:ascii="Arial" w:hAnsi="Arial" w:cs="Arial"/>
          <w:sz w:val="28"/>
          <w:szCs w:val="28"/>
        </w:rPr>
        <w:t>provide services</w:t>
      </w:r>
      <w:r w:rsidRPr="008548B6">
        <w:rPr>
          <w:rFonts w:ascii="Arial" w:hAnsi="Arial" w:cs="Arial"/>
          <w:sz w:val="28"/>
          <w:szCs w:val="28"/>
        </w:rPr>
        <w:t xml:space="preserve"> </w:t>
      </w:r>
      <w:r>
        <w:rPr>
          <w:rFonts w:ascii="Arial" w:hAnsi="Arial" w:cs="Arial"/>
          <w:sz w:val="28"/>
          <w:szCs w:val="28"/>
        </w:rPr>
        <w:t xml:space="preserve">supporting those typically under-represented in our democratic institutions. </w:t>
      </w:r>
    </w:p>
    <w:p w14:paraId="22350DB8" w14:textId="77777777" w:rsidR="00A05966" w:rsidRDefault="00A05966" w:rsidP="00A05966">
      <w:pPr>
        <w:pStyle w:val="NoSpacing"/>
        <w:rPr>
          <w:rFonts w:ascii="Arial" w:hAnsi="Arial" w:cs="Arial"/>
          <w:sz w:val="28"/>
          <w:szCs w:val="28"/>
        </w:rPr>
      </w:pPr>
    </w:p>
    <w:p w14:paraId="685C07B6" w14:textId="77777777" w:rsidR="00A05966" w:rsidRPr="00A07C72" w:rsidRDefault="00A05966" w:rsidP="00A05966">
      <w:pPr>
        <w:pStyle w:val="NoSpacing"/>
        <w:rPr>
          <w:rFonts w:ascii="Arial" w:hAnsi="Arial" w:cs="Arial"/>
          <w:sz w:val="28"/>
          <w:szCs w:val="28"/>
        </w:rPr>
      </w:pPr>
      <w:r>
        <w:rPr>
          <w:rFonts w:ascii="Arial" w:hAnsi="Arial" w:cs="Arial"/>
          <w:sz w:val="28"/>
          <w:szCs w:val="28"/>
        </w:rPr>
        <w:t xml:space="preserve">We are seeking organisations </w:t>
      </w:r>
      <w:r w:rsidRPr="00A07C72">
        <w:rPr>
          <w:rFonts w:ascii="Arial" w:hAnsi="Arial" w:cs="Arial"/>
          <w:sz w:val="28"/>
          <w:szCs w:val="28"/>
        </w:rPr>
        <w:t xml:space="preserve">to provide services to one or more targeted groups, which are defined by the </w:t>
      </w:r>
      <w:r w:rsidRPr="00E84259">
        <w:rPr>
          <w:rFonts w:ascii="Arial" w:hAnsi="Arial" w:cs="Arial"/>
          <w:sz w:val="28"/>
          <w:szCs w:val="28"/>
        </w:rPr>
        <w:t>Elections and Elected Bodies (Wales) Act 2024</w:t>
      </w:r>
      <w:r>
        <w:rPr>
          <w:rFonts w:ascii="Arial" w:hAnsi="Arial" w:cs="Arial"/>
          <w:sz w:val="28"/>
          <w:szCs w:val="28"/>
        </w:rPr>
        <w:t xml:space="preserve"> (the </w:t>
      </w:r>
      <w:r w:rsidRPr="00A07C72">
        <w:rPr>
          <w:rFonts w:ascii="Arial" w:hAnsi="Arial" w:cs="Arial"/>
          <w:sz w:val="28"/>
          <w:szCs w:val="28"/>
        </w:rPr>
        <w:t>EEB Act</w:t>
      </w:r>
      <w:r>
        <w:rPr>
          <w:rFonts w:ascii="Arial" w:hAnsi="Arial" w:cs="Arial"/>
          <w:sz w:val="28"/>
          <w:szCs w:val="28"/>
        </w:rPr>
        <w:t>). The EEB Act</w:t>
      </w:r>
      <w:r w:rsidRPr="00A07C72">
        <w:rPr>
          <w:rFonts w:ascii="Arial" w:hAnsi="Arial" w:cs="Arial"/>
          <w:sz w:val="28"/>
          <w:szCs w:val="28"/>
        </w:rPr>
        <w:t xml:space="preserve"> requires </w:t>
      </w:r>
      <w:r>
        <w:rPr>
          <w:rFonts w:ascii="Arial" w:hAnsi="Arial" w:cs="Arial"/>
          <w:sz w:val="28"/>
          <w:szCs w:val="28"/>
        </w:rPr>
        <w:t xml:space="preserve">the provision of </w:t>
      </w:r>
      <w:r w:rsidRPr="00A07C72">
        <w:rPr>
          <w:rFonts w:ascii="Arial" w:hAnsi="Arial" w:cs="Arial"/>
          <w:sz w:val="28"/>
          <w:szCs w:val="28"/>
        </w:rPr>
        <w:t xml:space="preserve">services that promote diversity in the protected characteristics and socio-economic circumstances of persons seeking to be elected as </w:t>
      </w:r>
      <w:r w:rsidRPr="00A07C72">
        <w:rPr>
          <w:rFonts w:ascii="Arial" w:hAnsi="Arial" w:cs="Arial"/>
          <w:sz w:val="28"/>
          <w:szCs w:val="28"/>
        </w:rPr>
        <w:lastRenderedPageBreak/>
        <w:t>members of Senedd Cymru and the councils of counties, county boroughs and communities in Wales. Therefore, for the purpose of this grant, target groups are those from lower socio-economic backgrounds</w:t>
      </w:r>
      <w:r>
        <w:rPr>
          <w:rFonts w:ascii="Arial" w:hAnsi="Arial" w:cs="Arial"/>
          <w:sz w:val="28"/>
          <w:szCs w:val="28"/>
        </w:rPr>
        <w:t>,</w:t>
      </w:r>
      <w:r w:rsidRPr="00A07C72">
        <w:rPr>
          <w:rFonts w:ascii="Arial" w:hAnsi="Arial" w:cs="Arial"/>
          <w:sz w:val="28"/>
          <w:szCs w:val="28"/>
        </w:rPr>
        <w:t xml:space="preserve"> or persons with protected characteristics</w:t>
      </w:r>
      <w:r>
        <w:rPr>
          <w:rFonts w:ascii="Arial" w:hAnsi="Arial" w:cs="Arial"/>
          <w:sz w:val="28"/>
          <w:szCs w:val="28"/>
        </w:rPr>
        <w:t xml:space="preserve"> as set out by t</w:t>
      </w:r>
      <w:r w:rsidRPr="00A07C72">
        <w:rPr>
          <w:rFonts w:ascii="Arial" w:hAnsi="Arial" w:cs="Arial"/>
          <w:sz w:val="28"/>
          <w:szCs w:val="28"/>
        </w:rPr>
        <w:t>he Equality Act 2010</w:t>
      </w:r>
      <w:r>
        <w:rPr>
          <w:rFonts w:ascii="Arial" w:hAnsi="Arial" w:cs="Arial"/>
          <w:sz w:val="28"/>
          <w:szCs w:val="28"/>
        </w:rPr>
        <w:t>:</w:t>
      </w:r>
    </w:p>
    <w:p w14:paraId="2DA0AFFA" w14:textId="77777777" w:rsidR="00A05966" w:rsidRPr="009C3248" w:rsidRDefault="00A05966" w:rsidP="00A05966">
      <w:pPr>
        <w:numPr>
          <w:ilvl w:val="0"/>
          <w:numId w:val="14"/>
        </w:numPr>
        <w:textAlignment w:val="center"/>
        <w:rPr>
          <w:rFonts w:ascii="Calibri" w:eastAsia="Times New Roman" w:hAnsi="Calibri" w:cs="Calibri"/>
          <w:color w:val="1E1E1E"/>
          <w:sz w:val="28"/>
          <w:szCs w:val="28"/>
        </w:rPr>
      </w:pPr>
      <w:r w:rsidRPr="009C3248">
        <w:rPr>
          <w:rFonts w:ascii="Arial" w:eastAsia="Times New Roman" w:hAnsi="Arial" w:cs="Arial"/>
          <w:color w:val="1E1E1E"/>
          <w:sz w:val="28"/>
          <w:szCs w:val="28"/>
          <w:shd w:val="clear" w:color="auto" w:fill="FFFFFF"/>
        </w:rPr>
        <w:t>age;</w:t>
      </w:r>
    </w:p>
    <w:p w14:paraId="088BE204" w14:textId="77777777" w:rsidR="00A05966" w:rsidRPr="009C3248" w:rsidRDefault="00A05966" w:rsidP="00A05966">
      <w:pPr>
        <w:numPr>
          <w:ilvl w:val="0"/>
          <w:numId w:val="14"/>
        </w:numPr>
        <w:textAlignment w:val="center"/>
        <w:rPr>
          <w:rFonts w:ascii="Calibri" w:eastAsia="Times New Roman" w:hAnsi="Calibri" w:cs="Calibri"/>
          <w:color w:val="1E1E1E"/>
          <w:sz w:val="28"/>
          <w:szCs w:val="28"/>
        </w:rPr>
      </w:pPr>
      <w:r w:rsidRPr="009C3248">
        <w:rPr>
          <w:rFonts w:ascii="Arial" w:eastAsia="Times New Roman" w:hAnsi="Arial" w:cs="Arial"/>
          <w:color w:val="1E1E1E"/>
          <w:sz w:val="28"/>
          <w:szCs w:val="28"/>
          <w:shd w:val="clear" w:color="auto" w:fill="FFFFFF"/>
        </w:rPr>
        <w:t>disability;</w:t>
      </w:r>
    </w:p>
    <w:p w14:paraId="796A5EE9" w14:textId="77777777" w:rsidR="00A05966" w:rsidRPr="009C3248" w:rsidRDefault="00A05966" w:rsidP="00A05966">
      <w:pPr>
        <w:numPr>
          <w:ilvl w:val="0"/>
          <w:numId w:val="14"/>
        </w:numPr>
        <w:textAlignment w:val="center"/>
        <w:rPr>
          <w:rFonts w:ascii="Calibri" w:eastAsia="Times New Roman" w:hAnsi="Calibri" w:cs="Calibri"/>
          <w:color w:val="1E1E1E"/>
          <w:sz w:val="28"/>
          <w:szCs w:val="28"/>
        </w:rPr>
      </w:pPr>
      <w:r w:rsidRPr="009C3248">
        <w:rPr>
          <w:rFonts w:ascii="Arial" w:eastAsia="Times New Roman" w:hAnsi="Arial" w:cs="Arial"/>
          <w:color w:val="1E1E1E"/>
          <w:sz w:val="28"/>
          <w:szCs w:val="28"/>
          <w:shd w:val="clear" w:color="auto" w:fill="FFFFFF"/>
        </w:rPr>
        <w:t>gender reassignment;</w:t>
      </w:r>
    </w:p>
    <w:p w14:paraId="00C7F7FA" w14:textId="77777777" w:rsidR="00A05966" w:rsidRPr="009C3248" w:rsidRDefault="00A05966" w:rsidP="00A05966">
      <w:pPr>
        <w:numPr>
          <w:ilvl w:val="0"/>
          <w:numId w:val="14"/>
        </w:numPr>
        <w:textAlignment w:val="center"/>
        <w:rPr>
          <w:rFonts w:ascii="Calibri" w:eastAsia="Times New Roman" w:hAnsi="Calibri" w:cs="Calibri"/>
          <w:color w:val="1E1E1E"/>
          <w:sz w:val="28"/>
          <w:szCs w:val="28"/>
        </w:rPr>
      </w:pPr>
      <w:r w:rsidRPr="009C3248">
        <w:rPr>
          <w:rFonts w:ascii="Arial" w:eastAsia="Times New Roman" w:hAnsi="Arial" w:cs="Arial"/>
          <w:color w:val="1E1E1E"/>
          <w:sz w:val="28"/>
          <w:szCs w:val="28"/>
          <w:shd w:val="clear" w:color="auto" w:fill="FFFFFF"/>
        </w:rPr>
        <w:t>marriage and civil partnership;</w:t>
      </w:r>
    </w:p>
    <w:p w14:paraId="1280D185" w14:textId="77777777" w:rsidR="00A05966" w:rsidRPr="009C3248" w:rsidRDefault="00A05966" w:rsidP="00A05966">
      <w:pPr>
        <w:numPr>
          <w:ilvl w:val="0"/>
          <w:numId w:val="14"/>
        </w:numPr>
        <w:textAlignment w:val="center"/>
        <w:rPr>
          <w:rFonts w:ascii="Calibri" w:eastAsia="Times New Roman" w:hAnsi="Calibri" w:cs="Calibri"/>
          <w:color w:val="1E1E1E"/>
          <w:sz w:val="28"/>
          <w:szCs w:val="28"/>
        </w:rPr>
      </w:pPr>
      <w:r w:rsidRPr="009C3248">
        <w:rPr>
          <w:rFonts w:ascii="Arial" w:eastAsia="Times New Roman" w:hAnsi="Arial" w:cs="Arial"/>
          <w:color w:val="1E1E1E"/>
          <w:sz w:val="28"/>
          <w:szCs w:val="28"/>
          <w:shd w:val="clear" w:color="auto" w:fill="FFFFFF"/>
        </w:rPr>
        <w:t>pregnancy and maternity;</w:t>
      </w:r>
    </w:p>
    <w:p w14:paraId="72F2886C" w14:textId="77777777" w:rsidR="00A05966" w:rsidRPr="009C3248" w:rsidRDefault="00A05966" w:rsidP="00A05966">
      <w:pPr>
        <w:numPr>
          <w:ilvl w:val="0"/>
          <w:numId w:val="14"/>
        </w:numPr>
        <w:textAlignment w:val="center"/>
        <w:rPr>
          <w:rFonts w:ascii="Calibri" w:eastAsia="Times New Roman" w:hAnsi="Calibri" w:cs="Calibri"/>
          <w:color w:val="1E1E1E"/>
          <w:sz w:val="28"/>
          <w:szCs w:val="28"/>
        </w:rPr>
      </w:pPr>
      <w:r w:rsidRPr="009C3248">
        <w:rPr>
          <w:rFonts w:ascii="Arial" w:eastAsia="Times New Roman" w:hAnsi="Arial" w:cs="Arial"/>
          <w:color w:val="1E1E1E"/>
          <w:sz w:val="28"/>
          <w:szCs w:val="28"/>
          <w:shd w:val="clear" w:color="auto" w:fill="FFFFFF"/>
        </w:rPr>
        <w:t>race;</w:t>
      </w:r>
    </w:p>
    <w:p w14:paraId="5D6889E9" w14:textId="77777777" w:rsidR="00A05966" w:rsidRPr="009C3248" w:rsidRDefault="00A05966" w:rsidP="00A05966">
      <w:pPr>
        <w:numPr>
          <w:ilvl w:val="0"/>
          <w:numId w:val="14"/>
        </w:numPr>
        <w:textAlignment w:val="center"/>
        <w:rPr>
          <w:rFonts w:ascii="Calibri" w:eastAsia="Times New Roman" w:hAnsi="Calibri" w:cs="Calibri"/>
          <w:color w:val="1E1E1E"/>
          <w:sz w:val="28"/>
          <w:szCs w:val="28"/>
        </w:rPr>
      </w:pPr>
      <w:r w:rsidRPr="009C3248">
        <w:rPr>
          <w:rFonts w:ascii="Arial" w:eastAsia="Times New Roman" w:hAnsi="Arial" w:cs="Arial"/>
          <w:color w:val="1E1E1E"/>
          <w:sz w:val="28"/>
          <w:szCs w:val="28"/>
          <w:shd w:val="clear" w:color="auto" w:fill="FFFFFF"/>
        </w:rPr>
        <w:t>religion or belief;</w:t>
      </w:r>
    </w:p>
    <w:p w14:paraId="0E7F9CD2" w14:textId="77777777" w:rsidR="00A05966" w:rsidRPr="009C3248" w:rsidRDefault="00A05966" w:rsidP="00A05966">
      <w:pPr>
        <w:numPr>
          <w:ilvl w:val="0"/>
          <w:numId w:val="14"/>
        </w:numPr>
        <w:textAlignment w:val="center"/>
        <w:rPr>
          <w:rFonts w:ascii="Calibri" w:eastAsia="Times New Roman" w:hAnsi="Calibri" w:cs="Calibri"/>
          <w:color w:val="1E1E1E"/>
          <w:sz w:val="28"/>
          <w:szCs w:val="28"/>
        </w:rPr>
      </w:pPr>
      <w:r w:rsidRPr="009C3248">
        <w:rPr>
          <w:rFonts w:ascii="Arial" w:eastAsia="Times New Roman" w:hAnsi="Arial" w:cs="Arial"/>
          <w:color w:val="1E1E1E"/>
          <w:sz w:val="28"/>
          <w:szCs w:val="28"/>
          <w:shd w:val="clear" w:color="auto" w:fill="FFFFFF"/>
        </w:rPr>
        <w:t>sex;</w:t>
      </w:r>
    </w:p>
    <w:p w14:paraId="50AFCA5A" w14:textId="77777777" w:rsidR="00A05966" w:rsidRPr="009C3248" w:rsidRDefault="00A05966" w:rsidP="00A05966">
      <w:pPr>
        <w:numPr>
          <w:ilvl w:val="0"/>
          <w:numId w:val="14"/>
        </w:numPr>
        <w:textAlignment w:val="center"/>
        <w:rPr>
          <w:rFonts w:ascii="Calibri" w:eastAsia="Times New Roman" w:hAnsi="Calibri" w:cs="Calibri"/>
          <w:color w:val="1E1E1E"/>
          <w:sz w:val="28"/>
          <w:szCs w:val="28"/>
        </w:rPr>
      </w:pPr>
      <w:r w:rsidRPr="009C3248">
        <w:rPr>
          <w:rFonts w:ascii="Arial" w:eastAsia="Times New Roman" w:hAnsi="Arial" w:cs="Arial"/>
          <w:color w:val="1E1E1E"/>
          <w:sz w:val="28"/>
          <w:szCs w:val="28"/>
          <w:shd w:val="clear" w:color="auto" w:fill="FFFFFF"/>
        </w:rPr>
        <w:t>sexual orientation.</w:t>
      </w:r>
    </w:p>
    <w:p w14:paraId="02F2C307" w14:textId="77777777" w:rsidR="00A05966" w:rsidRPr="00C63D8B" w:rsidRDefault="00A05966" w:rsidP="00A05966">
      <w:pPr>
        <w:pStyle w:val="NoSpacing"/>
        <w:ind w:left="720"/>
        <w:rPr>
          <w:rFonts w:ascii="Arial" w:hAnsi="Arial" w:cs="Arial"/>
          <w:sz w:val="28"/>
          <w:szCs w:val="28"/>
        </w:rPr>
      </w:pPr>
    </w:p>
    <w:p w14:paraId="36309F56" w14:textId="77777777" w:rsidR="00A05966" w:rsidRDefault="00A05966" w:rsidP="00A05966">
      <w:pPr>
        <w:pStyle w:val="NoSpacing"/>
        <w:rPr>
          <w:rFonts w:ascii="Arial" w:hAnsi="Arial" w:cs="Arial"/>
          <w:sz w:val="28"/>
          <w:szCs w:val="28"/>
        </w:rPr>
      </w:pPr>
      <w:r>
        <w:rPr>
          <w:rFonts w:ascii="Arial" w:hAnsi="Arial" w:cs="Arial"/>
          <w:sz w:val="28"/>
          <w:szCs w:val="28"/>
        </w:rPr>
        <w:t>For the purpose of this grant, we refer to the definition of socio-economic disadvantage used</w:t>
      </w:r>
      <w:r w:rsidRPr="003C67B4">
        <w:t xml:space="preserve"> </w:t>
      </w:r>
      <w:r>
        <w:rPr>
          <w:rFonts w:ascii="Arial" w:hAnsi="Arial" w:cs="Arial"/>
          <w:sz w:val="28"/>
          <w:szCs w:val="28"/>
        </w:rPr>
        <w:t>in the s</w:t>
      </w:r>
      <w:r w:rsidRPr="003C67B4">
        <w:rPr>
          <w:rFonts w:ascii="Arial" w:hAnsi="Arial" w:cs="Arial"/>
          <w:sz w:val="28"/>
          <w:szCs w:val="28"/>
        </w:rPr>
        <w:t xml:space="preserve">tatutory </w:t>
      </w:r>
      <w:r>
        <w:rPr>
          <w:rFonts w:ascii="Arial" w:hAnsi="Arial" w:cs="Arial"/>
          <w:sz w:val="28"/>
          <w:szCs w:val="28"/>
        </w:rPr>
        <w:t>g</w:t>
      </w:r>
      <w:r w:rsidRPr="003C67B4">
        <w:rPr>
          <w:rFonts w:ascii="Arial" w:hAnsi="Arial" w:cs="Arial"/>
          <w:sz w:val="28"/>
          <w:szCs w:val="28"/>
        </w:rPr>
        <w:t>uidance</w:t>
      </w:r>
      <w:r>
        <w:rPr>
          <w:rFonts w:ascii="Arial" w:hAnsi="Arial" w:cs="Arial"/>
          <w:sz w:val="28"/>
          <w:szCs w:val="28"/>
        </w:rPr>
        <w:t xml:space="preserve"> for the Socio-economic Duty which defines it as “</w:t>
      </w:r>
      <w:r w:rsidRPr="009C3248">
        <w:rPr>
          <w:rFonts w:ascii="Arial" w:hAnsi="Arial" w:cs="Arial"/>
          <w:i/>
          <w:iCs/>
          <w:sz w:val="28"/>
          <w:szCs w:val="28"/>
        </w:rPr>
        <w:t>living in less favourable social and economic circumstances than others in the same society</w:t>
      </w:r>
      <w:r>
        <w:rPr>
          <w:rFonts w:ascii="Arial" w:hAnsi="Arial" w:cs="Arial"/>
          <w:sz w:val="28"/>
          <w:szCs w:val="28"/>
        </w:rPr>
        <w:t>”</w:t>
      </w:r>
      <w:r>
        <w:rPr>
          <w:rStyle w:val="FootnoteReference"/>
          <w:rFonts w:ascii="Arial" w:hAnsi="Arial" w:cs="Arial"/>
          <w:sz w:val="28"/>
          <w:szCs w:val="28"/>
        </w:rPr>
        <w:footnoteReference w:id="1"/>
      </w:r>
      <w:r w:rsidRPr="003C67B4">
        <w:rPr>
          <w:rFonts w:ascii="Arial" w:hAnsi="Arial" w:cs="Arial"/>
          <w:sz w:val="28"/>
          <w:szCs w:val="28"/>
        </w:rPr>
        <w:t>.</w:t>
      </w:r>
    </w:p>
    <w:p w14:paraId="025D7E24" w14:textId="77777777" w:rsidR="00A05966" w:rsidRDefault="00A05966" w:rsidP="00A05966">
      <w:pPr>
        <w:pStyle w:val="NoSpacing"/>
        <w:rPr>
          <w:rFonts w:ascii="Arial" w:hAnsi="Arial" w:cs="Arial"/>
          <w:sz w:val="28"/>
          <w:szCs w:val="28"/>
        </w:rPr>
      </w:pPr>
    </w:p>
    <w:p w14:paraId="57BCD1AA" w14:textId="77777777" w:rsidR="00A05966" w:rsidRPr="00B169EC" w:rsidRDefault="00A05966" w:rsidP="00A05966">
      <w:pPr>
        <w:pStyle w:val="NoSpacing"/>
        <w:rPr>
          <w:rFonts w:ascii="Arial" w:hAnsi="Arial" w:cs="Arial"/>
          <w:sz w:val="28"/>
          <w:szCs w:val="28"/>
        </w:rPr>
      </w:pPr>
      <w:r w:rsidRPr="00B169EC">
        <w:rPr>
          <w:rFonts w:ascii="Arial" w:hAnsi="Arial" w:cs="Arial"/>
          <w:sz w:val="28"/>
          <w:szCs w:val="28"/>
        </w:rPr>
        <w:t xml:space="preserve">There is currently limited data available on the diversity of candidates and elected members of democratic institutions in Wales, making it difficult to establish accurate information on which specific groups are currently underrepresented. However, what information is available suggests that </w:t>
      </w:r>
      <w:r>
        <w:rPr>
          <w:rFonts w:ascii="Arial" w:hAnsi="Arial" w:cs="Arial"/>
          <w:sz w:val="28"/>
          <w:szCs w:val="28"/>
        </w:rPr>
        <w:t>the groups described above are underrepresented in our democratic institutions.</w:t>
      </w:r>
    </w:p>
    <w:p w14:paraId="01C45582" w14:textId="77777777" w:rsidR="00A05966" w:rsidRDefault="00A05966" w:rsidP="00A05966">
      <w:pPr>
        <w:pStyle w:val="NoSpacing"/>
        <w:rPr>
          <w:rFonts w:ascii="Arial" w:hAnsi="Arial" w:cs="Arial"/>
          <w:sz w:val="28"/>
          <w:szCs w:val="28"/>
        </w:rPr>
      </w:pPr>
    </w:p>
    <w:p w14:paraId="6411122C" w14:textId="77777777" w:rsidR="00A05966" w:rsidRPr="00B169EC" w:rsidRDefault="00A05966" w:rsidP="00A05966">
      <w:pPr>
        <w:pStyle w:val="NoSpacing"/>
        <w:rPr>
          <w:rFonts w:ascii="Arial" w:hAnsi="Arial" w:cs="Arial"/>
          <w:sz w:val="28"/>
          <w:szCs w:val="28"/>
        </w:rPr>
      </w:pPr>
      <w:r w:rsidRPr="00B169EC">
        <w:rPr>
          <w:rFonts w:ascii="Arial" w:hAnsi="Arial" w:cs="Arial"/>
          <w:sz w:val="28"/>
          <w:szCs w:val="28"/>
        </w:rPr>
        <w:t>Information currently available (</w:t>
      </w:r>
      <w:hyperlink r:id="rId10" w:history="1">
        <w:r w:rsidRPr="00B169EC">
          <w:rPr>
            <w:rStyle w:val="Hyperlink"/>
            <w:rFonts w:ascii="Arial" w:hAnsi="Arial" w:cs="Arial"/>
            <w:b/>
            <w:bCs/>
            <w:sz w:val="28"/>
            <w:szCs w:val="28"/>
          </w:rPr>
          <w:t>Local Government Candidates Survey: 2022</w:t>
        </w:r>
      </w:hyperlink>
      <w:r w:rsidRPr="00B169EC">
        <w:rPr>
          <w:rFonts w:ascii="Arial" w:hAnsi="Arial" w:cs="Arial"/>
          <w:sz w:val="28"/>
          <w:szCs w:val="28"/>
        </w:rPr>
        <w:t>) shows that (of those who responded) at the last local government election in 2022:</w:t>
      </w:r>
    </w:p>
    <w:p w14:paraId="7DF319CB" w14:textId="77777777" w:rsidR="00A05966" w:rsidRPr="00B169EC" w:rsidRDefault="00A05966" w:rsidP="00A05966">
      <w:pPr>
        <w:pStyle w:val="NoSpacing"/>
        <w:numPr>
          <w:ilvl w:val="0"/>
          <w:numId w:val="16"/>
        </w:numPr>
        <w:rPr>
          <w:rFonts w:ascii="Arial" w:hAnsi="Arial" w:cs="Arial"/>
          <w:sz w:val="28"/>
          <w:szCs w:val="28"/>
        </w:rPr>
      </w:pPr>
      <w:r w:rsidRPr="00B169EC">
        <w:rPr>
          <w:rFonts w:ascii="Arial" w:hAnsi="Arial" w:cs="Arial"/>
          <w:sz w:val="28"/>
          <w:szCs w:val="28"/>
        </w:rPr>
        <w:t>40% of elected County Councillors surveyed were female (43% of Community Councillors)</w:t>
      </w:r>
    </w:p>
    <w:p w14:paraId="72318298" w14:textId="77777777" w:rsidR="00A05966" w:rsidRPr="00B169EC" w:rsidRDefault="00A05966" w:rsidP="00A05966">
      <w:pPr>
        <w:pStyle w:val="NoSpacing"/>
        <w:numPr>
          <w:ilvl w:val="0"/>
          <w:numId w:val="16"/>
        </w:numPr>
        <w:rPr>
          <w:rFonts w:ascii="Arial" w:hAnsi="Arial" w:cs="Arial"/>
          <w:sz w:val="28"/>
          <w:szCs w:val="28"/>
        </w:rPr>
      </w:pPr>
      <w:r w:rsidRPr="00B169EC">
        <w:rPr>
          <w:rFonts w:ascii="Arial" w:hAnsi="Arial" w:cs="Arial"/>
          <w:sz w:val="28"/>
          <w:szCs w:val="28"/>
        </w:rPr>
        <w:t>46% of elected County Councillors were aged 60 years or older (56% of Community Councillors)</w:t>
      </w:r>
    </w:p>
    <w:p w14:paraId="706BF92D" w14:textId="77777777" w:rsidR="00A05966" w:rsidRPr="00B169EC" w:rsidRDefault="00A05966" w:rsidP="00A05966">
      <w:pPr>
        <w:pStyle w:val="NoSpacing"/>
        <w:numPr>
          <w:ilvl w:val="0"/>
          <w:numId w:val="16"/>
        </w:numPr>
        <w:rPr>
          <w:rFonts w:ascii="Arial" w:hAnsi="Arial" w:cs="Arial"/>
          <w:sz w:val="28"/>
          <w:szCs w:val="28"/>
        </w:rPr>
      </w:pPr>
      <w:r w:rsidRPr="00B169EC">
        <w:rPr>
          <w:rFonts w:ascii="Arial" w:hAnsi="Arial" w:cs="Arial"/>
          <w:sz w:val="28"/>
          <w:szCs w:val="28"/>
        </w:rPr>
        <w:t>96% of elected County and Community Councillors reported they were from a white ethnic group</w:t>
      </w:r>
    </w:p>
    <w:p w14:paraId="79432C34" w14:textId="77777777" w:rsidR="00A05966" w:rsidRPr="00B169EC" w:rsidRDefault="00A05966" w:rsidP="00A05966">
      <w:pPr>
        <w:pStyle w:val="NoSpacing"/>
        <w:numPr>
          <w:ilvl w:val="0"/>
          <w:numId w:val="16"/>
        </w:numPr>
        <w:rPr>
          <w:rFonts w:ascii="Arial" w:hAnsi="Arial" w:cs="Arial"/>
          <w:sz w:val="28"/>
          <w:szCs w:val="28"/>
        </w:rPr>
      </w:pPr>
      <w:r w:rsidRPr="00B169EC">
        <w:rPr>
          <w:rFonts w:ascii="Arial" w:hAnsi="Arial" w:cs="Arial"/>
          <w:sz w:val="28"/>
          <w:szCs w:val="28"/>
        </w:rPr>
        <w:t>89% of elected County Councillors reported they were heterosexual or straight (88% of Community Councillors), 6% reported they were lesbian, gay or bisexual (5% of Community Councillors)</w:t>
      </w:r>
    </w:p>
    <w:p w14:paraId="2103C6A5" w14:textId="77777777" w:rsidR="00A05966" w:rsidRPr="00B169EC" w:rsidRDefault="00A05966" w:rsidP="00A05966">
      <w:pPr>
        <w:pStyle w:val="NoSpacing"/>
        <w:numPr>
          <w:ilvl w:val="0"/>
          <w:numId w:val="16"/>
        </w:numPr>
        <w:rPr>
          <w:rFonts w:ascii="Arial" w:hAnsi="Arial" w:cs="Arial"/>
          <w:sz w:val="28"/>
          <w:szCs w:val="28"/>
        </w:rPr>
      </w:pPr>
      <w:r w:rsidRPr="00B169EC">
        <w:rPr>
          <w:rFonts w:ascii="Arial" w:hAnsi="Arial" w:cs="Arial"/>
          <w:sz w:val="28"/>
          <w:szCs w:val="28"/>
        </w:rPr>
        <w:t>1% of all candidates responded that the gender they identify with is not the same as their sex registered at birth. 2% chose not to respond</w:t>
      </w:r>
    </w:p>
    <w:p w14:paraId="28E8763E" w14:textId="77777777" w:rsidR="00A05966" w:rsidRPr="00B169EC" w:rsidRDefault="00A05966" w:rsidP="00A05966">
      <w:pPr>
        <w:pStyle w:val="NoSpacing"/>
        <w:numPr>
          <w:ilvl w:val="0"/>
          <w:numId w:val="16"/>
        </w:numPr>
        <w:rPr>
          <w:rFonts w:ascii="Arial" w:hAnsi="Arial" w:cs="Arial"/>
          <w:sz w:val="28"/>
          <w:szCs w:val="28"/>
        </w:rPr>
      </w:pPr>
      <w:r w:rsidRPr="00B169EC">
        <w:rPr>
          <w:rFonts w:ascii="Arial" w:hAnsi="Arial" w:cs="Arial"/>
          <w:sz w:val="28"/>
          <w:szCs w:val="28"/>
        </w:rPr>
        <w:t>13% of elected County Councillors considered themselves to be a disabled person (15% of Community Councillors)</w:t>
      </w:r>
    </w:p>
    <w:p w14:paraId="790CFB3E" w14:textId="77777777" w:rsidR="00A05966" w:rsidRPr="00B169EC" w:rsidRDefault="00A05966" w:rsidP="00A05966">
      <w:pPr>
        <w:pStyle w:val="NoSpacing"/>
        <w:rPr>
          <w:rFonts w:ascii="Arial" w:hAnsi="Arial" w:cs="Arial"/>
          <w:sz w:val="28"/>
          <w:szCs w:val="28"/>
        </w:rPr>
      </w:pPr>
    </w:p>
    <w:p w14:paraId="020F67BF" w14:textId="77777777" w:rsidR="00A05966" w:rsidRPr="00B169EC" w:rsidRDefault="00A05966" w:rsidP="00A05966">
      <w:pPr>
        <w:pStyle w:val="NoSpacing"/>
        <w:rPr>
          <w:rFonts w:ascii="Arial" w:hAnsi="Arial" w:cs="Arial"/>
          <w:sz w:val="28"/>
          <w:szCs w:val="28"/>
        </w:rPr>
      </w:pPr>
      <w:r w:rsidRPr="00B169EC">
        <w:rPr>
          <w:rFonts w:ascii="Arial" w:hAnsi="Arial" w:cs="Arial"/>
          <w:sz w:val="28"/>
          <w:szCs w:val="28"/>
        </w:rPr>
        <w:t>For the Senedd election in 2021, the Senedd Research service noted (</w:t>
      </w:r>
      <w:hyperlink r:id="rId11" w:history="1">
        <w:r w:rsidRPr="00B169EC">
          <w:rPr>
            <w:rStyle w:val="Hyperlink"/>
            <w:rFonts w:ascii="Arial" w:hAnsi="Arial" w:cs="Arial"/>
            <w:b/>
            <w:bCs/>
            <w:sz w:val="28"/>
            <w:szCs w:val="28"/>
          </w:rPr>
          <w:t>Election 2021: How diverse is the Sixth Senedd? on Senedd Cymru</w:t>
        </w:r>
      </w:hyperlink>
      <w:r w:rsidRPr="00B169EC">
        <w:rPr>
          <w:rFonts w:ascii="Arial" w:hAnsi="Arial" w:cs="Arial"/>
          <w:sz w:val="28"/>
          <w:szCs w:val="28"/>
        </w:rPr>
        <w:t>) that there is limited information publicly collected about the diversity and backgrounds of Members of the Senedd. The research did however identify the following:</w:t>
      </w:r>
    </w:p>
    <w:p w14:paraId="240BC55B" w14:textId="77777777" w:rsidR="00A05966" w:rsidRPr="00B169EC" w:rsidRDefault="00A05966" w:rsidP="00A05966">
      <w:pPr>
        <w:pStyle w:val="NoSpacing"/>
        <w:numPr>
          <w:ilvl w:val="0"/>
          <w:numId w:val="17"/>
        </w:numPr>
        <w:rPr>
          <w:rFonts w:ascii="Arial" w:hAnsi="Arial" w:cs="Arial"/>
          <w:sz w:val="28"/>
          <w:szCs w:val="28"/>
        </w:rPr>
      </w:pPr>
      <w:r w:rsidRPr="00B169EC">
        <w:rPr>
          <w:rFonts w:ascii="Arial" w:hAnsi="Arial" w:cs="Arial"/>
          <w:sz w:val="28"/>
          <w:szCs w:val="28"/>
        </w:rPr>
        <w:t>43% of elected Members were women (compared with 40% in the House of Commons (</w:t>
      </w:r>
      <w:hyperlink r:id="rId12" w:history="1">
        <w:r w:rsidRPr="00B169EC">
          <w:rPr>
            <w:rStyle w:val="Hyperlink"/>
            <w:rFonts w:ascii="Arial" w:hAnsi="Arial" w:cs="Arial"/>
            <w:b/>
            <w:bCs/>
            <w:sz w:val="28"/>
            <w:szCs w:val="28"/>
          </w:rPr>
          <w:t>Women elected to the House of Commons on Parliament UK</w:t>
        </w:r>
      </w:hyperlink>
      <w:r w:rsidRPr="00B169EC">
        <w:rPr>
          <w:rFonts w:ascii="Arial" w:hAnsi="Arial" w:cs="Arial"/>
          <w:sz w:val="28"/>
          <w:szCs w:val="28"/>
        </w:rPr>
        <w:t>) following the July 2024 general election, 46% in the Scottish Parliament, and 37% in the Northern Ireland Assembly (</w:t>
      </w:r>
      <w:hyperlink r:id="rId13" w:history="1">
        <w:r w:rsidRPr="00B169EC">
          <w:rPr>
            <w:rStyle w:val="Hyperlink"/>
            <w:rFonts w:ascii="Arial" w:hAnsi="Arial" w:cs="Arial"/>
            <w:b/>
            <w:bCs/>
            <w:sz w:val="28"/>
            <w:szCs w:val="28"/>
          </w:rPr>
          <w:t>Women in politics and public life on Parliament UK</w:t>
        </w:r>
      </w:hyperlink>
      <w:r w:rsidRPr="00B169EC">
        <w:rPr>
          <w:rFonts w:ascii="Arial" w:hAnsi="Arial" w:cs="Arial"/>
          <w:sz w:val="28"/>
          <w:szCs w:val="28"/>
        </w:rPr>
        <w:t>)</w:t>
      </w:r>
    </w:p>
    <w:p w14:paraId="729F0C06" w14:textId="77777777" w:rsidR="00A05966" w:rsidRPr="00B169EC" w:rsidRDefault="00A05966" w:rsidP="00A05966">
      <w:pPr>
        <w:pStyle w:val="NoSpacing"/>
        <w:numPr>
          <w:ilvl w:val="0"/>
          <w:numId w:val="17"/>
        </w:numPr>
        <w:rPr>
          <w:rFonts w:ascii="Arial" w:hAnsi="Arial" w:cs="Arial"/>
          <w:sz w:val="28"/>
          <w:szCs w:val="28"/>
        </w:rPr>
      </w:pPr>
      <w:r w:rsidRPr="00B169EC">
        <w:rPr>
          <w:rFonts w:ascii="Arial" w:hAnsi="Arial" w:cs="Arial"/>
          <w:sz w:val="28"/>
          <w:szCs w:val="28"/>
        </w:rPr>
        <w:t>5% of elected Members came from an ethnic minority background</w:t>
      </w:r>
    </w:p>
    <w:p w14:paraId="5A9D3C76" w14:textId="77777777" w:rsidR="00A05966" w:rsidRPr="00B169EC" w:rsidRDefault="00A05966" w:rsidP="00A05966">
      <w:pPr>
        <w:pStyle w:val="NoSpacing"/>
        <w:numPr>
          <w:ilvl w:val="0"/>
          <w:numId w:val="17"/>
        </w:numPr>
        <w:rPr>
          <w:rFonts w:ascii="Arial" w:hAnsi="Arial" w:cs="Arial"/>
          <w:sz w:val="28"/>
          <w:szCs w:val="28"/>
        </w:rPr>
      </w:pPr>
      <w:r w:rsidRPr="00B169EC">
        <w:rPr>
          <w:rFonts w:ascii="Arial" w:hAnsi="Arial" w:cs="Arial"/>
          <w:sz w:val="28"/>
          <w:szCs w:val="28"/>
        </w:rPr>
        <w:t>5% publicly identified as LGBT+</w:t>
      </w:r>
    </w:p>
    <w:p w14:paraId="5D25657D" w14:textId="77777777" w:rsidR="00A05966" w:rsidRPr="00B169EC" w:rsidRDefault="00A05966" w:rsidP="00A05966">
      <w:pPr>
        <w:pStyle w:val="NoSpacing"/>
        <w:numPr>
          <w:ilvl w:val="0"/>
          <w:numId w:val="17"/>
        </w:numPr>
        <w:rPr>
          <w:rFonts w:ascii="Arial" w:hAnsi="Arial" w:cs="Arial"/>
          <w:sz w:val="28"/>
          <w:szCs w:val="28"/>
        </w:rPr>
      </w:pPr>
      <w:r w:rsidRPr="00B169EC">
        <w:rPr>
          <w:rFonts w:ascii="Arial" w:hAnsi="Arial" w:cs="Arial"/>
          <w:sz w:val="28"/>
          <w:szCs w:val="28"/>
        </w:rPr>
        <w:t>No information is currently captured on the number of Members who identify as a disabled person</w:t>
      </w:r>
    </w:p>
    <w:p w14:paraId="7EB35874" w14:textId="77777777" w:rsidR="00A05966" w:rsidRPr="00B169EC" w:rsidRDefault="00A05966" w:rsidP="00A05966">
      <w:pPr>
        <w:pStyle w:val="NoSpacing"/>
        <w:rPr>
          <w:rFonts w:ascii="Arial" w:hAnsi="Arial" w:cs="Arial"/>
          <w:sz w:val="28"/>
          <w:szCs w:val="28"/>
        </w:rPr>
      </w:pPr>
    </w:p>
    <w:p w14:paraId="4155577F" w14:textId="77777777" w:rsidR="00A05966" w:rsidRPr="00B169EC" w:rsidRDefault="00A05966" w:rsidP="00A05966">
      <w:pPr>
        <w:pStyle w:val="NoSpacing"/>
        <w:rPr>
          <w:rFonts w:ascii="Arial" w:hAnsi="Arial" w:cs="Arial"/>
          <w:sz w:val="28"/>
          <w:szCs w:val="28"/>
        </w:rPr>
      </w:pPr>
      <w:r w:rsidRPr="00B169EC">
        <w:rPr>
          <w:rFonts w:ascii="Arial" w:hAnsi="Arial" w:cs="Arial"/>
          <w:sz w:val="28"/>
          <w:szCs w:val="28"/>
        </w:rPr>
        <w:t>By comparison, according to the 2021 Census:</w:t>
      </w:r>
    </w:p>
    <w:p w14:paraId="020A78A2" w14:textId="77777777" w:rsidR="00A05966" w:rsidRPr="00B169EC" w:rsidRDefault="00A05966" w:rsidP="00A05966">
      <w:pPr>
        <w:pStyle w:val="NoSpacing"/>
        <w:numPr>
          <w:ilvl w:val="0"/>
          <w:numId w:val="18"/>
        </w:numPr>
        <w:rPr>
          <w:rFonts w:ascii="Arial" w:hAnsi="Arial" w:cs="Arial"/>
          <w:sz w:val="28"/>
          <w:szCs w:val="28"/>
        </w:rPr>
      </w:pPr>
      <w:r w:rsidRPr="00B169EC">
        <w:rPr>
          <w:rFonts w:ascii="Arial" w:hAnsi="Arial" w:cs="Arial"/>
          <w:sz w:val="28"/>
          <w:szCs w:val="28"/>
        </w:rPr>
        <w:t>women made up 51.1% of the population of Wales (</w:t>
      </w:r>
      <w:hyperlink r:id="rId14" w:anchor=":~:text=4.-,Age%20and%20sex%20of%20the%20population,men%20(49.0%25)%20in%20England." w:history="1">
        <w:r w:rsidRPr="00B169EC">
          <w:rPr>
            <w:rStyle w:val="Hyperlink"/>
            <w:rFonts w:ascii="Arial" w:hAnsi="Arial" w:cs="Arial"/>
            <w:b/>
            <w:bCs/>
            <w:sz w:val="28"/>
            <w:szCs w:val="28"/>
          </w:rPr>
          <w:t>Population and household estimates, Wales: Census 2021 on Office for National Statistics</w:t>
        </w:r>
      </w:hyperlink>
      <w:r w:rsidRPr="00B169EC">
        <w:rPr>
          <w:rFonts w:ascii="Arial" w:hAnsi="Arial" w:cs="Arial"/>
          <w:sz w:val="28"/>
          <w:szCs w:val="28"/>
        </w:rPr>
        <w:t>)</w:t>
      </w:r>
    </w:p>
    <w:p w14:paraId="66C29BFE" w14:textId="77777777" w:rsidR="00A05966" w:rsidRPr="00B169EC" w:rsidRDefault="00A05966" w:rsidP="00A05966">
      <w:pPr>
        <w:pStyle w:val="NoSpacing"/>
        <w:numPr>
          <w:ilvl w:val="0"/>
          <w:numId w:val="18"/>
        </w:numPr>
        <w:rPr>
          <w:rFonts w:ascii="Arial" w:hAnsi="Arial" w:cs="Arial"/>
          <w:sz w:val="28"/>
          <w:szCs w:val="28"/>
        </w:rPr>
      </w:pPr>
      <w:r w:rsidRPr="00B169EC">
        <w:rPr>
          <w:rFonts w:ascii="Arial" w:hAnsi="Arial" w:cs="Arial"/>
          <w:sz w:val="28"/>
          <w:szCs w:val="28"/>
        </w:rPr>
        <w:t>93.8% of the population identified as being from a white ethnic group (</w:t>
      </w:r>
      <w:hyperlink r:id="rId15" w:anchor=":~:text=On%20Census%20Day%2C%2021%20March,Irish%20or%20British%E2%80%9D%20in%202021." w:history="1">
        <w:r w:rsidRPr="00B169EC">
          <w:rPr>
            <w:rStyle w:val="Hyperlink"/>
            <w:rFonts w:ascii="Arial" w:hAnsi="Arial" w:cs="Arial"/>
            <w:b/>
            <w:bCs/>
            <w:sz w:val="28"/>
            <w:szCs w:val="28"/>
          </w:rPr>
          <w:t>Ethnic group, national identity, language and religion in Wales (Census 2021)</w:t>
        </w:r>
      </w:hyperlink>
      <w:r w:rsidRPr="00B169EC">
        <w:rPr>
          <w:rFonts w:ascii="Arial" w:hAnsi="Arial" w:cs="Arial"/>
          <w:sz w:val="28"/>
          <w:szCs w:val="28"/>
        </w:rPr>
        <w:t>)</w:t>
      </w:r>
    </w:p>
    <w:p w14:paraId="52E74182" w14:textId="77777777" w:rsidR="00A05966" w:rsidRPr="00B169EC" w:rsidRDefault="00A05966" w:rsidP="00A05966">
      <w:pPr>
        <w:pStyle w:val="NoSpacing"/>
        <w:numPr>
          <w:ilvl w:val="0"/>
          <w:numId w:val="18"/>
        </w:numPr>
        <w:rPr>
          <w:rFonts w:ascii="Arial" w:hAnsi="Arial" w:cs="Arial"/>
          <w:sz w:val="28"/>
          <w:szCs w:val="28"/>
        </w:rPr>
      </w:pPr>
      <w:r w:rsidRPr="00B169EC">
        <w:rPr>
          <w:rFonts w:ascii="Arial" w:hAnsi="Arial" w:cs="Arial"/>
          <w:sz w:val="28"/>
          <w:szCs w:val="28"/>
        </w:rPr>
        <w:t>3% of the population identified as LGBT+, and 7.6% opted not to answer about their sexual orientation (</w:t>
      </w:r>
      <w:hyperlink r:id="rId16" w:history="1">
        <w:r w:rsidRPr="00B169EC">
          <w:rPr>
            <w:rStyle w:val="Hyperlink"/>
            <w:rFonts w:ascii="Arial" w:hAnsi="Arial" w:cs="Arial"/>
            <w:b/>
            <w:bCs/>
            <w:sz w:val="28"/>
            <w:szCs w:val="28"/>
          </w:rPr>
          <w:t>Census 2021 on Stats Wales</w:t>
        </w:r>
      </w:hyperlink>
      <w:r w:rsidRPr="00B169EC">
        <w:rPr>
          <w:rFonts w:ascii="Arial" w:hAnsi="Arial" w:cs="Arial"/>
          <w:sz w:val="28"/>
          <w:szCs w:val="28"/>
        </w:rPr>
        <w:t>)</w:t>
      </w:r>
    </w:p>
    <w:p w14:paraId="0CC8E7BB" w14:textId="77777777" w:rsidR="00A05966" w:rsidRPr="00B169EC" w:rsidRDefault="00A05966" w:rsidP="00A05966">
      <w:pPr>
        <w:pStyle w:val="NoSpacing"/>
        <w:numPr>
          <w:ilvl w:val="0"/>
          <w:numId w:val="18"/>
        </w:numPr>
        <w:rPr>
          <w:rFonts w:ascii="Arial" w:hAnsi="Arial" w:cs="Arial"/>
          <w:sz w:val="28"/>
          <w:szCs w:val="28"/>
        </w:rPr>
      </w:pPr>
      <w:r w:rsidRPr="00B169EC">
        <w:rPr>
          <w:rFonts w:ascii="Arial" w:hAnsi="Arial" w:cs="Arial"/>
          <w:sz w:val="28"/>
          <w:szCs w:val="28"/>
        </w:rPr>
        <w:t>21.1% of the population of Wales were disabled (</w:t>
      </w:r>
      <w:hyperlink r:id="rId17" w:history="1">
        <w:r w:rsidRPr="00B169EC">
          <w:rPr>
            <w:rStyle w:val="Hyperlink"/>
            <w:rFonts w:ascii="Arial" w:hAnsi="Arial" w:cs="Arial"/>
            <w:b/>
            <w:bCs/>
            <w:sz w:val="28"/>
            <w:szCs w:val="28"/>
          </w:rPr>
          <w:t>Disability, England and Wales: Census 2021 on Office of National Statistics</w:t>
        </w:r>
      </w:hyperlink>
      <w:r w:rsidRPr="00B169EC">
        <w:rPr>
          <w:rFonts w:ascii="Arial" w:hAnsi="Arial" w:cs="Arial"/>
          <w:sz w:val="28"/>
          <w:szCs w:val="28"/>
        </w:rPr>
        <w:t>)</w:t>
      </w:r>
    </w:p>
    <w:p w14:paraId="126E99B3" w14:textId="77777777" w:rsidR="00A05966" w:rsidRDefault="00A05966" w:rsidP="00A05966">
      <w:pPr>
        <w:pStyle w:val="NoSpacing"/>
        <w:rPr>
          <w:rFonts w:ascii="Arial" w:hAnsi="Arial" w:cs="Arial"/>
          <w:sz w:val="28"/>
          <w:szCs w:val="28"/>
        </w:rPr>
      </w:pPr>
    </w:p>
    <w:p w14:paraId="380B1450" w14:textId="77777777" w:rsidR="00A05966" w:rsidRPr="00470006" w:rsidRDefault="00A05966" w:rsidP="00A05966">
      <w:pPr>
        <w:pStyle w:val="NoSpacing"/>
        <w:rPr>
          <w:rFonts w:ascii="Arial" w:hAnsi="Arial" w:cs="Arial"/>
          <w:sz w:val="28"/>
          <w:szCs w:val="28"/>
        </w:rPr>
      </w:pPr>
      <w:r w:rsidRPr="00470006">
        <w:rPr>
          <w:rFonts w:ascii="Arial" w:hAnsi="Arial" w:cs="Arial"/>
          <w:sz w:val="28"/>
          <w:szCs w:val="28"/>
        </w:rPr>
        <w:t xml:space="preserve">The grant will help funded organisations ensure as many people as possible are engaged, motivated, and empowered to </w:t>
      </w:r>
      <w:r>
        <w:rPr>
          <w:rFonts w:ascii="Arial" w:hAnsi="Arial" w:cs="Arial"/>
          <w:sz w:val="28"/>
          <w:szCs w:val="28"/>
        </w:rPr>
        <w:t>stand for election</w:t>
      </w:r>
      <w:r w:rsidRPr="00470006">
        <w:rPr>
          <w:rFonts w:ascii="Arial" w:hAnsi="Arial" w:cs="Arial"/>
          <w:sz w:val="28"/>
          <w:szCs w:val="28"/>
        </w:rPr>
        <w:t xml:space="preserve">. </w:t>
      </w:r>
    </w:p>
    <w:p w14:paraId="1C1701F4" w14:textId="77777777" w:rsidR="00A05966" w:rsidRPr="00470006" w:rsidRDefault="00A05966" w:rsidP="00A05966">
      <w:pPr>
        <w:pStyle w:val="NoSpacing"/>
        <w:rPr>
          <w:rFonts w:ascii="Arial" w:hAnsi="Arial" w:cs="Arial"/>
          <w:sz w:val="28"/>
          <w:szCs w:val="28"/>
        </w:rPr>
      </w:pPr>
    </w:p>
    <w:p w14:paraId="39B2ACA8" w14:textId="77777777" w:rsidR="00A05966" w:rsidRPr="00A07C72" w:rsidRDefault="00A05966" w:rsidP="00A05966">
      <w:pPr>
        <w:pStyle w:val="NoSpacing"/>
        <w:rPr>
          <w:rFonts w:ascii="Arial" w:hAnsi="Arial" w:cs="Arial"/>
          <w:sz w:val="28"/>
          <w:szCs w:val="28"/>
        </w:rPr>
      </w:pPr>
      <w:r w:rsidRPr="00470006">
        <w:rPr>
          <w:rFonts w:ascii="Arial" w:hAnsi="Arial" w:cs="Arial"/>
          <w:sz w:val="28"/>
          <w:szCs w:val="28"/>
        </w:rPr>
        <w:t xml:space="preserve">We are looking for the funding to benefit as many people as possible and will be looking to fund projects that ensure communities across Wales can be reached. </w:t>
      </w:r>
      <w:r w:rsidRPr="00A07C72">
        <w:rPr>
          <w:rFonts w:ascii="Arial" w:hAnsi="Arial" w:cs="Arial"/>
          <w:sz w:val="28"/>
          <w:szCs w:val="28"/>
        </w:rPr>
        <w:t xml:space="preserve">As a minimum, applicants will be required to provide services in </w:t>
      </w:r>
      <w:r>
        <w:rPr>
          <w:rFonts w:ascii="Arial" w:hAnsi="Arial" w:cs="Arial"/>
          <w:sz w:val="28"/>
          <w:szCs w:val="28"/>
        </w:rPr>
        <w:t>two or more</w:t>
      </w:r>
      <w:r w:rsidRPr="00A07C72">
        <w:rPr>
          <w:rFonts w:ascii="Arial" w:hAnsi="Arial" w:cs="Arial"/>
          <w:sz w:val="28"/>
          <w:szCs w:val="28"/>
        </w:rPr>
        <w:t xml:space="preserve"> of the four regions of Wales: </w:t>
      </w:r>
    </w:p>
    <w:p w14:paraId="169679A8" w14:textId="77777777" w:rsidR="00A05966" w:rsidRPr="00A07C72" w:rsidRDefault="00A05966" w:rsidP="00A05966">
      <w:pPr>
        <w:pStyle w:val="NoSpacing"/>
        <w:numPr>
          <w:ilvl w:val="0"/>
          <w:numId w:val="15"/>
        </w:numPr>
        <w:rPr>
          <w:rFonts w:ascii="Arial" w:hAnsi="Arial" w:cs="Arial"/>
          <w:sz w:val="28"/>
          <w:szCs w:val="28"/>
        </w:rPr>
      </w:pPr>
      <w:r w:rsidRPr="00A07C72">
        <w:rPr>
          <w:rFonts w:ascii="Arial" w:hAnsi="Arial" w:cs="Arial"/>
          <w:sz w:val="28"/>
          <w:szCs w:val="28"/>
          <w:u w:val="single"/>
        </w:rPr>
        <w:t>North Wales</w:t>
      </w:r>
      <w:r w:rsidRPr="00A07C72">
        <w:rPr>
          <w:rFonts w:ascii="Arial" w:hAnsi="Arial" w:cs="Arial"/>
          <w:sz w:val="28"/>
          <w:szCs w:val="28"/>
        </w:rPr>
        <w:t xml:space="preserve"> - Conwy, Denbighshire, Flintshire, Gwynedd, the Isle of Anglesey, and Wrexham</w:t>
      </w:r>
    </w:p>
    <w:p w14:paraId="25C5E698" w14:textId="77777777" w:rsidR="00A05966" w:rsidRPr="00A07C72" w:rsidRDefault="00A05966" w:rsidP="00A05966">
      <w:pPr>
        <w:pStyle w:val="NoSpacing"/>
        <w:numPr>
          <w:ilvl w:val="0"/>
          <w:numId w:val="15"/>
        </w:numPr>
        <w:rPr>
          <w:rFonts w:ascii="Arial" w:hAnsi="Arial" w:cs="Arial"/>
          <w:sz w:val="28"/>
          <w:szCs w:val="28"/>
        </w:rPr>
      </w:pPr>
      <w:r w:rsidRPr="00A07C72">
        <w:rPr>
          <w:rFonts w:ascii="Arial" w:hAnsi="Arial" w:cs="Arial"/>
          <w:sz w:val="28"/>
          <w:szCs w:val="28"/>
          <w:u w:val="single"/>
        </w:rPr>
        <w:t>Mid Wales</w:t>
      </w:r>
      <w:r w:rsidRPr="00A07C72">
        <w:rPr>
          <w:rFonts w:ascii="Arial" w:hAnsi="Arial" w:cs="Arial"/>
          <w:sz w:val="28"/>
          <w:szCs w:val="28"/>
        </w:rPr>
        <w:t xml:space="preserve"> – Ceredigion and Powys </w:t>
      </w:r>
    </w:p>
    <w:p w14:paraId="342C106A" w14:textId="77777777" w:rsidR="00A05966" w:rsidRPr="00A07C72" w:rsidRDefault="00A05966" w:rsidP="00A05966">
      <w:pPr>
        <w:pStyle w:val="NoSpacing"/>
        <w:numPr>
          <w:ilvl w:val="0"/>
          <w:numId w:val="15"/>
        </w:numPr>
        <w:rPr>
          <w:rFonts w:ascii="Arial" w:hAnsi="Arial" w:cs="Arial"/>
          <w:sz w:val="28"/>
          <w:szCs w:val="28"/>
        </w:rPr>
      </w:pPr>
      <w:r w:rsidRPr="00A07C72">
        <w:rPr>
          <w:rFonts w:ascii="Arial" w:hAnsi="Arial" w:cs="Arial"/>
          <w:sz w:val="28"/>
          <w:szCs w:val="28"/>
          <w:u w:val="single"/>
        </w:rPr>
        <w:t>South West</w:t>
      </w:r>
      <w:r w:rsidRPr="00A07C72">
        <w:rPr>
          <w:rFonts w:ascii="Arial" w:hAnsi="Arial" w:cs="Arial"/>
          <w:sz w:val="28"/>
          <w:szCs w:val="28"/>
        </w:rPr>
        <w:t xml:space="preserve"> – Carmarthenshire, Neath Port Talbot, Pembrokeshire, and Swansea </w:t>
      </w:r>
    </w:p>
    <w:p w14:paraId="197E7905" w14:textId="77777777" w:rsidR="00A05966" w:rsidRPr="00A07C72" w:rsidRDefault="00A05966" w:rsidP="00A05966">
      <w:pPr>
        <w:pStyle w:val="NoSpacing"/>
        <w:numPr>
          <w:ilvl w:val="0"/>
          <w:numId w:val="15"/>
        </w:numPr>
        <w:rPr>
          <w:rFonts w:ascii="Arial" w:hAnsi="Arial" w:cs="Arial"/>
          <w:sz w:val="28"/>
          <w:szCs w:val="28"/>
        </w:rPr>
      </w:pPr>
      <w:r w:rsidRPr="00A07C72">
        <w:rPr>
          <w:rFonts w:ascii="Arial" w:hAnsi="Arial" w:cs="Arial"/>
          <w:sz w:val="28"/>
          <w:szCs w:val="28"/>
          <w:u w:val="single"/>
        </w:rPr>
        <w:t>South East</w:t>
      </w:r>
      <w:r w:rsidRPr="00A07C72">
        <w:rPr>
          <w:rFonts w:ascii="Arial" w:hAnsi="Arial" w:cs="Arial"/>
          <w:sz w:val="28"/>
          <w:szCs w:val="28"/>
        </w:rPr>
        <w:t xml:space="preserve"> - Blaenau Gwent, Bridgend, Caerphilly, Cardiff, Merthyr Tydfil, Monmouthshire, Newport, Rhondda Cynon Taf, Torfaen, and the Vale of Glamorgan</w:t>
      </w:r>
    </w:p>
    <w:p w14:paraId="23F5655F" w14:textId="77777777" w:rsidR="00A05966" w:rsidRDefault="00A05966" w:rsidP="00A05966">
      <w:pPr>
        <w:pStyle w:val="NoSpacing"/>
        <w:rPr>
          <w:rFonts w:ascii="Arial" w:hAnsi="Arial" w:cs="Arial"/>
          <w:sz w:val="28"/>
          <w:szCs w:val="28"/>
        </w:rPr>
      </w:pPr>
    </w:p>
    <w:p w14:paraId="183EBBF7" w14:textId="77777777" w:rsidR="00A05966" w:rsidRDefault="00A05966" w:rsidP="00A05966">
      <w:pPr>
        <w:pStyle w:val="NoSpacing"/>
        <w:rPr>
          <w:rFonts w:ascii="Arial" w:hAnsi="Arial" w:cs="Arial"/>
          <w:sz w:val="28"/>
          <w:szCs w:val="28"/>
        </w:rPr>
      </w:pPr>
      <w:r>
        <w:rPr>
          <w:rFonts w:ascii="Arial" w:hAnsi="Arial" w:cs="Arial"/>
          <w:sz w:val="28"/>
          <w:szCs w:val="28"/>
        </w:rPr>
        <w:lastRenderedPageBreak/>
        <w:t>While assessing applications, we will be giving s</w:t>
      </w:r>
      <w:r w:rsidRPr="00F07FFA">
        <w:rPr>
          <w:rFonts w:ascii="Arial" w:hAnsi="Arial" w:cs="Arial"/>
          <w:sz w:val="28"/>
          <w:szCs w:val="28"/>
        </w:rPr>
        <w:t xml:space="preserve">tronger weighting towards applications that </w:t>
      </w:r>
      <w:r>
        <w:rPr>
          <w:rFonts w:ascii="Arial" w:hAnsi="Arial" w:cs="Arial"/>
          <w:sz w:val="28"/>
          <w:szCs w:val="28"/>
        </w:rPr>
        <w:t xml:space="preserve">are able to </w:t>
      </w:r>
      <w:r w:rsidRPr="00F07FFA">
        <w:rPr>
          <w:rFonts w:ascii="Arial" w:hAnsi="Arial" w:cs="Arial"/>
          <w:sz w:val="28"/>
          <w:szCs w:val="28"/>
        </w:rPr>
        <w:t>cover all four</w:t>
      </w:r>
      <w:r>
        <w:rPr>
          <w:rFonts w:ascii="Arial" w:hAnsi="Arial" w:cs="Arial"/>
          <w:sz w:val="28"/>
          <w:szCs w:val="28"/>
        </w:rPr>
        <w:t xml:space="preserve"> regions, and will seek to avoid having services concentrated in one particular region. </w:t>
      </w:r>
    </w:p>
    <w:p w14:paraId="39BDAD07" w14:textId="77777777" w:rsidR="00A05966" w:rsidRDefault="00A05966" w:rsidP="00A05966">
      <w:pPr>
        <w:pStyle w:val="NoSpacing"/>
        <w:rPr>
          <w:rFonts w:ascii="Arial" w:hAnsi="Arial" w:cs="Arial"/>
          <w:sz w:val="28"/>
          <w:szCs w:val="28"/>
        </w:rPr>
      </w:pPr>
    </w:p>
    <w:p w14:paraId="3CA3A528" w14:textId="77777777" w:rsidR="00A05966" w:rsidRDefault="00A05966" w:rsidP="00A05966">
      <w:pPr>
        <w:pStyle w:val="NoSpacing"/>
        <w:rPr>
          <w:rFonts w:ascii="Arial" w:hAnsi="Arial" w:cs="Arial"/>
          <w:sz w:val="28"/>
          <w:szCs w:val="28"/>
        </w:rPr>
      </w:pPr>
    </w:p>
    <w:p w14:paraId="6D03D189" w14:textId="77777777" w:rsidR="00A05966" w:rsidRPr="00BD4966" w:rsidRDefault="00A05966" w:rsidP="00A05966">
      <w:pPr>
        <w:pStyle w:val="Heading2"/>
        <w:rPr>
          <w:rFonts w:ascii="Arial" w:hAnsi="Arial" w:cs="Arial"/>
          <w:b/>
          <w:bCs/>
          <w:color w:val="auto"/>
        </w:rPr>
      </w:pPr>
      <w:r w:rsidRPr="00BD4966">
        <w:rPr>
          <w:rFonts w:ascii="Arial" w:hAnsi="Arial" w:cs="Arial"/>
          <w:b/>
          <w:bCs/>
          <w:color w:val="auto"/>
        </w:rPr>
        <w:t>What we are looking to fund</w:t>
      </w:r>
    </w:p>
    <w:p w14:paraId="468A6516" w14:textId="77777777" w:rsidR="00A05966" w:rsidRPr="000E601C" w:rsidRDefault="00A05966" w:rsidP="00A05966">
      <w:pPr>
        <w:pStyle w:val="NoSpacing"/>
        <w:rPr>
          <w:rFonts w:ascii="Arial" w:hAnsi="Arial" w:cs="Arial"/>
          <w:b/>
          <w:bCs/>
          <w:sz w:val="28"/>
          <w:szCs w:val="28"/>
        </w:rPr>
      </w:pPr>
    </w:p>
    <w:p w14:paraId="4654E19F" w14:textId="77777777" w:rsidR="00A05966" w:rsidRDefault="00A05966" w:rsidP="00A05966">
      <w:pPr>
        <w:rPr>
          <w:rFonts w:ascii="Arial" w:hAnsi="Arial" w:cs="Arial"/>
          <w:sz w:val="28"/>
          <w:szCs w:val="28"/>
        </w:rPr>
      </w:pPr>
      <w:r w:rsidRPr="00B22B03">
        <w:rPr>
          <w:rFonts w:ascii="Arial" w:hAnsi="Arial" w:cs="Arial"/>
          <w:sz w:val="28"/>
          <w:szCs w:val="28"/>
        </w:rPr>
        <w:t xml:space="preserve">We </w:t>
      </w:r>
      <w:r>
        <w:rPr>
          <w:rFonts w:ascii="Arial" w:hAnsi="Arial" w:cs="Arial"/>
          <w:sz w:val="28"/>
          <w:szCs w:val="28"/>
        </w:rPr>
        <w:t xml:space="preserve">are </w:t>
      </w:r>
      <w:r w:rsidRPr="00B22B03">
        <w:rPr>
          <w:rFonts w:ascii="Arial" w:hAnsi="Arial" w:cs="Arial"/>
          <w:sz w:val="28"/>
          <w:szCs w:val="28"/>
        </w:rPr>
        <w:t xml:space="preserve">looking to fund projects that either </w:t>
      </w:r>
      <w:r>
        <w:rPr>
          <w:rFonts w:ascii="Arial" w:hAnsi="Arial" w:cs="Arial"/>
          <w:sz w:val="28"/>
          <w:szCs w:val="28"/>
        </w:rPr>
        <w:t xml:space="preserve">continue or </w:t>
      </w:r>
      <w:r w:rsidRPr="00B22B03">
        <w:rPr>
          <w:rFonts w:ascii="Arial" w:hAnsi="Arial" w:cs="Arial"/>
          <w:sz w:val="28"/>
          <w:szCs w:val="28"/>
        </w:rPr>
        <w:t xml:space="preserve">build on work that has already demonstrated impact, </w:t>
      </w:r>
      <w:r>
        <w:rPr>
          <w:rFonts w:ascii="Arial" w:hAnsi="Arial" w:cs="Arial"/>
          <w:sz w:val="28"/>
          <w:szCs w:val="28"/>
        </w:rPr>
        <w:t>with the aim of furthering our understanding of which services are effective in encouraging persons from target groups to stand for elected office. Organisations may submit applications aimed at groups not identified as our target groups, but will need to evidence their underrepresentation and the barriers faced by their chosen group and how their service will help those candidates to overcome these barriers. We will also consider projects</w:t>
      </w:r>
      <w:r w:rsidRPr="00B22B03">
        <w:rPr>
          <w:rFonts w:ascii="Arial" w:hAnsi="Arial" w:cs="Arial"/>
          <w:sz w:val="28"/>
          <w:szCs w:val="28"/>
        </w:rPr>
        <w:t xml:space="preserve"> that have an innovative approach to overcoming barriers to </w:t>
      </w:r>
      <w:r>
        <w:rPr>
          <w:rFonts w:ascii="Arial" w:hAnsi="Arial" w:cs="Arial"/>
          <w:sz w:val="28"/>
          <w:szCs w:val="28"/>
        </w:rPr>
        <w:t>standing for election</w:t>
      </w:r>
      <w:r w:rsidRPr="00B22B03">
        <w:rPr>
          <w:rFonts w:ascii="Arial" w:hAnsi="Arial" w:cs="Arial"/>
          <w:sz w:val="28"/>
          <w:szCs w:val="28"/>
        </w:rPr>
        <w:t>.</w:t>
      </w:r>
    </w:p>
    <w:p w14:paraId="4160686E" w14:textId="77777777" w:rsidR="00A05966" w:rsidRDefault="00A05966" w:rsidP="00A05966">
      <w:pPr>
        <w:rPr>
          <w:rFonts w:ascii="Arial" w:hAnsi="Arial" w:cs="Arial"/>
          <w:sz w:val="28"/>
          <w:szCs w:val="28"/>
        </w:rPr>
      </w:pPr>
    </w:p>
    <w:p w14:paraId="2A930B5F" w14:textId="77777777" w:rsidR="00A05966" w:rsidRDefault="00A05966" w:rsidP="00A05966">
      <w:pPr>
        <w:rPr>
          <w:rFonts w:ascii="Arial" w:hAnsi="Arial" w:cs="Arial"/>
          <w:sz w:val="28"/>
          <w:szCs w:val="28"/>
        </w:rPr>
      </w:pPr>
      <w:r w:rsidRPr="009C3248">
        <w:rPr>
          <w:rFonts w:ascii="Arial" w:hAnsi="Arial" w:cs="Arial"/>
          <w:sz w:val="28"/>
          <w:szCs w:val="28"/>
        </w:rPr>
        <w:t xml:space="preserve">Barriers include those outlined in our research: </w:t>
      </w:r>
      <w:hyperlink r:id="rId18" w:history="1">
        <w:r w:rsidRPr="0020114A">
          <w:t xml:space="preserve"> </w:t>
        </w:r>
        <w:r w:rsidRPr="0020114A">
          <w:rPr>
            <w:rStyle w:val="Hyperlink"/>
            <w:rFonts w:ascii="Arial" w:hAnsi="Arial" w:cs="Arial"/>
            <w:sz w:val="28"/>
            <w:szCs w:val="28"/>
          </w:rPr>
          <w:t>https://www.gov.wales/removing-barriers-elected-office-people-protected-characteristics-theory-change-summary-html</w:t>
        </w:r>
      </w:hyperlink>
      <w:r w:rsidRPr="009C3248">
        <w:rPr>
          <w:rFonts w:ascii="Arial" w:hAnsi="Arial" w:cs="Arial"/>
          <w:sz w:val="28"/>
          <w:szCs w:val="28"/>
        </w:rPr>
        <w:t>, but we know that unique barriers exist within communities and are interested to better understand these from expert stakeholder perspectives.</w:t>
      </w:r>
      <w:r>
        <w:rPr>
          <w:rFonts w:ascii="Arial" w:hAnsi="Arial" w:cs="Arial"/>
          <w:sz w:val="28"/>
          <w:szCs w:val="28"/>
        </w:rPr>
        <w:t xml:space="preserve"> </w:t>
      </w:r>
    </w:p>
    <w:p w14:paraId="6627F2F5" w14:textId="77777777" w:rsidR="00A05966" w:rsidRDefault="00A05966" w:rsidP="00A05966">
      <w:pPr>
        <w:rPr>
          <w:rFonts w:ascii="Arial" w:hAnsi="Arial" w:cs="Arial"/>
          <w:sz w:val="28"/>
          <w:szCs w:val="28"/>
        </w:rPr>
      </w:pPr>
    </w:p>
    <w:p w14:paraId="25A08ABB" w14:textId="77777777" w:rsidR="00A05966" w:rsidRPr="00B22B03" w:rsidRDefault="00A05966" w:rsidP="00A05966">
      <w:pPr>
        <w:rPr>
          <w:rFonts w:ascii="Arial" w:hAnsi="Arial" w:cs="Arial"/>
          <w:sz w:val="28"/>
          <w:szCs w:val="28"/>
        </w:rPr>
      </w:pPr>
      <w:r>
        <w:rPr>
          <w:rFonts w:ascii="Arial" w:hAnsi="Arial" w:cs="Arial"/>
          <w:sz w:val="28"/>
          <w:szCs w:val="28"/>
        </w:rPr>
        <w:t xml:space="preserve">Applications can be submitted for projects that cover both years; however, these applications should outline activity and evaluation considerations for each year of funding applied for. For the purpose of this grant, Year 1 runs from now to March 2026 and Year 2 runs from April 2026 to March 2027. </w:t>
      </w:r>
    </w:p>
    <w:p w14:paraId="1AF6E6BA" w14:textId="77777777" w:rsidR="00A05966" w:rsidRPr="00B22B03" w:rsidRDefault="00A05966" w:rsidP="00A05966">
      <w:pPr>
        <w:rPr>
          <w:rFonts w:ascii="Arial" w:hAnsi="Arial" w:cs="Arial"/>
          <w:sz w:val="28"/>
          <w:szCs w:val="28"/>
        </w:rPr>
      </w:pPr>
    </w:p>
    <w:p w14:paraId="0CFE294B" w14:textId="77777777" w:rsidR="00A05966" w:rsidRDefault="00A05966" w:rsidP="00A05966">
      <w:pPr>
        <w:rPr>
          <w:rFonts w:ascii="Arial" w:hAnsi="Arial" w:cs="Arial"/>
          <w:sz w:val="28"/>
          <w:szCs w:val="28"/>
        </w:rPr>
      </w:pPr>
      <w:r w:rsidRPr="00B22B03">
        <w:rPr>
          <w:rFonts w:ascii="Arial" w:hAnsi="Arial" w:cs="Arial"/>
          <w:sz w:val="28"/>
          <w:szCs w:val="28"/>
        </w:rPr>
        <w:t xml:space="preserve">We recognise there is not a one size fits all model </w:t>
      </w:r>
      <w:r>
        <w:rPr>
          <w:rFonts w:ascii="Arial" w:hAnsi="Arial" w:cs="Arial"/>
          <w:sz w:val="28"/>
          <w:szCs w:val="28"/>
        </w:rPr>
        <w:t>for support</w:t>
      </w:r>
      <w:r w:rsidRPr="00B22B03">
        <w:rPr>
          <w:rFonts w:ascii="Arial" w:hAnsi="Arial" w:cs="Arial"/>
          <w:sz w:val="28"/>
          <w:szCs w:val="28"/>
        </w:rPr>
        <w:t xml:space="preserve">, and we are looking for stakeholder organisations to use their knowledge and experience of working with </w:t>
      </w:r>
      <w:r>
        <w:rPr>
          <w:rFonts w:ascii="Arial" w:hAnsi="Arial" w:cs="Arial"/>
          <w:sz w:val="28"/>
          <w:szCs w:val="28"/>
        </w:rPr>
        <w:t>communities</w:t>
      </w:r>
      <w:r w:rsidRPr="00B22B03">
        <w:rPr>
          <w:rFonts w:ascii="Arial" w:hAnsi="Arial" w:cs="Arial"/>
          <w:sz w:val="28"/>
          <w:szCs w:val="28"/>
        </w:rPr>
        <w:t xml:space="preserve"> to determine how this funding will best be used.</w:t>
      </w:r>
      <w:r>
        <w:rPr>
          <w:rFonts w:ascii="Arial" w:hAnsi="Arial" w:cs="Arial"/>
          <w:sz w:val="28"/>
          <w:szCs w:val="28"/>
        </w:rPr>
        <w:t xml:space="preserve"> </w:t>
      </w:r>
    </w:p>
    <w:p w14:paraId="0D82CCCF" w14:textId="77777777" w:rsidR="00A05966" w:rsidRDefault="00A05966" w:rsidP="00A05966">
      <w:pPr>
        <w:rPr>
          <w:rFonts w:ascii="Arial" w:hAnsi="Arial" w:cs="Arial"/>
          <w:sz w:val="28"/>
          <w:szCs w:val="28"/>
        </w:rPr>
      </w:pPr>
    </w:p>
    <w:p w14:paraId="6DF7DB44" w14:textId="77777777" w:rsidR="00A05966" w:rsidRDefault="00A05966" w:rsidP="00A05966">
      <w:pPr>
        <w:rPr>
          <w:rFonts w:ascii="Arial" w:hAnsi="Arial" w:cs="Arial"/>
          <w:sz w:val="28"/>
          <w:szCs w:val="28"/>
        </w:rPr>
      </w:pPr>
      <w:r w:rsidRPr="0033625E">
        <w:rPr>
          <w:rFonts w:ascii="Arial" w:hAnsi="Arial" w:cs="Arial"/>
          <w:sz w:val="28"/>
          <w:szCs w:val="28"/>
        </w:rPr>
        <w:t>We continue to be interested in funding projects that encourage collaboration with leading organisations outside of Wales where best practice exists</w:t>
      </w:r>
      <w:r>
        <w:rPr>
          <w:rFonts w:ascii="Arial" w:hAnsi="Arial" w:cs="Arial"/>
          <w:sz w:val="28"/>
          <w:szCs w:val="28"/>
        </w:rPr>
        <w:t>,</w:t>
      </w:r>
      <w:r w:rsidRPr="0033625E">
        <w:rPr>
          <w:rFonts w:ascii="Arial" w:hAnsi="Arial" w:cs="Arial"/>
          <w:sz w:val="28"/>
          <w:szCs w:val="28"/>
        </w:rPr>
        <w:t xml:space="preserve"> </w:t>
      </w:r>
      <w:r>
        <w:rPr>
          <w:rFonts w:ascii="Arial" w:hAnsi="Arial" w:cs="Arial"/>
          <w:sz w:val="28"/>
          <w:szCs w:val="28"/>
        </w:rPr>
        <w:t>however</w:t>
      </w:r>
      <w:r w:rsidRPr="0033625E">
        <w:rPr>
          <w:rFonts w:ascii="Arial" w:hAnsi="Arial" w:cs="Arial"/>
          <w:sz w:val="28"/>
          <w:szCs w:val="28"/>
        </w:rPr>
        <w:t xml:space="preserve"> all grant money is to be spent in Wales to the benefit of people in Wales.</w:t>
      </w:r>
    </w:p>
    <w:p w14:paraId="58A3B723" w14:textId="77777777" w:rsidR="00A05966" w:rsidRDefault="00A05966" w:rsidP="00A05966">
      <w:pPr>
        <w:rPr>
          <w:rFonts w:ascii="Arial" w:hAnsi="Arial" w:cs="Arial"/>
          <w:sz w:val="28"/>
          <w:szCs w:val="28"/>
        </w:rPr>
      </w:pPr>
    </w:p>
    <w:p w14:paraId="1BB5A83D" w14:textId="77777777" w:rsidR="00A05966" w:rsidRPr="00A07C72" w:rsidRDefault="00A05966" w:rsidP="00A05966">
      <w:pPr>
        <w:rPr>
          <w:rFonts w:ascii="Arial" w:hAnsi="Arial" w:cs="Arial"/>
          <w:sz w:val="28"/>
          <w:szCs w:val="28"/>
        </w:rPr>
      </w:pPr>
      <w:r w:rsidRPr="00A07C72">
        <w:rPr>
          <w:rFonts w:ascii="Arial" w:hAnsi="Arial" w:cs="Arial"/>
          <w:sz w:val="28"/>
          <w:szCs w:val="28"/>
        </w:rPr>
        <w:t xml:space="preserve">While there is no upper or lower limit to the amount of funding applied for, we are not expecting to fund applications over £100,000 or those below £1000. In making funding decisions, we will consider the value in how and who we award to, and try as far as possible to achieve a variety in approaches in order to make effective use of the pilot as a test for various methods. We are expecting to fund multiple organisations with a </w:t>
      </w:r>
      <w:r w:rsidRPr="00A07C72">
        <w:rPr>
          <w:rFonts w:ascii="Arial" w:hAnsi="Arial" w:cs="Arial"/>
          <w:sz w:val="28"/>
          <w:szCs w:val="28"/>
        </w:rPr>
        <w:lastRenderedPageBreak/>
        <w:t xml:space="preserve">national reach, rather than those with a local focus, though this does not preclude local organisations from being a part of a collaborative application. </w:t>
      </w:r>
    </w:p>
    <w:p w14:paraId="2303DC91" w14:textId="77777777" w:rsidR="00A05966" w:rsidRDefault="00A05966" w:rsidP="00A05966">
      <w:pPr>
        <w:rPr>
          <w:rFonts w:ascii="Arial" w:hAnsi="Arial" w:cs="Arial"/>
          <w:sz w:val="28"/>
          <w:szCs w:val="28"/>
        </w:rPr>
      </w:pPr>
    </w:p>
    <w:p w14:paraId="66316730" w14:textId="77777777" w:rsidR="00A05966" w:rsidRDefault="00A05966" w:rsidP="00A05966">
      <w:pPr>
        <w:rPr>
          <w:rFonts w:ascii="Arial" w:hAnsi="Arial" w:cs="Arial"/>
          <w:sz w:val="28"/>
          <w:szCs w:val="28"/>
        </w:rPr>
      </w:pPr>
      <w:r w:rsidRPr="00A07C72">
        <w:rPr>
          <w:rFonts w:ascii="Arial" w:hAnsi="Arial" w:cs="Arial"/>
          <w:sz w:val="28"/>
          <w:szCs w:val="28"/>
        </w:rPr>
        <w:t xml:space="preserve">Funding may only be spent to support candidates seeking to be elected as members of Senedd Cymru and the councils of counties, county boroughs and communities in Wales. </w:t>
      </w:r>
      <w:r w:rsidRPr="0033625E">
        <w:rPr>
          <w:rFonts w:ascii="Arial" w:hAnsi="Arial" w:cs="Arial"/>
          <w:sz w:val="28"/>
          <w:szCs w:val="28"/>
        </w:rPr>
        <w:t xml:space="preserve">We are mindful that two elections fall within the next </w:t>
      </w:r>
      <w:r>
        <w:rPr>
          <w:rFonts w:ascii="Arial" w:hAnsi="Arial" w:cs="Arial"/>
          <w:sz w:val="28"/>
          <w:szCs w:val="28"/>
        </w:rPr>
        <w:t>two</w:t>
      </w:r>
      <w:r w:rsidRPr="0033625E">
        <w:rPr>
          <w:rFonts w:ascii="Arial" w:hAnsi="Arial" w:cs="Arial"/>
          <w:sz w:val="28"/>
          <w:szCs w:val="28"/>
        </w:rPr>
        <w:t xml:space="preserve"> years, with Senedd elections in 2026 and Local Government elections in 2027</w:t>
      </w:r>
      <w:r>
        <w:rPr>
          <w:rFonts w:ascii="Arial" w:hAnsi="Arial" w:cs="Arial"/>
          <w:sz w:val="28"/>
          <w:szCs w:val="28"/>
        </w:rPr>
        <w:t>, representing both ends of the candidate pipeline</w:t>
      </w:r>
      <w:r w:rsidRPr="0033625E">
        <w:rPr>
          <w:rFonts w:ascii="Arial" w:hAnsi="Arial" w:cs="Arial"/>
          <w:sz w:val="28"/>
          <w:szCs w:val="28"/>
        </w:rPr>
        <w:t xml:space="preserve">. We welcome applications that </w:t>
      </w:r>
      <w:r>
        <w:rPr>
          <w:rFonts w:ascii="Arial" w:hAnsi="Arial" w:cs="Arial"/>
          <w:sz w:val="28"/>
          <w:szCs w:val="28"/>
        </w:rPr>
        <w:t>aim</w:t>
      </w:r>
      <w:r w:rsidRPr="0033625E">
        <w:rPr>
          <w:rFonts w:ascii="Arial" w:hAnsi="Arial" w:cs="Arial"/>
          <w:sz w:val="28"/>
          <w:szCs w:val="28"/>
        </w:rPr>
        <w:t xml:space="preserve"> to encourag</w:t>
      </w:r>
      <w:r>
        <w:rPr>
          <w:rFonts w:ascii="Arial" w:hAnsi="Arial" w:cs="Arial"/>
          <w:sz w:val="28"/>
          <w:szCs w:val="28"/>
        </w:rPr>
        <w:t>e</w:t>
      </w:r>
      <w:r w:rsidRPr="0033625E">
        <w:rPr>
          <w:rFonts w:ascii="Arial" w:hAnsi="Arial" w:cs="Arial"/>
          <w:sz w:val="28"/>
          <w:szCs w:val="28"/>
        </w:rPr>
        <w:t xml:space="preserve"> more people to </w:t>
      </w:r>
      <w:r>
        <w:rPr>
          <w:rFonts w:ascii="Arial" w:hAnsi="Arial" w:cs="Arial"/>
          <w:sz w:val="28"/>
          <w:szCs w:val="28"/>
        </w:rPr>
        <w:t>stand</w:t>
      </w:r>
      <w:r w:rsidRPr="0033625E">
        <w:rPr>
          <w:rFonts w:ascii="Arial" w:hAnsi="Arial" w:cs="Arial"/>
          <w:sz w:val="28"/>
          <w:szCs w:val="28"/>
        </w:rPr>
        <w:t xml:space="preserve"> in these elections</w:t>
      </w:r>
      <w:r>
        <w:rPr>
          <w:rFonts w:ascii="Arial" w:hAnsi="Arial" w:cs="Arial"/>
          <w:sz w:val="28"/>
          <w:szCs w:val="28"/>
        </w:rPr>
        <w:t>. We are interested in applications that can support candidates in May 2026 and use lessons from this to build on support for May 2027 to target those who have not previously stood for elected office. While</w:t>
      </w:r>
      <w:r w:rsidRPr="00A07C72">
        <w:rPr>
          <w:rFonts w:ascii="Arial" w:hAnsi="Arial" w:cs="Arial"/>
          <w:sz w:val="28"/>
          <w:szCs w:val="28"/>
        </w:rPr>
        <w:t xml:space="preserve"> these elections will be the focus of grant-funded support, organisations may provide support to candidates in by-elections, should any arise during the grant period. </w:t>
      </w:r>
    </w:p>
    <w:p w14:paraId="10508557" w14:textId="77777777" w:rsidR="00A05966" w:rsidRDefault="00A05966" w:rsidP="00A05966">
      <w:pPr>
        <w:rPr>
          <w:rFonts w:ascii="Arial" w:hAnsi="Arial" w:cs="Arial"/>
          <w:sz w:val="28"/>
          <w:szCs w:val="28"/>
        </w:rPr>
      </w:pPr>
    </w:p>
    <w:p w14:paraId="7C181978" w14:textId="77777777" w:rsidR="00A05966" w:rsidRDefault="00A05966" w:rsidP="00A05966">
      <w:pPr>
        <w:rPr>
          <w:rFonts w:ascii="Arial" w:hAnsi="Arial" w:cs="Arial"/>
          <w:sz w:val="28"/>
          <w:szCs w:val="28"/>
        </w:rPr>
      </w:pPr>
    </w:p>
    <w:p w14:paraId="4395F9A5" w14:textId="77777777" w:rsidR="00A05966" w:rsidRPr="00BD4966" w:rsidRDefault="00A05966" w:rsidP="00A05966">
      <w:pPr>
        <w:pStyle w:val="Heading2"/>
        <w:rPr>
          <w:rFonts w:ascii="Arial" w:hAnsi="Arial" w:cs="Arial"/>
          <w:b/>
          <w:bCs/>
          <w:color w:val="auto"/>
        </w:rPr>
      </w:pPr>
      <w:r w:rsidRPr="00BD4966">
        <w:rPr>
          <w:rFonts w:ascii="Arial" w:hAnsi="Arial" w:cs="Arial"/>
          <w:b/>
          <w:bCs/>
          <w:color w:val="auto"/>
        </w:rPr>
        <w:t>What we are not looking to fund</w:t>
      </w:r>
    </w:p>
    <w:p w14:paraId="6B96FBE4" w14:textId="77777777" w:rsidR="00A05966" w:rsidRDefault="00A05966" w:rsidP="00A05966">
      <w:pPr>
        <w:pStyle w:val="NoSpacing"/>
        <w:rPr>
          <w:rFonts w:ascii="Arial" w:hAnsi="Arial" w:cs="Arial"/>
          <w:sz w:val="28"/>
          <w:szCs w:val="28"/>
        </w:rPr>
      </w:pPr>
    </w:p>
    <w:p w14:paraId="1A4A4893" w14:textId="77777777" w:rsidR="00A05966" w:rsidRDefault="00A05966" w:rsidP="00A05966">
      <w:pPr>
        <w:pStyle w:val="NoSpacing"/>
        <w:rPr>
          <w:rFonts w:ascii="Arial" w:hAnsi="Arial" w:cs="Arial"/>
          <w:sz w:val="28"/>
          <w:szCs w:val="28"/>
        </w:rPr>
      </w:pPr>
      <w:r w:rsidRPr="00A07C72">
        <w:rPr>
          <w:rFonts w:ascii="Arial" w:hAnsi="Arial" w:cs="Arial"/>
          <w:sz w:val="28"/>
          <w:szCs w:val="28"/>
        </w:rPr>
        <w:t>Funding must not be used to directly fund a campaign, for example producing campaign materials. It must not be used to fund activities of a political party, and should only be used to support the individual in overcoming barriers that are the result of a persons protected characteristic or socio-economic status.</w:t>
      </w:r>
    </w:p>
    <w:p w14:paraId="2ECEF4DD" w14:textId="77777777" w:rsidR="00A05966" w:rsidRDefault="00A05966" w:rsidP="00A05966">
      <w:pPr>
        <w:pStyle w:val="NoSpacing"/>
        <w:rPr>
          <w:rFonts w:ascii="Arial" w:hAnsi="Arial" w:cs="Arial"/>
          <w:sz w:val="28"/>
          <w:szCs w:val="28"/>
        </w:rPr>
      </w:pPr>
    </w:p>
    <w:p w14:paraId="5494845F" w14:textId="77777777" w:rsidR="00A05966" w:rsidRDefault="00A05966" w:rsidP="00A05966">
      <w:pPr>
        <w:pStyle w:val="NoSpacing"/>
        <w:rPr>
          <w:rFonts w:ascii="Arial" w:hAnsi="Arial" w:cs="Arial"/>
          <w:sz w:val="28"/>
          <w:szCs w:val="28"/>
        </w:rPr>
      </w:pPr>
      <w:r>
        <w:rPr>
          <w:rFonts w:ascii="Arial" w:hAnsi="Arial" w:cs="Arial"/>
          <w:sz w:val="28"/>
          <w:szCs w:val="28"/>
        </w:rPr>
        <w:t>We will not accept applications focused on communication campaigns. Whilst communications can be an element of your proposed project, it cannot be the main focal point.</w:t>
      </w:r>
    </w:p>
    <w:p w14:paraId="60A7124B" w14:textId="77777777" w:rsidR="00A05966" w:rsidRDefault="00A05966" w:rsidP="00A05966">
      <w:pPr>
        <w:rPr>
          <w:rFonts w:ascii="Arial" w:hAnsi="Arial" w:cs="Arial"/>
          <w:sz w:val="28"/>
          <w:szCs w:val="28"/>
        </w:rPr>
      </w:pPr>
    </w:p>
    <w:p w14:paraId="0475A2AA" w14:textId="77777777" w:rsidR="00A05966" w:rsidRPr="00B22B03" w:rsidRDefault="00A05966" w:rsidP="00A05966">
      <w:pPr>
        <w:rPr>
          <w:rFonts w:ascii="Arial" w:hAnsi="Arial" w:cs="Arial"/>
          <w:sz w:val="28"/>
          <w:szCs w:val="28"/>
        </w:rPr>
      </w:pPr>
      <w:r>
        <w:rPr>
          <w:rFonts w:ascii="Arial" w:hAnsi="Arial" w:cs="Arial"/>
          <w:sz w:val="28"/>
          <w:szCs w:val="28"/>
        </w:rPr>
        <w:t>Applications proposing to create bespoke resources (both physical and digital) will be expected to evidence they are not duplicating material that exists elsewhere.</w:t>
      </w:r>
    </w:p>
    <w:p w14:paraId="2FEDF7F3" w14:textId="77777777" w:rsidR="00A05966" w:rsidRPr="000E601C" w:rsidRDefault="00A05966" w:rsidP="00A05966">
      <w:pPr>
        <w:pStyle w:val="NoSpacing"/>
        <w:rPr>
          <w:rFonts w:ascii="Arial" w:hAnsi="Arial" w:cs="Arial"/>
          <w:sz w:val="28"/>
          <w:szCs w:val="28"/>
        </w:rPr>
      </w:pPr>
    </w:p>
    <w:p w14:paraId="574DF4DA" w14:textId="77777777" w:rsidR="00A05966" w:rsidRDefault="00A05966" w:rsidP="00A05966">
      <w:pPr>
        <w:pStyle w:val="NoSpacing"/>
        <w:rPr>
          <w:rFonts w:ascii="Arial" w:hAnsi="Arial" w:cs="Arial"/>
          <w:b/>
          <w:bCs/>
          <w:sz w:val="28"/>
          <w:szCs w:val="28"/>
        </w:rPr>
      </w:pPr>
    </w:p>
    <w:p w14:paraId="64B72549" w14:textId="77777777" w:rsidR="00A05966" w:rsidRPr="00BD4966" w:rsidRDefault="00A05966" w:rsidP="00A05966">
      <w:pPr>
        <w:pStyle w:val="Heading2"/>
        <w:rPr>
          <w:rFonts w:ascii="Arial" w:hAnsi="Arial" w:cs="Arial"/>
          <w:b/>
          <w:bCs/>
          <w:color w:val="auto"/>
        </w:rPr>
      </w:pPr>
      <w:r w:rsidRPr="00BD4966">
        <w:rPr>
          <w:rFonts w:ascii="Arial" w:hAnsi="Arial" w:cs="Arial"/>
          <w:b/>
          <w:bCs/>
          <w:color w:val="auto"/>
        </w:rPr>
        <w:t>Who can apply</w:t>
      </w:r>
    </w:p>
    <w:p w14:paraId="611E5668" w14:textId="77777777" w:rsidR="00A05966" w:rsidRPr="000E601C" w:rsidRDefault="00A05966" w:rsidP="00A05966">
      <w:pPr>
        <w:pStyle w:val="NoSpacing"/>
        <w:rPr>
          <w:rFonts w:ascii="Arial" w:hAnsi="Arial" w:cs="Arial"/>
          <w:b/>
          <w:bCs/>
          <w:sz w:val="28"/>
          <w:szCs w:val="28"/>
        </w:rPr>
      </w:pPr>
    </w:p>
    <w:p w14:paraId="63E5BB68" w14:textId="77777777" w:rsidR="00A05966" w:rsidRDefault="00A05966" w:rsidP="00A05966">
      <w:pPr>
        <w:pStyle w:val="NoSpacing"/>
        <w:rPr>
          <w:rFonts w:ascii="Arial" w:hAnsi="Arial" w:cs="Arial"/>
          <w:sz w:val="28"/>
          <w:szCs w:val="28"/>
        </w:rPr>
      </w:pPr>
      <w:r>
        <w:rPr>
          <w:rFonts w:ascii="Arial" w:hAnsi="Arial" w:cs="Arial"/>
          <w:sz w:val="28"/>
          <w:szCs w:val="28"/>
        </w:rPr>
        <w:t>We will accept applications from o</w:t>
      </w:r>
      <w:r w:rsidRPr="00B22B03">
        <w:rPr>
          <w:rFonts w:ascii="Arial" w:hAnsi="Arial" w:cs="Arial"/>
          <w:sz w:val="28"/>
          <w:szCs w:val="28"/>
        </w:rPr>
        <w:t xml:space="preserve">rganisations registered with The Charity Commission, </w:t>
      </w:r>
      <w:r>
        <w:rPr>
          <w:rFonts w:ascii="Arial" w:hAnsi="Arial" w:cs="Arial"/>
          <w:sz w:val="28"/>
          <w:szCs w:val="28"/>
        </w:rPr>
        <w:t xml:space="preserve">and </w:t>
      </w:r>
      <w:r w:rsidRPr="00B22B03">
        <w:rPr>
          <w:rFonts w:ascii="Arial" w:hAnsi="Arial" w:cs="Arial"/>
          <w:sz w:val="28"/>
          <w:szCs w:val="28"/>
        </w:rPr>
        <w:t>not-for-profit organisations</w:t>
      </w:r>
      <w:r>
        <w:rPr>
          <w:rFonts w:ascii="Arial" w:hAnsi="Arial" w:cs="Arial"/>
          <w:sz w:val="28"/>
          <w:szCs w:val="28"/>
        </w:rPr>
        <w:t xml:space="preserve"> working in Wales (or proposing to work in Wales using grant funding). </w:t>
      </w:r>
    </w:p>
    <w:p w14:paraId="7F5366A2" w14:textId="77777777" w:rsidR="00A05966" w:rsidRPr="00B22B03" w:rsidRDefault="00A05966" w:rsidP="00A05966">
      <w:pPr>
        <w:pStyle w:val="NoSpacing"/>
        <w:rPr>
          <w:rFonts w:ascii="Arial" w:hAnsi="Arial" w:cs="Arial"/>
          <w:sz w:val="28"/>
          <w:szCs w:val="28"/>
        </w:rPr>
      </w:pPr>
    </w:p>
    <w:p w14:paraId="3D955D99" w14:textId="77777777" w:rsidR="00A05966" w:rsidRDefault="00A05966" w:rsidP="00A05966">
      <w:pPr>
        <w:pStyle w:val="NoSpacing"/>
        <w:rPr>
          <w:rFonts w:ascii="Arial" w:hAnsi="Arial" w:cs="Arial"/>
          <w:sz w:val="28"/>
          <w:szCs w:val="28"/>
        </w:rPr>
      </w:pPr>
      <w:r w:rsidRPr="00B22B03">
        <w:rPr>
          <w:rFonts w:ascii="Arial" w:hAnsi="Arial" w:cs="Arial"/>
          <w:sz w:val="28"/>
          <w:szCs w:val="28"/>
        </w:rPr>
        <w:t>We welcome applications that propose partnership and collaborative working, providing there is one lead applicant,</w:t>
      </w:r>
      <w:r>
        <w:rPr>
          <w:rFonts w:ascii="Arial" w:hAnsi="Arial" w:cs="Arial"/>
          <w:sz w:val="28"/>
          <w:szCs w:val="28"/>
        </w:rPr>
        <w:t xml:space="preserve"> and the role of all </w:t>
      </w:r>
      <w:r>
        <w:rPr>
          <w:rFonts w:ascii="Arial" w:hAnsi="Arial" w:cs="Arial"/>
          <w:sz w:val="28"/>
          <w:szCs w:val="28"/>
        </w:rPr>
        <w:lastRenderedPageBreak/>
        <w:t>organisations involved is clearly set out</w:t>
      </w:r>
      <w:r w:rsidRPr="00B22B03">
        <w:rPr>
          <w:rFonts w:ascii="Arial" w:hAnsi="Arial" w:cs="Arial"/>
          <w:sz w:val="28"/>
          <w:szCs w:val="28"/>
        </w:rPr>
        <w:t>. The lead applicant will act as the grant holder and data controller.</w:t>
      </w:r>
    </w:p>
    <w:p w14:paraId="26347D17" w14:textId="77777777" w:rsidR="00A05966" w:rsidRDefault="00A05966" w:rsidP="00A05966">
      <w:pPr>
        <w:pStyle w:val="NoSpacing"/>
        <w:rPr>
          <w:rFonts w:ascii="Arial" w:hAnsi="Arial" w:cs="Arial"/>
          <w:sz w:val="28"/>
          <w:szCs w:val="28"/>
        </w:rPr>
      </w:pPr>
    </w:p>
    <w:p w14:paraId="46AFB246" w14:textId="77777777" w:rsidR="00A05966" w:rsidRDefault="00A05966" w:rsidP="00A05966">
      <w:pPr>
        <w:pStyle w:val="NoSpacing"/>
        <w:rPr>
          <w:rFonts w:ascii="Arial" w:hAnsi="Arial" w:cs="Arial"/>
          <w:sz w:val="28"/>
          <w:szCs w:val="28"/>
        </w:rPr>
      </w:pPr>
      <w:r w:rsidRPr="00A07C72">
        <w:rPr>
          <w:rFonts w:ascii="Arial" w:hAnsi="Arial" w:cs="Arial"/>
          <w:sz w:val="28"/>
          <w:szCs w:val="28"/>
        </w:rPr>
        <w:t>Organisations should have previous experience of providing services, or be in partnership with an organisation that has such experience.</w:t>
      </w:r>
    </w:p>
    <w:p w14:paraId="5D56F5E1" w14:textId="77777777" w:rsidR="00A05966" w:rsidRPr="00B22B03" w:rsidRDefault="00A05966" w:rsidP="00A05966">
      <w:pPr>
        <w:pStyle w:val="NoSpacing"/>
        <w:rPr>
          <w:rFonts w:ascii="Arial" w:hAnsi="Arial" w:cs="Arial"/>
          <w:sz w:val="28"/>
          <w:szCs w:val="28"/>
        </w:rPr>
      </w:pPr>
    </w:p>
    <w:p w14:paraId="6C239965" w14:textId="77777777" w:rsidR="00A05966" w:rsidRPr="00A07C72" w:rsidRDefault="00A05966" w:rsidP="00A05966">
      <w:pPr>
        <w:pStyle w:val="NoSpacing"/>
        <w:rPr>
          <w:rFonts w:ascii="Arial" w:hAnsi="Arial" w:cs="Arial"/>
          <w:sz w:val="28"/>
          <w:szCs w:val="28"/>
        </w:rPr>
      </w:pPr>
      <w:r>
        <w:rPr>
          <w:rFonts w:ascii="Arial" w:hAnsi="Arial" w:cs="Arial"/>
          <w:sz w:val="28"/>
          <w:szCs w:val="28"/>
        </w:rPr>
        <w:t>W</w:t>
      </w:r>
      <w:r w:rsidRPr="00B22B03">
        <w:rPr>
          <w:rFonts w:ascii="Arial" w:hAnsi="Arial" w:cs="Arial"/>
          <w:sz w:val="28"/>
          <w:szCs w:val="28"/>
        </w:rPr>
        <w:t>e will not accept applications from any organisation with a party-political affiliatio</w:t>
      </w:r>
      <w:r>
        <w:rPr>
          <w:rFonts w:ascii="Arial" w:hAnsi="Arial" w:cs="Arial"/>
          <w:sz w:val="28"/>
          <w:szCs w:val="28"/>
        </w:rPr>
        <w:t xml:space="preserve">n and expect all activity delivered to be politically neutral. </w:t>
      </w:r>
      <w:r w:rsidRPr="00A07C72">
        <w:rPr>
          <w:rFonts w:ascii="Arial" w:hAnsi="Arial" w:cs="Arial"/>
          <w:sz w:val="28"/>
          <w:szCs w:val="28"/>
        </w:rPr>
        <w:t xml:space="preserve">The scheme will not provide funding directly to individuals seeking elected office. Due to the potential for a conflict of interest in providing support to local government candidates, Local Authorities will not be eligible to apply. </w:t>
      </w:r>
    </w:p>
    <w:p w14:paraId="2CC09DAC" w14:textId="77777777" w:rsidR="00A05966" w:rsidRPr="000E601C" w:rsidRDefault="00A05966" w:rsidP="00A05966">
      <w:pPr>
        <w:pStyle w:val="NoSpacing"/>
        <w:rPr>
          <w:rFonts w:ascii="Arial" w:hAnsi="Arial" w:cs="Arial"/>
          <w:sz w:val="28"/>
          <w:szCs w:val="28"/>
        </w:rPr>
      </w:pPr>
      <w:r w:rsidRPr="00B22B03">
        <w:rPr>
          <w:rFonts w:ascii="Arial" w:hAnsi="Arial" w:cs="Arial"/>
          <w:sz w:val="28"/>
          <w:szCs w:val="28"/>
        </w:rPr>
        <w:br/>
      </w:r>
    </w:p>
    <w:p w14:paraId="746D8B33" w14:textId="77777777" w:rsidR="00A05966" w:rsidRPr="00BD4966" w:rsidRDefault="00A05966" w:rsidP="00A05966">
      <w:pPr>
        <w:pStyle w:val="Heading2"/>
        <w:rPr>
          <w:rFonts w:ascii="Arial" w:hAnsi="Arial" w:cs="Arial"/>
          <w:b/>
          <w:bCs/>
          <w:color w:val="auto"/>
        </w:rPr>
      </w:pPr>
      <w:r w:rsidRPr="00BD4966">
        <w:rPr>
          <w:rFonts w:ascii="Arial" w:hAnsi="Arial" w:cs="Arial"/>
          <w:b/>
          <w:bCs/>
          <w:color w:val="auto"/>
        </w:rPr>
        <w:t>Application process</w:t>
      </w:r>
    </w:p>
    <w:p w14:paraId="29821AD1" w14:textId="77777777" w:rsidR="00A05966" w:rsidRPr="000E601C" w:rsidRDefault="00A05966" w:rsidP="00A05966">
      <w:pPr>
        <w:pStyle w:val="NoSpacing"/>
        <w:rPr>
          <w:rFonts w:ascii="Arial" w:hAnsi="Arial" w:cs="Arial"/>
          <w:b/>
          <w:bCs/>
          <w:sz w:val="28"/>
          <w:szCs w:val="28"/>
        </w:rPr>
      </w:pPr>
    </w:p>
    <w:p w14:paraId="7F4B7DFE" w14:textId="77777777" w:rsidR="00A05966" w:rsidRDefault="00A05966" w:rsidP="00A05966">
      <w:pPr>
        <w:pStyle w:val="NoSpacing"/>
        <w:rPr>
          <w:rFonts w:ascii="Arial" w:hAnsi="Arial" w:cs="Arial"/>
          <w:sz w:val="28"/>
          <w:szCs w:val="28"/>
        </w:rPr>
      </w:pPr>
      <w:r>
        <w:rPr>
          <w:rFonts w:ascii="Arial" w:hAnsi="Arial" w:cs="Arial"/>
          <w:sz w:val="28"/>
          <w:szCs w:val="28"/>
        </w:rPr>
        <w:t xml:space="preserve">There is an application form which can be submitted for consideration. All applications will receive a confirmation of receipt. </w:t>
      </w:r>
    </w:p>
    <w:p w14:paraId="0E2D70B6" w14:textId="77777777" w:rsidR="00A05966" w:rsidRPr="00FF2345" w:rsidRDefault="00A05966" w:rsidP="00A05966">
      <w:pPr>
        <w:pStyle w:val="NoSpacing"/>
        <w:ind w:left="720"/>
        <w:rPr>
          <w:rFonts w:ascii="Arial" w:hAnsi="Arial" w:cs="Arial"/>
          <w:sz w:val="28"/>
          <w:szCs w:val="28"/>
          <w:u w:val="single"/>
        </w:rPr>
      </w:pPr>
    </w:p>
    <w:p w14:paraId="0049BE47" w14:textId="77777777" w:rsidR="00A05966" w:rsidRDefault="00A05966" w:rsidP="00A05966">
      <w:pPr>
        <w:pStyle w:val="ListParagraph"/>
        <w:numPr>
          <w:ilvl w:val="0"/>
          <w:numId w:val="7"/>
        </w:numPr>
        <w:spacing w:after="160"/>
        <w:ind w:left="1077" w:hanging="357"/>
        <w:rPr>
          <w:rFonts w:ascii="Arial" w:hAnsi="Arial" w:cs="Arial"/>
          <w:sz w:val="28"/>
          <w:szCs w:val="28"/>
        </w:rPr>
      </w:pPr>
      <w:r w:rsidRPr="00FF2345">
        <w:rPr>
          <w:rFonts w:ascii="Arial" w:hAnsi="Arial" w:cs="Arial"/>
          <w:sz w:val="28"/>
          <w:szCs w:val="28"/>
        </w:rPr>
        <w:t xml:space="preserve">Applications must be submitted within the agreed application window periods, which will be noted on our website </w:t>
      </w:r>
      <w:r w:rsidRPr="00CF60A9">
        <w:rPr>
          <w:rFonts w:ascii="Arial" w:hAnsi="Arial" w:cs="Arial"/>
          <w:sz w:val="28"/>
          <w:szCs w:val="28"/>
          <w:highlight w:val="yellow"/>
        </w:rPr>
        <w:t>(</w:t>
      </w:r>
      <w:hyperlink r:id="rId19" w:history="1">
        <w:r w:rsidRPr="00CF60A9">
          <w:rPr>
            <w:rStyle w:val="Hyperlink"/>
            <w:rFonts w:ascii="Arial" w:hAnsi="Arial" w:cs="Arial"/>
            <w:sz w:val="28"/>
            <w:szCs w:val="28"/>
            <w:highlight w:val="yellow"/>
          </w:rPr>
          <w:t>here</w:t>
        </w:r>
      </w:hyperlink>
      <w:r w:rsidRPr="00CF60A9">
        <w:rPr>
          <w:rFonts w:ascii="Arial" w:hAnsi="Arial" w:cs="Arial"/>
          <w:sz w:val="28"/>
          <w:szCs w:val="28"/>
          <w:highlight w:val="yellow"/>
        </w:rPr>
        <w:t>).</w:t>
      </w:r>
    </w:p>
    <w:p w14:paraId="28155A33" w14:textId="77777777" w:rsidR="00A05966" w:rsidRPr="00FF2345" w:rsidRDefault="00A05966" w:rsidP="00A05966">
      <w:pPr>
        <w:pStyle w:val="ListParagraph"/>
        <w:numPr>
          <w:ilvl w:val="0"/>
          <w:numId w:val="7"/>
        </w:numPr>
        <w:spacing w:after="160"/>
        <w:ind w:left="1077" w:hanging="357"/>
        <w:rPr>
          <w:rFonts w:ascii="Arial" w:hAnsi="Arial" w:cs="Arial"/>
          <w:sz w:val="28"/>
          <w:szCs w:val="28"/>
        </w:rPr>
      </w:pPr>
      <w:r>
        <w:rPr>
          <w:rFonts w:ascii="Arial" w:hAnsi="Arial" w:cs="Arial"/>
          <w:sz w:val="28"/>
          <w:szCs w:val="28"/>
        </w:rPr>
        <w:t xml:space="preserve">Applications </w:t>
      </w:r>
      <w:r w:rsidRPr="00FF2345">
        <w:rPr>
          <w:rFonts w:ascii="Arial" w:hAnsi="Arial" w:cs="Arial"/>
          <w:sz w:val="28"/>
          <w:szCs w:val="28"/>
        </w:rPr>
        <w:t>will go through an initial sifting process</w:t>
      </w:r>
      <w:r>
        <w:rPr>
          <w:rFonts w:ascii="Arial" w:hAnsi="Arial" w:cs="Arial"/>
          <w:sz w:val="28"/>
          <w:szCs w:val="28"/>
        </w:rPr>
        <w:t xml:space="preserve"> </w:t>
      </w:r>
      <w:r w:rsidRPr="00FF2345">
        <w:rPr>
          <w:rFonts w:ascii="Arial" w:hAnsi="Arial" w:cs="Arial"/>
          <w:sz w:val="28"/>
          <w:szCs w:val="28"/>
        </w:rPr>
        <w:t>to ensure the application meets the criteria.</w:t>
      </w:r>
    </w:p>
    <w:p w14:paraId="5632170B" w14:textId="77777777" w:rsidR="00A05966" w:rsidRPr="00FF2345" w:rsidRDefault="00A05966" w:rsidP="00A05966">
      <w:pPr>
        <w:pStyle w:val="ListParagraph"/>
        <w:numPr>
          <w:ilvl w:val="0"/>
          <w:numId w:val="7"/>
        </w:numPr>
        <w:spacing w:after="160"/>
        <w:ind w:left="1077" w:hanging="357"/>
        <w:rPr>
          <w:rFonts w:ascii="Arial" w:hAnsi="Arial" w:cs="Arial"/>
          <w:sz w:val="28"/>
          <w:szCs w:val="28"/>
        </w:rPr>
      </w:pPr>
      <w:r w:rsidRPr="00FF2345">
        <w:rPr>
          <w:rFonts w:ascii="Arial" w:hAnsi="Arial" w:cs="Arial"/>
          <w:sz w:val="28"/>
          <w:szCs w:val="28"/>
        </w:rPr>
        <w:t>If your application does not pass the initial sift, you will be notified of the decision with feedback to clarify the decision. It is important to note that an unsuccessful application does not prevent you from applying again and the grant manager will be available to meet with you to discuss the feedback.</w:t>
      </w:r>
    </w:p>
    <w:p w14:paraId="5AAAD1EB" w14:textId="77777777" w:rsidR="00A05966" w:rsidRDefault="00A05966" w:rsidP="00A05966">
      <w:pPr>
        <w:pStyle w:val="ListParagraph"/>
        <w:numPr>
          <w:ilvl w:val="0"/>
          <w:numId w:val="7"/>
        </w:numPr>
        <w:spacing w:after="160"/>
        <w:rPr>
          <w:rFonts w:ascii="Arial" w:hAnsi="Arial" w:cs="Arial"/>
          <w:sz w:val="28"/>
          <w:szCs w:val="28"/>
        </w:rPr>
      </w:pPr>
      <w:r>
        <w:rPr>
          <w:rFonts w:ascii="Arial" w:hAnsi="Arial" w:cs="Arial"/>
          <w:sz w:val="28"/>
          <w:szCs w:val="28"/>
        </w:rPr>
        <w:t>A</w:t>
      </w:r>
      <w:r w:rsidRPr="00FF2345">
        <w:rPr>
          <w:rFonts w:ascii="Arial" w:hAnsi="Arial" w:cs="Arial"/>
          <w:sz w:val="28"/>
          <w:szCs w:val="28"/>
        </w:rPr>
        <w:t>pplication</w:t>
      </w:r>
      <w:r>
        <w:rPr>
          <w:rFonts w:ascii="Arial" w:hAnsi="Arial" w:cs="Arial"/>
          <w:sz w:val="28"/>
          <w:szCs w:val="28"/>
        </w:rPr>
        <w:t>s</w:t>
      </w:r>
      <w:r w:rsidRPr="00FF2345">
        <w:rPr>
          <w:rFonts w:ascii="Arial" w:hAnsi="Arial" w:cs="Arial"/>
          <w:sz w:val="28"/>
          <w:szCs w:val="28"/>
        </w:rPr>
        <w:t xml:space="preserve"> </w:t>
      </w:r>
      <w:r>
        <w:rPr>
          <w:rFonts w:ascii="Arial" w:hAnsi="Arial" w:cs="Arial"/>
          <w:sz w:val="28"/>
          <w:szCs w:val="28"/>
        </w:rPr>
        <w:t xml:space="preserve">that </w:t>
      </w:r>
      <w:r w:rsidRPr="00FF2345">
        <w:rPr>
          <w:rFonts w:ascii="Arial" w:hAnsi="Arial" w:cs="Arial"/>
          <w:sz w:val="28"/>
          <w:szCs w:val="28"/>
        </w:rPr>
        <w:t>pass the sift</w:t>
      </w:r>
      <w:r>
        <w:rPr>
          <w:rFonts w:ascii="Arial" w:hAnsi="Arial" w:cs="Arial"/>
          <w:sz w:val="28"/>
          <w:szCs w:val="28"/>
        </w:rPr>
        <w:t xml:space="preserve"> </w:t>
      </w:r>
      <w:r w:rsidRPr="00FF2345">
        <w:rPr>
          <w:rFonts w:ascii="Arial" w:hAnsi="Arial" w:cs="Arial"/>
          <w:sz w:val="28"/>
          <w:szCs w:val="28"/>
        </w:rPr>
        <w:t xml:space="preserve">will be considered by </w:t>
      </w:r>
      <w:r>
        <w:rPr>
          <w:rFonts w:ascii="Arial" w:hAnsi="Arial" w:cs="Arial"/>
          <w:sz w:val="28"/>
          <w:szCs w:val="28"/>
        </w:rPr>
        <w:t xml:space="preserve">officials within </w:t>
      </w:r>
      <w:r w:rsidRPr="00FF2345">
        <w:rPr>
          <w:rFonts w:ascii="Arial" w:hAnsi="Arial" w:cs="Arial"/>
          <w:sz w:val="28"/>
          <w:szCs w:val="28"/>
        </w:rPr>
        <w:t>the Elections Division. The</w:t>
      </w:r>
      <w:r>
        <w:rPr>
          <w:rFonts w:ascii="Arial" w:hAnsi="Arial" w:cs="Arial"/>
          <w:sz w:val="28"/>
          <w:szCs w:val="28"/>
        </w:rPr>
        <w:t xml:space="preserve"> officials</w:t>
      </w:r>
      <w:r w:rsidRPr="00FF2345">
        <w:rPr>
          <w:rFonts w:ascii="Arial" w:hAnsi="Arial" w:cs="Arial"/>
          <w:sz w:val="28"/>
          <w:szCs w:val="28"/>
        </w:rPr>
        <w:t xml:space="preserve"> will consider value for money in their decision making and due diligence will be undertaken on all organisations applying for funding prior to a grant award letter being issued.</w:t>
      </w:r>
    </w:p>
    <w:p w14:paraId="664404CD" w14:textId="77777777" w:rsidR="00A05966" w:rsidRPr="000C4365" w:rsidRDefault="00A05966" w:rsidP="00A05966">
      <w:pPr>
        <w:pStyle w:val="ListParagraph"/>
        <w:numPr>
          <w:ilvl w:val="0"/>
          <w:numId w:val="7"/>
        </w:numPr>
        <w:spacing w:after="160"/>
        <w:rPr>
          <w:rFonts w:ascii="Arial" w:hAnsi="Arial" w:cs="Arial"/>
          <w:sz w:val="28"/>
          <w:szCs w:val="28"/>
        </w:rPr>
      </w:pPr>
      <w:r w:rsidRPr="000C4365">
        <w:rPr>
          <w:rFonts w:ascii="Arial" w:hAnsi="Arial" w:cs="Arial"/>
          <w:sz w:val="28"/>
          <w:szCs w:val="28"/>
        </w:rPr>
        <w:t xml:space="preserve">Applicants will be informed of the outcome within 7 working days of </w:t>
      </w:r>
      <w:r>
        <w:rPr>
          <w:rFonts w:ascii="Arial" w:hAnsi="Arial" w:cs="Arial"/>
          <w:sz w:val="28"/>
          <w:szCs w:val="28"/>
        </w:rPr>
        <w:t>our</w:t>
      </w:r>
      <w:r w:rsidRPr="000C4365">
        <w:rPr>
          <w:rFonts w:ascii="Arial" w:hAnsi="Arial" w:cs="Arial"/>
          <w:sz w:val="28"/>
          <w:szCs w:val="28"/>
        </w:rPr>
        <w:t xml:space="preserve"> decision.</w:t>
      </w:r>
    </w:p>
    <w:p w14:paraId="5A7923E8" w14:textId="77777777" w:rsidR="00A05966" w:rsidRDefault="00A05966" w:rsidP="00A05966">
      <w:pPr>
        <w:pStyle w:val="NoSpacing"/>
        <w:rPr>
          <w:rFonts w:ascii="Arial" w:hAnsi="Arial" w:cs="Arial"/>
          <w:sz w:val="28"/>
          <w:szCs w:val="28"/>
          <w:highlight w:val="yellow"/>
        </w:rPr>
      </w:pPr>
    </w:p>
    <w:p w14:paraId="746369A6" w14:textId="77777777" w:rsidR="00A05966" w:rsidRPr="00BD4966" w:rsidRDefault="00A05966" w:rsidP="00A05966">
      <w:pPr>
        <w:pStyle w:val="Heading2"/>
        <w:rPr>
          <w:rFonts w:ascii="Arial" w:hAnsi="Arial" w:cs="Arial"/>
          <w:b/>
          <w:bCs/>
          <w:color w:val="auto"/>
        </w:rPr>
      </w:pPr>
      <w:r w:rsidRPr="00BD4966">
        <w:rPr>
          <w:rFonts w:ascii="Arial" w:hAnsi="Arial" w:cs="Arial"/>
          <w:b/>
          <w:bCs/>
          <w:color w:val="auto"/>
        </w:rPr>
        <w:t>Conditions of the grant</w:t>
      </w:r>
    </w:p>
    <w:p w14:paraId="24D8F480" w14:textId="77777777" w:rsidR="00A05966" w:rsidRPr="000E601C" w:rsidRDefault="00A05966" w:rsidP="00A05966">
      <w:pPr>
        <w:pStyle w:val="NoSpacing"/>
        <w:rPr>
          <w:rFonts w:ascii="Arial" w:hAnsi="Arial" w:cs="Arial"/>
          <w:b/>
          <w:bCs/>
          <w:sz w:val="28"/>
          <w:szCs w:val="28"/>
        </w:rPr>
      </w:pPr>
    </w:p>
    <w:p w14:paraId="32289B42" w14:textId="77777777" w:rsidR="00A05966" w:rsidRDefault="00A05966" w:rsidP="00A05966">
      <w:pPr>
        <w:pStyle w:val="NoSpacing"/>
        <w:rPr>
          <w:rFonts w:ascii="Arial" w:hAnsi="Arial" w:cs="Arial"/>
          <w:sz w:val="28"/>
          <w:szCs w:val="28"/>
        </w:rPr>
      </w:pPr>
      <w:r>
        <w:rPr>
          <w:rFonts w:ascii="Arial" w:hAnsi="Arial" w:cs="Arial"/>
          <w:sz w:val="28"/>
          <w:szCs w:val="28"/>
        </w:rPr>
        <w:t>Alongside the standard conditions attributed to receiving Welsh Government grant funding, s</w:t>
      </w:r>
      <w:r w:rsidRPr="00B22B03">
        <w:rPr>
          <w:rFonts w:ascii="Arial" w:hAnsi="Arial" w:cs="Arial"/>
          <w:sz w:val="28"/>
          <w:szCs w:val="28"/>
        </w:rPr>
        <w:t xml:space="preserve">uccessful applicants will be </w:t>
      </w:r>
      <w:r>
        <w:rPr>
          <w:rFonts w:ascii="Arial" w:hAnsi="Arial" w:cs="Arial"/>
          <w:sz w:val="28"/>
          <w:szCs w:val="28"/>
        </w:rPr>
        <w:t>required to:</w:t>
      </w:r>
    </w:p>
    <w:p w14:paraId="5AD8F4C3" w14:textId="77777777" w:rsidR="00A05966" w:rsidRDefault="00A05966" w:rsidP="00A05966">
      <w:pPr>
        <w:pStyle w:val="NoSpacing"/>
        <w:rPr>
          <w:rFonts w:ascii="Arial" w:hAnsi="Arial" w:cs="Arial"/>
          <w:sz w:val="28"/>
          <w:szCs w:val="28"/>
        </w:rPr>
      </w:pPr>
    </w:p>
    <w:p w14:paraId="5032C91C" w14:textId="77777777" w:rsidR="00A05966" w:rsidRPr="00976697" w:rsidRDefault="00A05966" w:rsidP="00A05966">
      <w:pPr>
        <w:pStyle w:val="NoSpacing"/>
        <w:numPr>
          <w:ilvl w:val="0"/>
          <w:numId w:val="5"/>
        </w:numPr>
        <w:rPr>
          <w:rFonts w:ascii="Arial" w:hAnsi="Arial" w:cs="Arial"/>
          <w:sz w:val="28"/>
          <w:szCs w:val="28"/>
        </w:rPr>
      </w:pPr>
      <w:r w:rsidRPr="00976697">
        <w:rPr>
          <w:rFonts w:ascii="Arial" w:hAnsi="Arial" w:cs="Arial"/>
          <w:sz w:val="28"/>
          <w:szCs w:val="28"/>
        </w:rPr>
        <w:t xml:space="preserve">Send a representative (usually the lead contact) to </w:t>
      </w:r>
      <w:r w:rsidRPr="009C3248">
        <w:rPr>
          <w:rFonts w:ascii="Arial" w:hAnsi="Arial" w:cs="Arial"/>
          <w:sz w:val="28"/>
          <w:szCs w:val="28"/>
        </w:rPr>
        <w:t xml:space="preserve">attend discussion workshops </w:t>
      </w:r>
      <w:r w:rsidRPr="00976697">
        <w:rPr>
          <w:rFonts w:ascii="Arial" w:hAnsi="Arial" w:cs="Arial"/>
          <w:sz w:val="28"/>
          <w:szCs w:val="28"/>
        </w:rPr>
        <w:t>which the Welsh Government manages.</w:t>
      </w:r>
    </w:p>
    <w:p w14:paraId="475A2312" w14:textId="77777777" w:rsidR="00A05966" w:rsidRPr="00B22B03" w:rsidRDefault="00A05966" w:rsidP="00A05966">
      <w:pPr>
        <w:pStyle w:val="NoSpacing"/>
        <w:rPr>
          <w:rFonts w:ascii="Arial" w:hAnsi="Arial" w:cs="Arial"/>
          <w:sz w:val="28"/>
          <w:szCs w:val="28"/>
        </w:rPr>
      </w:pPr>
    </w:p>
    <w:p w14:paraId="68003298" w14:textId="77777777" w:rsidR="00A05966" w:rsidRPr="00DB67A4" w:rsidRDefault="00A05966" w:rsidP="00A05966">
      <w:pPr>
        <w:pStyle w:val="NoSpacing"/>
        <w:numPr>
          <w:ilvl w:val="0"/>
          <w:numId w:val="5"/>
        </w:numPr>
        <w:rPr>
          <w:rFonts w:ascii="Arial" w:hAnsi="Arial" w:cs="Arial"/>
          <w:sz w:val="28"/>
          <w:szCs w:val="28"/>
        </w:rPr>
      </w:pPr>
      <w:r w:rsidRPr="00DB67A4">
        <w:rPr>
          <w:rFonts w:ascii="Arial" w:hAnsi="Arial" w:cs="Arial"/>
          <w:sz w:val="28"/>
          <w:szCs w:val="28"/>
        </w:rPr>
        <w:lastRenderedPageBreak/>
        <w:t>Submit a ‘Mid-Year’ report focusing on activity to date, future work planned and an accurate financial outlook. It will also be an opportunity for organisations to highlight an</w:t>
      </w:r>
      <w:r>
        <w:rPr>
          <w:rFonts w:ascii="Arial" w:hAnsi="Arial" w:cs="Arial"/>
          <w:sz w:val="28"/>
          <w:szCs w:val="28"/>
        </w:rPr>
        <w:t>y</w:t>
      </w:r>
      <w:r w:rsidRPr="00DB67A4">
        <w:rPr>
          <w:rFonts w:ascii="Arial" w:hAnsi="Arial" w:cs="Arial"/>
          <w:sz w:val="28"/>
          <w:szCs w:val="28"/>
        </w:rPr>
        <w:t xml:space="preserve"> potential barriers </w:t>
      </w:r>
      <w:r>
        <w:rPr>
          <w:rFonts w:ascii="Arial" w:hAnsi="Arial" w:cs="Arial"/>
          <w:sz w:val="28"/>
          <w:szCs w:val="28"/>
        </w:rPr>
        <w:t>they have encountered</w:t>
      </w:r>
      <w:r w:rsidRPr="00DB67A4">
        <w:rPr>
          <w:rFonts w:ascii="Arial" w:hAnsi="Arial" w:cs="Arial"/>
          <w:sz w:val="28"/>
          <w:szCs w:val="28"/>
        </w:rPr>
        <w:t xml:space="preserve"> </w:t>
      </w:r>
    </w:p>
    <w:p w14:paraId="6AA1CEE0" w14:textId="77777777" w:rsidR="00A05966" w:rsidRPr="00DB67A4" w:rsidRDefault="00A05966" w:rsidP="00A05966">
      <w:pPr>
        <w:pStyle w:val="NoSpacing"/>
        <w:rPr>
          <w:rFonts w:ascii="Arial" w:hAnsi="Arial" w:cs="Arial"/>
          <w:sz w:val="28"/>
          <w:szCs w:val="28"/>
        </w:rPr>
      </w:pPr>
    </w:p>
    <w:p w14:paraId="5C8A6986" w14:textId="77777777" w:rsidR="00A05966" w:rsidRDefault="00A05966" w:rsidP="00A05966">
      <w:pPr>
        <w:pStyle w:val="NoSpacing"/>
        <w:numPr>
          <w:ilvl w:val="0"/>
          <w:numId w:val="5"/>
        </w:numPr>
        <w:rPr>
          <w:rFonts w:ascii="Arial" w:hAnsi="Arial" w:cs="Arial"/>
          <w:color w:val="FF0000"/>
          <w:sz w:val="28"/>
          <w:szCs w:val="28"/>
        </w:rPr>
      </w:pPr>
      <w:r w:rsidRPr="00DB67A4">
        <w:rPr>
          <w:rFonts w:ascii="Arial" w:hAnsi="Arial" w:cs="Arial"/>
          <w:sz w:val="28"/>
          <w:szCs w:val="28"/>
        </w:rPr>
        <w:t xml:space="preserve">Provide </w:t>
      </w:r>
      <w:r w:rsidRPr="00B22B03">
        <w:rPr>
          <w:rFonts w:ascii="Arial" w:hAnsi="Arial" w:cs="Arial"/>
          <w:sz w:val="28"/>
          <w:szCs w:val="28"/>
        </w:rPr>
        <w:t>an evaluation at the end of the grant term to Welsh Government officials</w:t>
      </w:r>
      <w:r>
        <w:rPr>
          <w:rFonts w:ascii="Arial" w:hAnsi="Arial" w:cs="Arial"/>
          <w:sz w:val="28"/>
          <w:szCs w:val="28"/>
        </w:rPr>
        <w:t xml:space="preserve"> which will cover (but not exclusively): activity undertaken, performance against agreed outcomes and measures, barriers faced, recommendations and a conclusion</w:t>
      </w:r>
      <w:r w:rsidRPr="00B22B03">
        <w:rPr>
          <w:rFonts w:ascii="Arial" w:hAnsi="Arial" w:cs="Arial"/>
          <w:sz w:val="28"/>
          <w:szCs w:val="28"/>
        </w:rPr>
        <w:t>.</w:t>
      </w:r>
      <w:r w:rsidRPr="00F7510D">
        <w:rPr>
          <w:rFonts w:ascii="Arial" w:hAnsi="Arial" w:cs="Arial"/>
          <w:color w:val="FF0000"/>
          <w:sz w:val="28"/>
          <w:szCs w:val="28"/>
        </w:rPr>
        <w:t xml:space="preserve"> </w:t>
      </w:r>
    </w:p>
    <w:p w14:paraId="44FF2713" w14:textId="77777777" w:rsidR="00A05966" w:rsidRDefault="00A05966" w:rsidP="00A05966">
      <w:pPr>
        <w:pStyle w:val="NoSpacing"/>
        <w:rPr>
          <w:rFonts w:ascii="Arial" w:hAnsi="Arial" w:cs="Arial"/>
          <w:color w:val="FF0000"/>
          <w:sz w:val="28"/>
          <w:szCs w:val="28"/>
        </w:rPr>
      </w:pPr>
    </w:p>
    <w:p w14:paraId="0B8AE53D" w14:textId="77777777" w:rsidR="00A05966" w:rsidRPr="00A05966" w:rsidRDefault="00A05966" w:rsidP="00A05966">
      <w:pPr>
        <w:pStyle w:val="Heading2"/>
        <w:rPr>
          <w:rFonts w:ascii="Arial" w:hAnsi="Arial" w:cs="Arial"/>
          <w:b/>
          <w:bCs/>
          <w:color w:val="auto"/>
        </w:rPr>
      </w:pPr>
      <w:r w:rsidRPr="00A05966">
        <w:rPr>
          <w:rFonts w:ascii="Arial" w:hAnsi="Arial" w:cs="Arial"/>
          <w:b/>
          <w:bCs/>
          <w:color w:val="auto"/>
        </w:rPr>
        <w:t>Receiving Funding</w:t>
      </w:r>
    </w:p>
    <w:p w14:paraId="6A8906C3" w14:textId="77777777" w:rsidR="00A05966" w:rsidRPr="004156AD" w:rsidRDefault="00A05966" w:rsidP="00A05966">
      <w:pPr>
        <w:pStyle w:val="NoSpacing"/>
        <w:rPr>
          <w:rFonts w:ascii="Arial" w:hAnsi="Arial" w:cs="Arial"/>
          <w:b/>
          <w:bCs/>
          <w:color w:val="FF0000"/>
          <w:sz w:val="28"/>
          <w:szCs w:val="28"/>
        </w:rPr>
      </w:pPr>
    </w:p>
    <w:p w14:paraId="25D54A1F" w14:textId="77777777" w:rsidR="00A05966" w:rsidRDefault="00A05966" w:rsidP="00A05966">
      <w:pPr>
        <w:rPr>
          <w:rFonts w:ascii="Arial" w:hAnsi="Arial" w:cs="Arial"/>
          <w:sz w:val="28"/>
          <w:szCs w:val="28"/>
        </w:rPr>
      </w:pPr>
      <w:r w:rsidRPr="00B22B03">
        <w:rPr>
          <w:rFonts w:ascii="Arial" w:hAnsi="Arial" w:cs="Arial"/>
          <w:sz w:val="28"/>
          <w:szCs w:val="28"/>
        </w:rPr>
        <w:t>It is important to note that payments will be made in arrears (</w:t>
      </w:r>
      <w:r w:rsidRPr="00B22B03">
        <w:rPr>
          <w:rFonts w:ascii="Arial" w:hAnsi="Arial"/>
          <w:sz w:val="28"/>
          <w:szCs w:val="28"/>
        </w:rPr>
        <w:t xml:space="preserve">unless an organisation can demonstrate a need </w:t>
      </w:r>
      <w:r>
        <w:rPr>
          <w:rFonts w:ascii="Arial" w:hAnsi="Arial"/>
          <w:sz w:val="28"/>
          <w:szCs w:val="28"/>
        </w:rPr>
        <w:t>payment in advance</w:t>
      </w:r>
      <w:r w:rsidRPr="00B22B03">
        <w:rPr>
          <w:rFonts w:ascii="Arial" w:hAnsi="Arial"/>
          <w:sz w:val="28"/>
          <w:szCs w:val="28"/>
        </w:rPr>
        <w:t>)</w:t>
      </w:r>
      <w:r w:rsidRPr="00B22B03">
        <w:rPr>
          <w:rFonts w:ascii="Arial" w:hAnsi="Arial" w:cs="Arial"/>
          <w:sz w:val="28"/>
          <w:szCs w:val="28"/>
        </w:rPr>
        <w:t xml:space="preserve">, following submission of a claim form which will be reviewed by the grant manager. </w:t>
      </w:r>
    </w:p>
    <w:p w14:paraId="02895497" w14:textId="77777777" w:rsidR="00A05966" w:rsidRDefault="00A05966" w:rsidP="00A05966">
      <w:pPr>
        <w:pStyle w:val="NoSpacing"/>
        <w:rPr>
          <w:rFonts w:ascii="Arial" w:hAnsi="Arial" w:cs="Arial"/>
          <w:color w:val="FF0000"/>
          <w:sz w:val="28"/>
          <w:szCs w:val="28"/>
        </w:rPr>
      </w:pPr>
    </w:p>
    <w:p w14:paraId="697EE9B6" w14:textId="77777777" w:rsidR="00A05966" w:rsidRPr="00C43B0B" w:rsidRDefault="00A05966" w:rsidP="00A05966">
      <w:pPr>
        <w:pStyle w:val="NoSpacing"/>
        <w:numPr>
          <w:ilvl w:val="0"/>
          <w:numId w:val="6"/>
        </w:numPr>
        <w:rPr>
          <w:rFonts w:ascii="Arial" w:hAnsi="Arial" w:cs="Arial"/>
          <w:sz w:val="28"/>
          <w:szCs w:val="28"/>
          <w:u w:val="single"/>
        </w:rPr>
      </w:pPr>
      <w:r w:rsidRPr="00C43B0B">
        <w:rPr>
          <w:rFonts w:ascii="Arial" w:hAnsi="Arial" w:cs="Arial"/>
          <w:sz w:val="28"/>
          <w:szCs w:val="28"/>
          <w:u w:val="single"/>
        </w:rPr>
        <w:t>For projects of 1 year and longer</w:t>
      </w:r>
    </w:p>
    <w:p w14:paraId="44D8E88D" w14:textId="77777777" w:rsidR="00A05966" w:rsidRPr="005C18E9" w:rsidRDefault="00A05966" w:rsidP="00A05966">
      <w:pPr>
        <w:pStyle w:val="NoSpacing"/>
        <w:ind w:left="720"/>
        <w:rPr>
          <w:rFonts w:ascii="Arial" w:hAnsi="Arial" w:cs="Arial"/>
          <w:sz w:val="28"/>
          <w:szCs w:val="28"/>
        </w:rPr>
      </w:pPr>
      <w:r w:rsidRPr="005C18E9">
        <w:rPr>
          <w:rFonts w:ascii="Arial" w:hAnsi="Arial" w:cs="Arial"/>
          <w:sz w:val="28"/>
          <w:szCs w:val="28"/>
        </w:rPr>
        <w:t>A claim form will be issued on a quarterly basis for reimbursement of costs occurred. Successful applicants will be required to provide a project update wit</w:t>
      </w:r>
      <w:r>
        <w:rPr>
          <w:rFonts w:ascii="Arial" w:hAnsi="Arial" w:cs="Arial"/>
          <w:sz w:val="28"/>
          <w:szCs w:val="28"/>
        </w:rPr>
        <w:t>h</w:t>
      </w:r>
      <w:r w:rsidRPr="005C18E9">
        <w:rPr>
          <w:rFonts w:ascii="Arial" w:hAnsi="Arial" w:cs="Arial"/>
          <w:sz w:val="28"/>
          <w:szCs w:val="28"/>
        </w:rPr>
        <w:t xml:space="preserve"> the form.</w:t>
      </w:r>
    </w:p>
    <w:p w14:paraId="505E3640" w14:textId="77777777" w:rsidR="00A05966" w:rsidRPr="005C18E9" w:rsidRDefault="00A05966" w:rsidP="00A05966">
      <w:pPr>
        <w:pStyle w:val="NoSpacing"/>
        <w:rPr>
          <w:rFonts w:ascii="Arial" w:hAnsi="Arial" w:cs="Arial"/>
          <w:sz w:val="28"/>
          <w:szCs w:val="28"/>
        </w:rPr>
      </w:pPr>
    </w:p>
    <w:p w14:paraId="49540499" w14:textId="77777777" w:rsidR="00A05966" w:rsidRPr="00C43B0B" w:rsidRDefault="00A05966" w:rsidP="00A05966">
      <w:pPr>
        <w:pStyle w:val="NoSpacing"/>
        <w:numPr>
          <w:ilvl w:val="0"/>
          <w:numId w:val="6"/>
        </w:numPr>
        <w:rPr>
          <w:rFonts w:ascii="Arial" w:hAnsi="Arial" w:cs="Arial"/>
          <w:sz w:val="28"/>
          <w:szCs w:val="28"/>
          <w:u w:val="single"/>
        </w:rPr>
      </w:pPr>
      <w:r w:rsidRPr="00C43B0B">
        <w:rPr>
          <w:rFonts w:ascii="Arial" w:hAnsi="Arial" w:cs="Arial"/>
          <w:sz w:val="28"/>
          <w:szCs w:val="28"/>
          <w:u w:val="single"/>
        </w:rPr>
        <w:t>For projects less than 1 year</w:t>
      </w:r>
    </w:p>
    <w:p w14:paraId="37414922" w14:textId="77777777" w:rsidR="00A05966" w:rsidRDefault="00A05966" w:rsidP="00A05966">
      <w:pPr>
        <w:pStyle w:val="NoSpacing"/>
        <w:ind w:left="720"/>
        <w:rPr>
          <w:rFonts w:ascii="Arial" w:hAnsi="Arial" w:cs="Arial"/>
          <w:sz w:val="28"/>
          <w:szCs w:val="28"/>
        </w:rPr>
      </w:pPr>
      <w:r w:rsidRPr="005C18E9">
        <w:rPr>
          <w:rFonts w:ascii="Arial" w:hAnsi="Arial" w:cs="Arial"/>
          <w:sz w:val="28"/>
          <w:szCs w:val="28"/>
        </w:rPr>
        <w:t xml:space="preserve">A quarterly approach to claiming funding </w:t>
      </w:r>
      <w:r>
        <w:rPr>
          <w:rFonts w:ascii="Arial" w:hAnsi="Arial" w:cs="Arial"/>
          <w:sz w:val="28"/>
          <w:szCs w:val="28"/>
        </w:rPr>
        <w:t>might</w:t>
      </w:r>
      <w:r w:rsidRPr="005C18E9">
        <w:rPr>
          <w:rFonts w:ascii="Arial" w:hAnsi="Arial" w:cs="Arial"/>
          <w:sz w:val="28"/>
          <w:szCs w:val="28"/>
        </w:rPr>
        <w:t xml:space="preserve"> not be appropriate, so </w:t>
      </w:r>
      <w:r>
        <w:rPr>
          <w:rFonts w:ascii="Arial" w:hAnsi="Arial" w:cs="Arial"/>
          <w:sz w:val="28"/>
          <w:szCs w:val="28"/>
        </w:rPr>
        <w:t xml:space="preserve">a bespoke payment profile </w:t>
      </w:r>
      <w:r w:rsidRPr="005C18E9">
        <w:rPr>
          <w:rFonts w:ascii="Arial" w:hAnsi="Arial" w:cs="Arial"/>
          <w:sz w:val="28"/>
          <w:szCs w:val="28"/>
        </w:rPr>
        <w:t>will be agreed with each organisation. Successful applicants will be required to provide a project update with the</w:t>
      </w:r>
      <w:r>
        <w:rPr>
          <w:rFonts w:ascii="Arial" w:hAnsi="Arial" w:cs="Arial"/>
          <w:sz w:val="28"/>
          <w:szCs w:val="28"/>
        </w:rPr>
        <w:t xml:space="preserve">ir claim </w:t>
      </w:r>
      <w:r w:rsidRPr="005C18E9">
        <w:rPr>
          <w:rFonts w:ascii="Arial" w:hAnsi="Arial" w:cs="Arial"/>
          <w:sz w:val="28"/>
          <w:szCs w:val="28"/>
        </w:rPr>
        <w:t>form.</w:t>
      </w:r>
    </w:p>
    <w:p w14:paraId="5E9F783D" w14:textId="77777777" w:rsidR="00A05966" w:rsidRDefault="00A05966" w:rsidP="00A05966">
      <w:pPr>
        <w:pStyle w:val="NoSpacing"/>
        <w:rPr>
          <w:rFonts w:ascii="Arial" w:hAnsi="Arial" w:cs="Arial"/>
          <w:sz w:val="28"/>
          <w:szCs w:val="28"/>
        </w:rPr>
      </w:pPr>
    </w:p>
    <w:p w14:paraId="26D4A2AA" w14:textId="77777777" w:rsidR="00A05966" w:rsidRDefault="00A05966" w:rsidP="00A05966">
      <w:pPr>
        <w:pStyle w:val="NoSpacing"/>
        <w:rPr>
          <w:rFonts w:ascii="Arial" w:hAnsi="Arial" w:cs="Arial"/>
          <w:sz w:val="28"/>
          <w:szCs w:val="28"/>
        </w:rPr>
      </w:pPr>
    </w:p>
    <w:p w14:paraId="467119D1" w14:textId="77777777" w:rsidR="00A05966" w:rsidRPr="00A05966" w:rsidRDefault="00A05966" w:rsidP="00A05966">
      <w:pPr>
        <w:pStyle w:val="Heading2"/>
        <w:rPr>
          <w:rFonts w:ascii="Arial" w:hAnsi="Arial" w:cs="Arial"/>
          <w:b/>
          <w:bCs/>
          <w:color w:val="auto"/>
        </w:rPr>
      </w:pPr>
      <w:r w:rsidRPr="00A05966">
        <w:rPr>
          <w:rFonts w:ascii="Arial" w:hAnsi="Arial" w:cs="Arial"/>
          <w:b/>
          <w:bCs/>
          <w:color w:val="auto"/>
        </w:rPr>
        <w:t>Contact Details</w:t>
      </w:r>
    </w:p>
    <w:p w14:paraId="7BF83A64" w14:textId="77777777" w:rsidR="00A05966" w:rsidRPr="00C63D8B" w:rsidRDefault="00A05966" w:rsidP="00A05966">
      <w:pPr>
        <w:pStyle w:val="NoSpacing"/>
        <w:rPr>
          <w:rFonts w:ascii="Arial" w:hAnsi="Arial" w:cs="Arial"/>
          <w:sz w:val="32"/>
          <w:szCs w:val="32"/>
        </w:rPr>
      </w:pPr>
    </w:p>
    <w:p w14:paraId="7CE51BDD" w14:textId="77777777" w:rsidR="00A05966" w:rsidRDefault="00A05966" w:rsidP="00A05966">
      <w:pPr>
        <w:pStyle w:val="NoSpacing"/>
        <w:rPr>
          <w:rFonts w:ascii="Arial" w:hAnsi="Arial" w:cs="Arial"/>
          <w:sz w:val="28"/>
          <w:szCs w:val="28"/>
        </w:rPr>
      </w:pPr>
      <w:r>
        <w:rPr>
          <w:rFonts w:ascii="Arial" w:hAnsi="Arial" w:cs="Arial"/>
          <w:sz w:val="28"/>
          <w:szCs w:val="28"/>
        </w:rPr>
        <w:t>If you wish to discuss your application or the content of the guidance, please use the following:</w:t>
      </w:r>
    </w:p>
    <w:p w14:paraId="7C6AF221" w14:textId="77777777" w:rsidR="00A05966" w:rsidRDefault="00A05966" w:rsidP="00A05966">
      <w:pPr>
        <w:pStyle w:val="NoSpacing"/>
        <w:rPr>
          <w:rFonts w:ascii="Arial" w:hAnsi="Arial" w:cs="Arial"/>
          <w:sz w:val="28"/>
          <w:szCs w:val="28"/>
        </w:rPr>
      </w:pPr>
    </w:p>
    <w:p w14:paraId="2DD7DE24" w14:textId="0F1A4D93" w:rsidR="00A05966" w:rsidRDefault="00A05966" w:rsidP="00A05966">
      <w:pPr>
        <w:pStyle w:val="NoSpacing"/>
        <w:rPr>
          <w:rFonts w:ascii="Arial" w:hAnsi="Arial" w:cs="Arial"/>
          <w:sz w:val="28"/>
          <w:szCs w:val="28"/>
        </w:rPr>
      </w:pPr>
      <w:r>
        <w:rPr>
          <w:rFonts w:ascii="Arial" w:hAnsi="Arial" w:cs="Arial"/>
          <w:sz w:val="28"/>
          <w:szCs w:val="28"/>
        </w:rPr>
        <w:t xml:space="preserve">Telephone:– </w:t>
      </w:r>
      <w:r w:rsidR="007B6A96" w:rsidRPr="007B6A96">
        <w:rPr>
          <w:rFonts w:ascii="Arial" w:hAnsi="Arial" w:cs="Arial"/>
          <w:sz w:val="28"/>
          <w:szCs w:val="28"/>
        </w:rPr>
        <w:t>03000 258497</w:t>
      </w:r>
      <w:r w:rsidR="007B6A96">
        <w:rPr>
          <w:rFonts w:ascii="Arial" w:hAnsi="Arial" w:cs="Arial"/>
          <w:sz w:val="28"/>
          <w:szCs w:val="28"/>
        </w:rPr>
        <w:t xml:space="preserve"> (Jennifer Sinclair </w:t>
      </w:r>
      <w:r>
        <w:rPr>
          <w:rFonts w:ascii="Arial" w:hAnsi="Arial" w:cs="Arial"/>
          <w:sz w:val="28"/>
          <w:szCs w:val="28"/>
        </w:rPr>
        <w:t>Grant Manager)</w:t>
      </w:r>
    </w:p>
    <w:p w14:paraId="4D71D22F" w14:textId="77777777" w:rsidR="00A05966" w:rsidRDefault="00A05966" w:rsidP="00A05966">
      <w:pPr>
        <w:pStyle w:val="NoSpacing"/>
        <w:rPr>
          <w:rFonts w:ascii="Arial" w:hAnsi="Arial" w:cs="Arial"/>
          <w:sz w:val="28"/>
          <w:szCs w:val="28"/>
        </w:rPr>
      </w:pPr>
      <w:r>
        <w:rPr>
          <w:rFonts w:ascii="Arial" w:hAnsi="Arial" w:cs="Arial"/>
          <w:sz w:val="28"/>
          <w:szCs w:val="28"/>
        </w:rPr>
        <w:t>Email:</w:t>
      </w:r>
      <w:r w:rsidRPr="00F63BBF">
        <w:t xml:space="preserve"> </w:t>
      </w:r>
      <w:hyperlink r:id="rId20" w:history="1">
        <w:r w:rsidRPr="00F405C3">
          <w:rPr>
            <w:rStyle w:val="Hyperlink"/>
            <w:rFonts w:ascii="Arial" w:hAnsi="Arial" w:cs="Arial"/>
            <w:sz w:val="28"/>
            <w:szCs w:val="28"/>
          </w:rPr>
          <w:t>Etholiadau.Elections@gov.wales</w:t>
        </w:r>
      </w:hyperlink>
    </w:p>
    <w:p w14:paraId="22993D60" w14:textId="77777777" w:rsidR="00A05966" w:rsidRPr="00F63BBF" w:rsidRDefault="00A05966" w:rsidP="00A05966">
      <w:pPr>
        <w:pStyle w:val="NoSpacing"/>
        <w:rPr>
          <w:rFonts w:ascii="Arial" w:hAnsi="Arial" w:cs="Arial"/>
          <w:sz w:val="28"/>
          <w:szCs w:val="28"/>
        </w:rPr>
      </w:pPr>
    </w:p>
    <w:p w14:paraId="25587468" w14:textId="77777777" w:rsidR="003A4134" w:rsidRPr="00CE4B32" w:rsidRDefault="003A4134" w:rsidP="00A97834">
      <w:pPr>
        <w:spacing w:after="160" w:line="278" w:lineRule="auto"/>
      </w:pPr>
    </w:p>
    <w:sectPr w:rsidR="003A4134" w:rsidRPr="00CE4B32" w:rsidSect="003A4134">
      <w:headerReference w:type="default" r:id="rId21"/>
      <w:footerReference w:type="default" r:id="rId22"/>
      <w:pgSz w:w="11906" w:h="16838"/>
      <w:pgMar w:top="335" w:right="1440" w:bottom="709" w:left="1440" w:header="709" w:footer="26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A1A798" w14:textId="77777777" w:rsidR="00986F1A" w:rsidRDefault="00986F1A">
      <w:r>
        <w:separator/>
      </w:r>
    </w:p>
  </w:endnote>
  <w:endnote w:type="continuationSeparator" w:id="0">
    <w:p w14:paraId="70C97752" w14:textId="77777777" w:rsidR="00986F1A" w:rsidRDefault="00986F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8870003"/>
      <w:docPartObj>
        <w:docPartGallery w:val="Page Numbers (Bottom of Page)"/>
        <w:docPartUnique/>
      </w:docPartObj>
    </w:sdtPr>
    <w:sdtEndPr>
      <w:rPr>
        <w:rFonts w:ascii="Arial" w:hAnsi="Arial" w:cs="Arial"/>
        <w:noProof/>
      </w:rPr>
    </w:sdtEndPr>
    <w:sdtContent>
      <w:p w14:paraId="39E9EA56" w14:textId="77777777" w:rsidR="005160F8" w:rsidRPr="00B4434B" w:rsidRDefault="00DF3E08" w:rsidP="00955859">
        <w:pPr>
          <w:pStyle w:val="Footer"/>
          <w:jc w:val="center"/>
          <w:rPr>
            <w:rFonts w:ascii="Arial" w:hAnsi="Arial" w:cs="Arial"/>
          </w:rPr>
        </w:pPr>
        <w:r w:rsidRPr="00B4434B">
          <w:rPr>
            <w:rFonts w:ascii="Arial" w:hAnsi="Arial" w:cs="Arial"/>
          </w:rPr>
          <w:fldChar w:fldCharType="begin"/>
        </w:r>
        <w:r w:rsidRPr="00B4434B">
          <w:rPr>
            <w:rFonts w:ascii="Arial" w:hAnsi="Arial" w:cs="Arial"/>
          </w:rPr>
          <w:instrText xml:space="preserve"> PAGE   \* MERGEFORMAT </w:instrText>
        </w:r>
        <w:r w:rsidRPr="00B4434B">
          <w:rPr>
            <w:rFonts w:ascii="Arial" w:hAnsi="Arial" w:cs="Arial"/>
          </w:rPr>
          <w:fldChar w:fldCharType="separate"/>
        </w:r>
        <w:r>
          <w:rPr>
            <w:rFonts w:ascii="Arial" w:hAnsi="Arial" w:cs="Arial"/>
            <w:noProof/>
          </w:rPr>
          <w:t>6</w:t>
        </w:r>
        <w:r w:rsidRPr="00B4434B">
          <w:rPr>
            <w:rFonts w:ascii="Arial" w:hAnsi="Arial" w:cs="Arial"/>
            <w:noProof/>
          </w:rPr>
          <w:fldChar w:fldCharType="end"/>
        </w:r>
      </w:p>
    </w:sdtContent>
  </w:sdt>
  <w:p w14:paraId="5DCFCA52" w14:textId="77777777" w:rsidR="005160F8" w:rsidRDefault="005160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4DDDA4" w14:textId="77777777" w:rsidR="00986F1A" w:rsidRDefault="00986F1A">
      <w:r>
        <w:separator/>
      </w:r>
    </w:p>
  </w:footnote>
  <w:footnote w:type="continuationSeparator" w:id="0">
    <w:p w14:paraId="3F4FC7B1" w14:textId="77777777" w:rsidR="00986F1A" w:rsidRDefault="00986F1A">
      <w:r>
        <w:continuationSeparator/>
      </w:r>
    </w:p>
  </w:footnote>
  <w:footnote w:id="1">
    <w:p w14:paraId="6BD45FB8" w14:textId="77777777" w:rsidR="00A05966" w:rsidRPr="009C3248" w:rsidRDefault="00A05966" w:rsidP="00A05966">
      <w:pPr>
        <w:pStyle w:val="FootnoteText"/>
        <w:rPr>
          <w:rFonts w:ascii="Arial" w:hAnsi="Arial" w:cs="Arial"/>
          <w:lang w:val="en-US"/>
        </w:rPr>
      </w:pPr>
      <w:r w:rsidRPr="009C3248">
        <w:rPr>
          <w:rStyle w:val="FootnoteReference"/>
          <w:rFonts w:ascii="Arial" w:hAnsi="Arial" w:cs="Arial"/>
        </w:rPr>
        <w:footnoteRef/>
      </w:r>
      <w:r w:rsidRPr="009C3248">
        <w:rPr>
          <w:rFonts w:ascii="Arial" w:hAnsi="Arial" w:cs="Arial"/>
        </w:rPr>
        <w:t xml:space="preserve"> </w:t>
      </w:r>
      <w:hyperlink r:id="rId1" w:history="1">
        <w:r w:rsidRPr="009C3248">
          <w:rPr>
            <w:rStyle w:val="Hyperlink"/>
            <w:rFonts w:ascii="Arial" w:hAnsi="Arial" w:cs="Arial"/>
          </w:rPr>
          <w:t>WG42004 A More Equal Wales The Socio-economic Duty Equality Act 2010</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D97EA4" w14:textId="77777777" w:rsidR="005160F8" w:rsidRDefault="005160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638E0"/>
    <w:multiLevelType w:val="hybridMultilevel"/>
    <w:tmpl w:val="778CBE1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4600560"/>
    <w:multiLevelType w:val="multilevel"/>
    <w:tmpl w:val="E5605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467DDD"/>
    <w:multiLevelType w:val="hybridMultilevel"/>
    <w:tmpl w:val="3A0E98AE"/>
    <w:lvl w:ilvl="0" w:tplc="5C6AA186">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6011EB1"/>
    <w:multiLevelType w:val="hybridMultilevel"/>
    <w:tmpl w:val="1264C4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C2951DE"/>
    <w:multiLevelType w:val="hybridMultilevel"/>
    <w:tmpl w:val="46D256B0"/>
    <w:lvl w:ilvl="0" w:tplc="34B09EF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D3A49DA"/>
    <w:multiLevelType w:val="hybridMultilevel"/>
    <w:tmpl w:val="DB76D5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416731A"/>
    <w:multiLevelType w:val="hybridMultilevel"/>
    <w:tmpl w:val="ECBEC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47773D0"/>
    <w:multiLevelType w:val="hybridMultilevel"/>
    <w:tmpl w:val="84AC2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B2A7B14"/>
    <w:multiLevelType w:val="hybridMultilevel"/>
    <w:tmpl w:val="023AA6EA"/>
    <w:lvl w:ilvl="0" w:tplc="0809000F">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3DF6450B"/>
    <w:multiLevelType w:val="hybridMultilevel"/>
    <w:tmpl w:val="0C6A96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95D2EEC"/>
    <w:multiLevelType w:val="hybridMultilevel"/>
    <w:tmpl w:val="C21AFF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C03645C"/>
    <w:multiLevelType w:val="multilevel"/>
    <w:tmpl w:val="D0A60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FCF0994"/>
    <w:multiLevelType w:val="multilevel"/>
    <w:tmpl w:val="48124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EA23EF"/>
    <w:multiLevelType w:val="hybridMultilevel"/>
    <w:tmpl w:val="87C616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71B7A56"/>
    <w:multiLevelType w:val="multilevel"/>
    <w:tmpl w:val="FFD64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B6921AA"/>
    <w:multiLevelType w:val="hybridMultilevel"/>
    <w:tmpl w:val="406CEB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80D5E85"/>
    <w:multiLevelType w:val="hybridMultilevel"/>
    <w:tmpl w:val="8A28C9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A3A6805"/>
    <w:multiLevelType w:val="hybridMultilevel"/>
    <w:tmpl w:val="E6D2C04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37794820">
    <w:abstractNumId w:val="8"/>
  </w:num>
  <w:num w:numId="2" w16cid:durableId="85735508">
    <w:abstractNumId w:val="9"/>
  </w:num>
  <w:num w:numId="3" w16cid:durableId="1337925054">
    <w:abstractNumId w:val="6"/>
  </w:num>
  <w:num w:numId="4" w16cid:durableId="631405874">
    <w:abstractNumId w:val="10"/>
  </w:num>
  <w:num w:numId="5" w16cid:durableId="1433209520">
    <w:abstractNumId w:val="4"/>
  </w:num>
  <w:num w:numId="6" w16cid:durableId="879362057">
    <w:abstractNumId w:val="16"/>
  </w:num>
  <w:num w:numId="7" w16cid:durableId="276300320">
    <w:abstractNumId w:val="2"/>
  </w:num>
  <w:num w:numId="8" w16cid:durableId="879784137">
    <w:abstractNumId w:val="5"/>
  </w:num>
  <w:num w:numId="9" w16cid:durableId="1712878762">
    <w:abstractNumId w:val="17"/>
  </w:num>
  <w:num w:numId="10" w16cid:durableId="845442974">
    <w:abstractNumId w:val="0"/>
  </w:num>
  <w:num w:numId="11" w16cid:durableId="606623432">
    <w:abstractNumId w:val="3"/>
  </w:num>
  <w:num w:numId="12" w16cid:durableId="538738137">
    <w:abstractNumId w:val="13"/>
  </w:num>
  <w:num w:numId="13" w16cid:durableId="581837683">
    <w:abstractNumId w:val="7"/>
  </w:num>
  <w:num w:numId="14" w16cid:durableId="1122766558">
    <w:abstractNumId w:val="11"/>
  </w:num>
  <w:num w:numId="15" w16cid:durableId="1216117650">
    <w:abstractNumId w:val="15"/>
  </w:num>
  <w:num w:numId="16" w16cid:durableId="1516265891">
    <w:abstractNumId w:val="12"/>
  </w:num>
  <w:num w:numId="17" w16cid:durableId="767190768">
    <w:abstractNumId w:val="1"/>
  </w:num>
  <w:num w:numId="18" w16cid:durableId="106413585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134"/>
    <w:rsid w:val="000109C3"/>
    <w:rsid w:val="00075618"/>
    <w:rsid w:val="000764C3"/>
    <w:rsid w:val="00096618"/>
    <w:rsid w:val="000B6483"/>
    <w:rsid w:val="000D104E"/>
    <w:rsid w:val="00120193"/>
    <w:rsid w:val="001245DB"/>
    <w:rsid w:val="001417CC"/>
    <w:rsid w:val="00143171"/>
    <w:rsid w:val="00147918"/>
    <w:rsid w:val="001C409C"/>
    <w:rsid w:val="003027C3"/>
    <w:rsid w:val="003050D1"/>
    <w:rsid w:val="0038140B"/>
    <w:rsid w:val="00397249"/>
    <w:rsid w:val="003A4134"/>
    <w:rsid w:val="003B600B"/>
    <w:rsid w:val="003E24F2"/>
    <w:rsid w:val="003F4A3C"/>
    <w:rsid w:val="004A0CB1"/>
    <w:rsid w:val="005160F8"/>
    <w:rsid w:val="00532201"/>
    <w:rsid w:val="00537C9D"/>
    <w:rsid w:val="0054040F"/>
    <w:rsid w:val="0056036E"/>
    <w:rsid w:val="005927D7"/>
    <w:rsid w:val="005A37ED"/>
    <w:rsid w:val="005E0247"/>
    <w:rsid w:val="005E378A"/>
    <w:rsid w:val="005F3B43"/>
    <w:rsid w:val="005F7AD7"/>
    <w:rsid w:val="00615AAC"/>
    <w:rsid w:val="00621766"/>
    <w:rsid w:val="00686930"/>
    <w:rsid w:val="006900BA"/>
    <w:rsid w:val="006A74BB"/>
    <w:rsid w:val="006F5868"/>
    <w:rsid w:val="00755589"/>
    <w:rsid w:val="007A78D5"/>
    <w:rsid w:val="007B6A96"/>
    <w:rsid w:val="0080511F"/>
    <w:rsid w:val="0080575F"/>
    <w:rsid w:val="00861B42"/>
    <w:rsid w:val="00887888"/>
    <w:rsid w:val="00893D17"/>
    <w:rsid w:val="008E40E1"/>
    <w:rsid w:val="0090485F"/>
    <w:rsid w:val="009056ED"/>
    <w:rsid w:val="00911757"/>
    <w:rsid w:val="00916CA2"/>
    <w:rsid w:val="00931AF4"/>
    <w:rsid w:val="00934221"/>
    <w:rsid w:val="00945BD1"/>
    <w:rsid w:val="00986F1A"/>
    <w:rsid w:val="009C7F29"/>
    <w:rsid w:val="009F39B5"/>
    <w:rsid w:val="00A05966"/>
    <w:rsid w:val="00A440A5"/>
    <w:rsid w:val="00A74A76"/>
    <w:rsid w:val="00A829CF"/>
    <w:rsid w:val="00A97834"/>
    <w:rsid w:val="00C474D1"/>
    <w:rsid w:val="00C6654B"/>
    <w:rsid w:val="00CE4B32"/>
    <w:rsid w:val="00D31CCF"/>
    <w:rsid w:val="00D41F51"/>
    <w:rsid w:val="00D4400D"/>
    <w:rsid w:val="00D73F6A"/>
    <w:rsid w:val="00DC10F6"/>
    <w:rsid w:val="00DC44AE"/>
    <w:rsid w:val="00DC4D94"/>
    <w:rsid w:val="00DF3E08"/>
    <w:rsid w:val="00E02203"/>
    <w:rsid w:val="00E074AE"/>
    <w:rsid w:val="00E11AFF"/>
    <w:rsid w:val="00E24770"/>
    <w:rsid w:val="00E57A68"/>
    <w:rsid w:val="00E808FC"/>
    <w:rsid w:val="00F24D0A"/>
    <w:rsid w:val="00F45712"/>
    <w:rsid w:val="00FD34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10B00"/>
  <w15:chartTrackingRefBased/>
  <w15:docId w15:val="{110503E0-A46B-4BBB-8A1D-6D2C5D3DB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4134"/>
    <w:pPr>
      <w:spacing w:after="0" w:line="240" w:lineRule="auto"/>
    </w:pPr>
    <w:rPr>
      <w:rFonts w:ascii="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3A41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3A41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A41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41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A41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A413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413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413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413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41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3A41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41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41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41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41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41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41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4134"/>
    <w:rPr>
      <w:rFonts w:eastAsiaTheme="majorEastAsia" w:cstheme="majorBidi"/>
      <w:color w:val="272727" w:themeColor="text1" w:themeTint="D8"/>
    </w:rPr>
  </w:style>
  <w:style w:type="paragraph" w:styleId="Title">
    <w:name w:val="Title"/>
    <w:basedOn w:val="Normal"/>
    <w:next w:val="Normal"/>
    <w:link w:val="TitleChar"/>
    <w:uiPriority w:val="10"/>
    <w:qFormat/>
    <w:rsid w:val="003A413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41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41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41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4134"/>
    <w:pPr>
      <w:spacing w:before="160"/>
      <w:jc w:val="center"/>
    </w:pPr>
    <w:rPr>
      <w:i/>
      <w:iCs/>
      <w:color w:val="404040" w:themeColor="text1" w:themeTint="BF"/>
    </w:rPr>
  </w:style>
  <w:style w:type="character" w:customStyle="1" w:styleId="QuoteChar">
    <w:name w:val="Quote Char"/>
    <w:basedOn w:val="DefaultParagraphFont"/>
    <w:link w:val="Quote"/>
    <w:uiPriority w:val="29"/>
    <w:rsid w:val="003A4134"/>
    <w:rPr>
      <w:i/>
      <w:iCs/>
      <w:color w:val="404040" w:themeColor="text1" w:themeTint="BF"/>
    </w:rPr>
  </w:style>
  <w:style w:type="paragraph" w:styleId="ListParagraph">
    <w:name w:val="List Paragraph"/>
    <w:aliases w:val="F5 List Paragraph,List Paragraph1,Dot pt,No Spacing1,List Paragraph Char Char Char,Indicator Text,Numbered Para 1,Bullet Points,MAIN CONTENT,Bullet 1,List Paragraph11,List Paragraph12,List Paragraph2,Normal numbered,OBC Bullet,Bullet Sty"/>
    <w:basedOn w:val="Normal"/>
    <w:link w:val="ListParagraphChar"/>
    <w:uiPriority w:val="34"/>
    <w:qFormat/>
    <w:rsid w:val="003A4134"/>
    <w:pPr>
      <w:ind w:left="720"/>
      <w:contextualSpacing/>
    </w:pPr>
  </w:style>
  <w:style w:type="character" w:styleId="IntenseEmphasis">
    <w:name w:val="Intense Emphasis"/>
    <w:basedOn w:val="DefaultParagraphFont"/>
    <w:uiPriority w:val="21"/>
    <w:qFormat/>
    <w:rsid w:val="003A4134"/>
    <w:rPr>
      <w:i/>
      <w:iCs/>
      <w:color w:val="0F4761" w:themeColor="accent1" w:themeShade="BF"/>
    </w:rPr>
  </w:style>
  <w:style w:type="paragraph" w:styleId="IntenseQuote">
    <w:name w:val="Intense Quote"/>
    <w:basedOn w:val="Normal"/>
    <w:next w:val="Normal"/>
    <w:link w:val="IntenseQuoteChar"/>
    <w:uiPriority w:val="30"/>
    <w:qFormat/>
    <w:rsid w:val="003A41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4134"/>
    <w:rPr>
      <w:i/>
      <w:iCs/>
      <w:color w:val="0F4761" w:themeColor="accent1" w:themeShade="BF"/>
    </w:rPr>
  </w:style>
  <w:style w:type="character" w:styleId="IntenseReference">
    <w:name w:val="Intense Reference"/>
    <w:basedOn w:val="DefaultParagraphFont"/>
    <w:uiPriority w:val="32"/>
    <w:qFormat/>
    <w:rsid w:val="003A4134"/>
    <w:rPr>
      <w:b/>
      <w:bCs/>
      <w:smallCaps/>
      <w:color w:val="0F4761" w:themeColor="accent1" w:themeShade="BF"/>
      <w:spacing w:val="5"/>
    </w:rPr>
  </w:style>
  <w:style w:type="paragraph" w:styleId="Footer">
    <w:name w:val="footer"/>
    <w:basedOn w:val="Normal"/>
    <w:link w:val="FooterChar"/>
    <w:uiPriority w:val="99"/>
    <w:unhideWhenUsed/>
    <w:rsid w:val="003A4134"/>
    <w:pPr>
      <w:tabs>
        <w:tab w:val="center" w:pos="4513"/>
        <w:tab w:val="right" w:pos="9026"/>
      </w:tabs>
    </w:pPr>
  </w:style>
  <w:style w:type="character" w:customStyle="1" w:styleId="FooterChar">
    <w:name w:val="Footer Char"/>
    <w:basedOn w:val="DefaultParagraphFont"/>
    <w:link w:val="Footer"/>
    <w:uiPriority w:val="99"/>
    <w:rsid w:val="003A4134"/>
    <w:rPr>
      <w:rFonts w:ascii="Times New Roman" w:hAnsi="Times New Roman" w:cs="Times New Roman"/>
      <w:kern w:val="0"/>
      <w:lang w:eastAsia="en-GB"/>
      <w14:ligatures w14:val="none"/>
    </w:rPr>
  </w:style>
  <w:style w:type="character" w:styleId="CommentReference">
    <w:name w:val="annotation reference"/>
    <w:basedOn w:val="DefaultParagraphFont"/>
    <w:uiPriority w:val="99"/>
    <w:semiHidden/>
    <w:unhideWhenUsed/>
    <w:rsid w:val="003A4134"/>
    <w:rPr>
      <w:sz w:val="16"/>
      <w:szCs w:val="16"/>
    </w:rPr>
  </w:style>
  <w:style w:type="paragraph" w:styleId="CommentText">
    <w:name w:val="annotation text"/>
    <w:basedOn w:val="Normal"/>
    <w:link w:val="CommentTextChar"/>
    <w:unhideWhenUsed/>
    <w:rsid w:val="003A4134"/>
    <w:rPr>
      <w:sz w:val="20"/>
      <w:szCs w:val="20"/>
    </w:rPr>
  </w:style>
  <w:style w:type="character" w:customStyle="1" w:styleId="CommentTextChar">
    <w:name w:val="Comment Text Char"/>
    <w:basedOn w:val="DefaultParagraphFont"/>
    <w:link w:val="CommentText"/>
    <w:rsid w:val="003A4134"/>
    <w:rPr>
      <w:rFonts w:ascii="Times New Roman" w:hAnsi="Times New Roman" w:cs="Times New Roman"/>
      <w:kern w:val="0"/>
      <w:sz w:val="20"/>
      <w:szCs w:val="20"/>
      <w:lang w:eastAsia="en-GB"/>
      <w14:ligatures w14:val="none"/>
    </w:rPr>
  </w:style>
  <w:style w:type="character" w:customStyle="1" w:styleId="ListParagraphChar">
    <w:name w:val="List Paragraph Char"/>
    <w:aliases w:val="F5 List Paragraph Char,List Paragraph1 Char,Dot pt Char,No Spacing1 Char,List Paragraph Char Char Char Char,Indicator Text Char,Numbered Para 1 Char,Bullet Points Char,MAIN CONTENT Char,Bullet 1 Char,List Paragraph11 Char"/>
    <w:link w:val="ListParagraph"/>
    <w:uiPriority w:val="34"/>
    <w:qFormat/>
    <w:locked/>
    <w:rsid w:val="003A4134"/>
  </w:style>
  <w:style w:type="paragraph" w:styleId="Header">
    <w:name w:val="header"/>
    <w:basedOn w:val="Normal"/>
    <w:link w:val="HeaderChar"/>
    <w:uiPriority w:val="99"/>
    <w:unhideWhenUsed/>
    <w:rsid w:val="003A4134"/>
    <w:pPr>
      <w:tabs>
        <w:tab w:val="center" w:pos="4513"/>
        <w:tab w:val="right" w:pos="9026"/>
      </w:tabs>
    </w:pPr>
  </w:style>
  <w:style w:type="character" w:customStyle="1" w:styleId="HeaderChar">
    <w:name w:val="Header Char"/>
    <w:basedOn w:val="DefaultParagraphFont"/>
    <w:link w:val="Header"/>
    <w:uiPriority w:val="99"/>
    <w:rsid w:val="003A4134"/>
    <w:rPr>
      <w:rFonts w:ascii="Times New Roman" w:hAnsi="Times New Roman" w:cs="Times New Roman"/>
      <w:kern w:val="0"/>
      <w:lang w:eastAsia="en-GB"/>
      <w14:ligatures w14:val="none"/>
    </w:rPr>
  </w:style>
  <w:style w:type="paragraph" w:styleId="NoSpacing">
    <w:name w:val="No Spacing"/>
    <w:uiPriority w:val="1"/>
    <w:qFormat/>
    <w:rsid w:val="003A4134"/>
    <w:pPr>
      <w:spacing w:after="0" w:line="240" w:lineRule="auto"/>
    </w:pPr>
    <w:rPr>
      <w:rFonts w:ascii="Calibri" w:eastAsia="Calibri" w:hAnsi="Calibri" w:cs="Times New Roman"/>
      <w:kern w:val="0"/>
      <w:sz w:val="22"/>
      <w:szCs w:val="22"/>
      <w14:ligatures w14:val="none"/>
    </w:rPr>
  </w:style>
  <w:style w:type="character" w:styleId="Strong">
    <w:name w:val="Strong"/>
    <w:basedOn w:val="DefaultParagraphFont"/>
    <w:uiPriority w:val="22"/>
    <w:qFormat/>
    <w:rsid w:val="003A4134"/>
    <w:rPr>
      <w:b/>
      <w:bCs/>
    </w:rPr>
  </w:style>
  <w:style w:type="paragraph" w:styleId="CommentSubject">
    <w:name w:val="annotation subject"/>
    <w:basedOn w:val="CommentText"/>
    <w:next w:val="CommentText"/>
    <w:link w:val="CommentSubjectChar"/>
    <w:uiPriority w:val="99"/>
    <w:semiHidden/>
    <w:unhideWhenUsed/>
    <w:rsid w:val="00E074AE"/>
    <w:rPr>
      <w:b/>
      <w:bCs/>
    </w:rPr>
  </w:style>
  <w:style w:type="character" w:customStyle="1" w:styleId="CommentSubjectChar">
    <w:name w:val="Comment Subject Char"/>
    <w:basedOn w:val="CommentTextChar"/>
    <w:link w:val="CommentSubject"/>
    <w:uiPriority w:val="99"/>
    <w:semiHidden/>
    <w:rsid w:val="00E074AE"/>
    <w:rPr>
      <w:rFonts w:ascii="Times New Roman" w:hAnsi="Times New Roman" w:cs="Times New Roman"/>
      <w:b/>
      <w:bCs/>
      <w:kern w:val="0"/>
      <w:sz w:val="20"/>
      <w:szCs w:val="20"/>
      <w:lang w:eastAsia="en-GB"/>
      <w14:ligatures w14:val="none"/>
    </w:rPr>
  </w:style>
  <w:style w:type="table" w:styleId="TableGrid">
    <w:name w:val="Table Grid"/>
    <w:basedOn w:val="TableNormal"/>
    <w:uiPriority w:val="39"/>
    <w:rsid w:val="00CE4B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808FC"/>
    <w:rPr>
      <w:color w:val="467886" w:themeColor="hyperlink"/>
      <w:u w:val="single"/>
    </w:rPr>
  </w:style>
  <w:style w:type="paragraph" w:styleId="Revision">
    <w:name w:val="Revision"/>
    <w:hidden/>
    <w:uiPriority w:val="99"/>
    <w:semiHidden/>
    <w:rsid w:val="00755589"/>
    <w:pPr>
      <w:spacing w:after="0" w:line="240" w:lineRule="auto"/>
    </w:pPr>
    <w:rPr>
      <w:rFonts w:ascii="Times New Roman" w:hAnsi="Times New Roman" w:cs="Times New Roman"/>
      <w:kern w:val="0"/>
      <w:lang w:eastAsia="en-GB"/>
      <w14:ligatures w14:val="none"/>
    </w:rPr>
  </w:style>
  <w:style w:type="paragraph" w:styleId="FootnoteText">
    <w:name w:val="footnote text"/>
    <w:basedOn w:val="Normal"/>
    <w:link w:val="FootnoteTextChar"/>
    <w:uiPriority w:val="99"/>
    <w:semiHidden/>
    <w:unhideWhenUsed/>
    <w:rsid w:val="00A05966"/>
    <w:rPr>
      <w:sz w:val="20"/>
      <w:szCs w:val="20"/>
    </w:rPr>
  </w:style>
  <w:style w:type="character" w:customStyle="1" w:styleId="FootnoteTextChar">
    <w:name w:val="Footnote Text Char"/>
    <w:basedOn w:val="DefaultParagraphFont"/>
    <w:link w:val="FootnoteText"/>
    <w:uiPriority w:val="99"/>
    <w:semiHidden/>
    <w:rsid w:val="00A05966"/>
    <w:rPr>
      <w:rFonts w:ascii="Times New Roman" w:hAnsi="Times New Roman" w:cs="Times New Roman"/>
      <w:kern w:val="0"/>
      <w:sz w:val="20"/>
      <w:szCs w:val="20"/>
      <w:lang w:eastAsia="en-GB"/>
      <w14:ligatures w14:val="none"/>
    </w:rPr>
  </w:style>
  <w:style w:type="character" w:styleId="FootnoteReference">
    <w:name w:val="footnote reference"/>
    <w:basedOn w:val="DefaultParagraphFont"/>
    <w:uiPriority w:val="99"/>
    <w:semiHidden/>
    <w:unhideWhenUsed/>
    <w:rsid w:val="00A0596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researchbriefings.files.parliament.uk/documents/SN01250/SN01250.pdf" TargetMode="External"/><Relationship Id="rId18" Type="http://schemas.openxmlformats.org/officeDocument/2006/relationships/hyperlink" Target="https://gov.wales/renewing-democratic-engagement-exploratory-research"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commonslibrary.parliament.uk/research-briefings/sn06652/" TargetMode="External"/><Relationship Id="rId17" Type="http://schemas.openxmlformats.org/officeDocument/2006/relationships/hyperlink" Target="https://www.ons.gov.uk/peoplepopulationandcommunity/healthandsocialcare/healthandwellbeing/bulletins/disabilityenglandandwales/census2021" TargetMode="External"/><Relationship Id="rId2" Type="http://schemas.openxmlformats.org/officeDocument/2006/relationships/numbering" Target="numbering.xml"/><Relationship Id="rId16" Type="http://schemas.openxmlformats.org/officeDocument/2006/relationships/hyperlink" Target="https://statswales.gov.wales/Catalogue/Equality-and-Diversity/Sexual-Orientation/census-2021" TargetMode="External"/><Relationship Id="rId20" Type="http://schemas.openxmlformats.org/officeDocument/2006/relationships/hyperlink" Target="mailto:Etholiadau.Elections@gov.wal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esearch.senedd.wales/research-articles/election-2021-how-diverse-is-the-sixth-senedd/"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gov.wales/ethnic-group-national-identity-language-and-religion-wales-census-2021-html" TargetMode="External"/><Relationship Id="rId23" Type="http://schemas.openxmlformats.org/officeDocument/2006/relationships/fontTable" Target="fontTable.xml"/><Relationship Id="rId10" Type="http://schemas.openxmlformats.org/officeDocument/2006/relationships/hyperlink" Target="https://www.gov.wales/local-government-candidates-survey-2022" TargetMode="External"/><Relationship Id="rId19" Type="http://schemas.openxmlformats.org/officeDocument/2006/relationships/hyperlink" Target="https://www.gov.wales/democratic-engagement-grant" TargetMode="External"/><Relationship Id="rId4" Type="http://schemas.openxmlformats.org/officeDocument/2006/relationships/settings" Target="settings.xml"/><Relationship Id="rId9" Type="http://schemas.openxmlformats.org/officeDocument/2006/relationships/hyperlink" Target="https://www.gov.wales/written-statement-achieving-equitable-wales-national-equality-objectives-2024-28" TargetMode="External"/><Relationship Id="rId14" Type="http://schemas.openxmlformats.org/officeDocument/2006/relationships/hyperlink" Target="https://www.ons.gov.uk/peoplepopulationandcommunity/populationandmigration/populationestimates/bulletins/populationandhouseholdestimateswales/census2021"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gov.wales/sites/default/files/publications/2021-03/a-more-equal-wal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A59617291</value>
    </field>
    <field name="Objective-Title">
      <value order="0">FINAL - Application form &amp; Guidance - eng</value>
    </field>
    <field name="Objective-Description">
      <value order="0"/>
    </field>
    <field name="Objective-CreationStamp">
      <value order="0">2025-09-12T15:58:42Z</value>
    </field>
    <field name="Objective-IsApproved">
      <value order="0">false</value>
    </field>
    <field name="Objective-IsPublished">
      <value order="0">true</value>
    </field>
    <field name="Objective-DatePublished">
      <value order="0">2025-09-18T14:46:37Z</value>
    </field>
    <field name="Objective-ModificationStamp">
      <value order="0">2025-09-18T14:46:46Z</value>
    </field>
    <field name="Objective-Owner">
      <value order="0">Sinclair, Jennifer (LGHCCRA - Elections)</value>
    </field>
    <field name="Objective-Path">
      <value order="0">Objective Global Folder:#Business File Plan:WG Organisational Groups:Post April 2024 - Local Government, Housing, Climate Change &amp; Rural Affairs:Local Government, Housing, Climate Change &amp; Rural Affairs (LGHCCRA) - Local Government - Elections Division:1 - Save:EPS - Elections Division:Democratic Renewal and Engagement:LGHCCRA - Elections Division - Democratic Engagement - Pilot Candidate Diversity Grant - 2025-2027:Web Documents</value>
    </field>
    <field name="Objective-Parent">
      <value order="0">Web Documents</value>
    </field>
    <field name="Objective-State">
      <value order="0">Published</value>
    </field>
    <field name="Objective-VersionId">
      <value order="0">vA107898032</value>
    </field>
    <field name="Objective-Version">
      <value order="0">2.0</value>
    </field>
    <field name="Objective-VersionNumber">
      <value order="0">3</value>
    </field>
    <field name="Objective-VersionComment">
      <value order="0"/>
    </field>
    <field name="Objective-FileNumber">
      <value order="0">qA2356088</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2850</Words>
  <Characters>16250</Characters>
  <Application>Microsoft Office Word</Application>
  <DocSecurity>4</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19062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Chestney, Gareth (LGHCCRA - Elections Division)</dc:creator>
  <cp:keywords/>
  <dc:description/>
  <cp:lastModifiedBy>Fulker, Louise (ECWL - ECWL Operations Division)</cp:lastModifiedBy>
  <cp:revision>2</cp:revision>
  <dcterms:created xsi:type="dcterms:W3CDTF">2025-09-24T11:04:00Z</dcterms:created>
  <dcterms:modified xsi:type="dcterms:W3CDTF">2025-09-24T11:04:00Z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Customer-Id">
    <vt:lpwstr>FF3C5B18883D4E21973B57C2EEED7FD1</vt:lpwstr>
  </property>
  <property fmtid="{D5CDD505-2E9C-101B-9397-08002B2CF9AE}" pid="5" name="Objective-Id">
    <vt:lpwstr>A59617291</vt:lpwstr>
  </property>
  <property fmtid="{D5CDD505-2E9C-101B-9397-08002B2CF9AE}" pid="6" name="Objective-Title">
    <vt:lpwstr>FINAL - Application form &amp; Guidance - eng</vt:lpwstr>
  </property>
  <property fmtid="{D5CDD505-2E9C-101B-9397-08002B2CF9AE}" pid="7" name="Objective-Description">
    <vt:lpwstr/>
  </property>
  <property fmtid="{D5CDD505-2E9C-101B-9397-08002B2CF9AE}" pid="8" name="Objective-CreationStamp">
    <vt:filetime>2025-09-12T15:58:42Z</vt:filetime>
  </property>
  <property fmtid="{D5CDD505-2E9C-101B-9397-08002B2CF9AE}" pid="9" name="Objective-IsApproved">
    <vt:bool>false</vt:bool>
  </property>
  <property fmtid="{D5CDD505-2E9C-101B-9397-08002B2CF9AE}" pid="10" name="Objective-IsPublished">
    <vt:bool>true</vt:bool>
  </property>
  <property fmtid="{D5CDD505-2E9C-101B-9397-08002B2CF9AE}" pid="11" name="Objective-DatePublished">
    <vt:filetime>2025-09-18T14:46:37Z</vt:filetime>
  </property>
  <property fmtid="{D5CDD505-2E9C-101B-9397-08002B2CF9AE}" pid="12" name="Objective-ModificationStamp">
    <vt:filetime>2025-09-18T14:46:46Z</vt:filetime>
  </property>
  <property fmtid="{D5CDD505-2E9C-101B-9397-08002B2CF9AE}" pid="13" name="Objective-Owner">
    <vt:lpwstr>Sinclair, Jennifer (LGHCCRA - Elections)</vt:lpwstr>
  </property>
  <property fmtid="{D5CDD505-2E9C-101B-9397-08002B2CF9AE}" pid="14" name="Objective-Path">
    <vt:lpwstr>Objective Global Folder:#Business File Plan:WG Organisational Groups:Post April 2024 - Local Government, Housing, Climate Change &amp; Rural Affairs:Local Government, Housing, Climate Change &amp; Rural Affairs (LGHCCRA) - Local Government - Elections Division:1 - Save:EPS - Elections Division:Democratic Renewal and Engagement:LGHCCRA - Elections Division - Democratic Engagement - Pilot Candidate Diversity Grant - 2025-2027:Web Documents:</vt:lpwstr>
  </property>
  <property fmtid="{D5CDD505-2E9C-101B-9397-08002B2CF9AE}" pid="15" name="Objective-Parent">
    <vt:lpwstr>Web Documents</vt:lpwstr>
  </property>
  <property fmtid="{D5CDD505-2E9C-101B-9397-08002B2CF9AE}" pid="16" name="Objective-State">
    <vt:lpwstr>Published</vt:lpwstr>
  </property>
  <property fmtid="{D5CDD505-2E9C-101B-9397-08002B2CF9AE}" pid="17" name="Objective-VersionId">
    <vt:lpwstr>vA107898032</vt:lpwstr>
  </property>
  <property fmtid="{D5CDD505-2E9C-101B-9397-08002B2CF9AE}" pid="18" name="Objective-Version">
    <vt:lpwstr>2.0</vt:lpwstr>
  </property>
  <property fmtid="{D5CDD505-2E9C-101B-9397-08002B2CF9AE}" pid="19" name="Objective-VersionNumber">
    <vt:r8>3</vt:r8>
  </property>
  <property fmtid="{D5CDD505-2E9C-101B-9397-08002B2CF9AE}" pid="20" name="Objective-VersionComment">
    <vt:lpwstr/>
  </property>
  <property fmtid="{D5CDD505-2E9C-101B-9397-08002B2CF9AE}" pid="21" name="Objective-FileNumber">
    <vt:lpwstr/>
  </property>
  <property fmtid="{D5CDD505-2E9C-101B-9397-08002B2CF9AE}" pid="22" name="Objective-Classification">
    <vt:lpwstr>[Inherited - Official]</vt:lpwstr>
  </property>
  <property fmtid="{D5CDD505-2E9C-101B-9397-08002B2CF9AE}" pid="23" name="Objective-Caveats">
    <vt:lpwstr/>
  </property>
  <property fmtid="{D5CDD505-2E9C-101B-9397-08002B2CF9AE}" pid="24" name="Objective-Date Acquired">
    <vt:lpwstr/>
  </property>
  <property fmtid="{D5CDD505-2E9C-101B-9397-08002B2CF9AE}" pid="25" name="Objective-Official Translation">
    <vt:lpwstr/>
  </property>
  <property fmtid="{D5CDD505-2E9C-101B-9397-08002B2CF9AE}" pid="26" name="Objective-Connect Creator">
    <vt:lpwstr/>
  </property>
</Properties>
</file>