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965C3" w14:textId="3ABB11E9" w:rsidR="0094206F" w:rsidRPr="00E67038" w:rsidRDefault="000E6F8F" w:rsidP="00EA33D9">
      <w:pPr>
        <w:pStyle w:val="Header"/>
        <w:ind w:left="-142"/>
        <w:jc w:val="center"/>
        <w:rPr>
          <w:rFonts w:ascii="Arial" w:hAnsi="Arial" w:cs="Arial"/>
          <w:b/>
          <w:sz w:val="32"/>
        </w:rPr>
      </w:pPr>
      <w:r w:rsidRPr="00E67038">
        <w:rPr>
          <w:rFonts w:ascii="Arial" w:hAnsi="Arial" w:cs="Arial"/>
          <w:noProof/>
        </w:rPr>
        <w:drawing>
          <wp:anchor distT="0" distB="0" distL="114300" distR="114300" simplePos="0" relativeHeight="251657728" behindDoc="0" locked="0" layoutInCell="1" allowOverlap="1" wp14:anchorId="0AF34382" wp14:editId="2BA408FD">
            <wp:simplePos x="0" y="0"/>
            <wp:positionH relativeFrom="margin">
              <wp:align>center</wp:align>
            </wp:positionH>
            <wp:positionV relativeFrom="paragraph">
              <wp:posOffset>43542</wp:posOffset>
            </wp:positionV>
            <wp:extent cx="1138555" cy="1209040"/>
            <wp:effectExtent l="0" t="0" r="4445"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8555" cy="1209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11CDA4" w14:textId="77777777" w:rsidR="0094206F" w:rsidRPr="00E67038" w:rsidRDefault="0094206F" w:rsidP="00E031D2">
      <w:pPr>
        <w:pStyle w:val="Header"/>
        <w:jc w:val="center"/>
        <w:rPr>
          <w:rFonts w:ascii="Arial" w:hAnsi="Arial" w:cs="Arial"/>
          <w:b/>
          <w:sz w:val="32"/>
        </w:rPr>
      </w:pPr>
    </w:p>
    <w:p w14:paraId="300B0AAF" w14:textId="77777777" w:rsidR="0094206F" w:rsidRPr="00E67038" w:rsidRDefault="0094206F" w:rsidP="00E031D2">
      <w:pPr>
        <w:pStyle w:val="Header"/>
        <w:jc w:val="center"/>
        <w:rPr>
          <w:rFonts w:ascii="Arial" w:hAnsi="Arial" w:cs="Arial"/>
          <w:b/>
          <w:sz w:val="32"/>
        </w:rPr>
      </w:pPr>
    </w:p>
    <w:p w14:paraId="32A5AA06" w14:textId="77777777" w:rsidR="0094206F" w:rsidRDefault="0094206F" w:rsidP="00E031D2">
      <w:pPr>
        <w:pStyle w:val="Header"/>
        <w:jc w:val="center"/>
        <w:rPr>
          <w:rFonts w:ascii="Arial" w:hAnsi="Arial" w:cs="Arial"/>
          <w:b/>
          <w:sz w:val="32"/>
        </w:rPr>
      </w:pPr>
    </w:p>
    <w:p w14:paraId="45842B13" w14:textId="77777777" w:rsidR="00A33F2C" w:rsidRDefault="00A33F2C" w:rsidP="00E031D2">
      <w:pPr>
        <w:pStyle w:val="Header"/>
        <w:jc w:val="center"/>
        <w:rPr>
          <w:rFonts w:ascii="Arial" w:hAnsi="Arial" w:cs="Arial"/>
          <w:b/>
          <w:sz w:val="32"/>
        </w:rPr>
      </w:pPr>
    </w:p>
    <w:p w14:paraId="74C3F139" w14:textId="77777777" w:rsidR="00A33F2C" w:rsidRPr="00E67038" w:rsidRDefault="00A33F2C" w:rsidP="00E031D2">
      <w:pPr>
        <w:pStyle w:val="Header"/>
        <w:jc w:val="center"/>
        <w:rPr>
          <w:rFonts w:ascii="Arial" w:hAnsi="Arial" w:cs="Arial"/>
          <w:b/>
          <w:sz w:val="32"/>
        </w:rPr>
      </w:pPr>
    </w:p>
    <w:p w14:paraId="187888D7" w14:textId="7B327E99" w:rsidR="0040757D" w:rsidRPr="00E67038" w:rsidRDefault="0040757D" w:rsidP="00F139A2">
      <w:pPr>
        <w:jc w:val="center"/>
        <w:rPr>
          <w:rFonts w:ascii="Arial" w:hAnsi="Arial" w:cs="Arial"/>
          <w:b/>
          <w:sz w:val="32"/>
        </w:rPr>
      </w:pPr>
      <w:r w:rsidRPr="00E67038">
        <w:rPr>
          <w:rFonts w:ascii="Arial" w:hAnsi="Arial" w:cs="Arial"/>
          <w:b/>
          <w:sz w:val="32"/>
        </w:rPr>
        <w:t xml:space="preserve">Welsh Government Flying Start </w:t>
      </w:r>
    </w:p>
    <w:p w14:paraId="63265FB8" w14:textId="77777777" w:rsidR="0040757D" w:rsidRDefault="00E031D2" w:rsidP="00F139A2">
      <w:pPr>
        <w:jc w:val="center"/>
        <w:rPr>
          <w:rFonts w:ascii="Arial" w:hAnsi="Arial" w:cs="Arial"/>
          <w:b/>
          <w:sz w:val="32"/>
        </w:rPr>
      </w:pPr>
      <w:r w:rsidRPr="00E67038">
        <w:rPr>
          <w:rFonts w:ascii="Arial" w:hAnsi="Arial" w:cs="Arial"/>
          <w:b/>
          <w:sz w:val="32"/>
        </w:rPr>
        <w:t>Local</w:t>
      </w:r>
      <w:r w:rsidR="00C2296A" w:rsidRPr="00E67038">
        <w:rPr>
          <w:rFonts w:ascii="Arial" w:hAnsi="Arial" w:cs="Arial"/>
          <w:b/>
          <w:sz w:val="32"/>
        </w:rPr>
        <w:t xml:space="preserve"> Authority Delivery Plan </w:t>
      </w:r>
    </w:p>
    <w:p w14:paraId="1A8B8422" w14:textId="223B5B31" w:rsidR="009F76B4" w:rsidRDefault="00221DFF" w:rsidP="001E6EDD">
      <w:pPr>
        <w:pStyle w:val="PlainText"/>
        <w:jc w:val="center"/>
        <w:rPr>
          <w:rFonts w:ascii="Arial" w:hAnsi="Arial" w:cs="Arial"/>
          <w:b/>
          <w:sz w:val="32"/>
        </w:rPr>
      </w:pPr>
      <w:r w:rsidRPr="00221DFF">
        <w:rPr>
          <w:rFonts w:ascii="Arial" w:hAnsi="Arial" w:cs="Arial"/>
          <w:b/>
          <w:bCs/>
          <w:sz w:val="32"/>
          <w:szCs w:val="32"/>
        </w:rPr>
        <w:t xml:space="preserve">Phase 2 </w:t>
      </w:r>
      <w:r w:rsidR="0017374D">
        <w:rPr>
          <w:rFonts w:ascii="Arial" w:hAnsi="Arial" w:cs="Arial"/>
          <w:b/>
          <w:bCs/>
          <w:sz w:val="32"/>
          <w:szCs w:val="32"/>
        </w:rPr>
        <w:t xml:space="preserve">and 3 </w:t>
      </w:r>
      <w:r w:rsidRPr="00221DFF">
        <w:rPr>
          <w:rFonts w:ascii="Arial" w:hAnsi="Arial" w:cs="Arial"/>
          <w:b/>
          <w:bCs/>
          <w:sz w:val="32"/>
          <w:szCs w:val="32"/>
        </w:rPr>
        <w:t>Flying Start Expansion</w:t>
      </w:r>
      <w:r w:rsidR="00A33F2C">
        <w:rPr>
          <w:rFonts w:ascii="Arial" w:hAnsi="Arial" w:cs="Arial"/>
          <w:b/>
          <w:sz w:val="32"/>
        </w:rPr>
        <w:t xml:space="preserve"> </w:t>
      </w:r>
      <w:r>
        <w:rPr>
          <w:rFonts w:ascii="Arial" w:hAnsi="Arial" w:cs="Arial"/>
          <w:b/>
          <w:sz w:val="32"/>
        </w:rPr>
        <w:t>Childcare</w:t>
      </w:r>
    </w:p>
    <w:p w14:paraId="098CEE7D" w14:textId="61F2C9F1" w:rsidR="00A33F2C" w:rsidRPr="00E67038" w:rsidRDefault="00A33F2C" w:rsidP="00F139A2">
      <w:pPr>
        <w:jc w:val="center"/>
        <w:rPr>
          <w:rFonts w:ascii="Arial" w:hAnsi="Arial" w:cs="Arial"/>
          <w:b/>
          <w:sz w:val="32"/>
        </w:rPr>
      </w:pPr>
      <w:r>
        <w:rPr>
          <w:rFonts w:ascii="Arial" w:hAnsi="Arial" w:cs="Arial"/>
          <w:b/>
          <w:sz w:val="32"/>
        </w:rPr>
        <w:t>202</w:t>
      </w:r>
      <w:r w:rsidR="00797D1A">
        <w:rPr>
          <w:rFonts w:ascii="Arial" w:hAnsi="Arial" w:cs="Arial"/>
          <w:b/>
          <w:sz w:val="32"/>
        </w:rPr>
        <w:t>6-</w:t>
      </w:r>
      <w:r>
        <w:rPr>
          <w:rFonts w:ascii="Arial" w:hAnsi="Arial" w:cs="Arial"/>
          <w:b/>
          <w:sz w:val="32"/>
        </w:rPr>
        <w:t>2</w:t>
      </w:r>
      <w:r w:rsidR="00797D1A">
        <w:rPr>
          <w:rFonts w:ascii="Arial" w:hAnsi="Arial" w:cs="Arial"/>
          <w:b/>
          <w:sz w:val="32"/>
        </w:rPr>
        <w:t>7 and 2027-28</w:t>
      </w:r>
    </w:p>
    <w:p w14:paraId="2D53065C" w14:textId="77777777" w:rsidR="00C47004" w:rsidRDefault="00C47004" w:rsidP="00C47004">
      <w:pPr>
        <w:rPr>
          <w:rFonts w:ascii="Arial" w:hAnsi="Arial" w:cs="Arial"/>
          <w:b/>
          <w:sz w:val="28"/>
          <w:szCs w:val="28"/>
        </w:rPr>
      </w:pPr>
    </w:p>
    <w:tbl>
      <w:tblPr>
        <w:tblStyle w:val="TableGrid"/>
        <w:tblW w:w="0" w:type="auto"/>
        <w:tblLook w:val="04A0" w:firstRow="1" w:lastRow="0" w:firstColumn="1" w:lastColumn="0" w:noHBand="0" w:noVBand="1"/>
      </w:tblPr>
      <w:tblGrid>
        <w:gridCol w:w="4390"/>
        <w:gridCol w:w="9558"/>
      </w:tblGrid>
      <w:tr w:rsidR="000243C9" w14:paraId="6EC68095" w14:textId="77777777" w:rsidTr="004278EE">
        <w:tc>
          <w:tcPr>
            <w:tcW w:w="4390" w:type="dxa"/>
            <w:shd w:val="clear" w:color="auto" w:fill="D9D9D9" w:themeFill="background1" w:themeFillShade="D9"/>
          </w:tcPr>
          <w:p w14:paraId="2967B664" w14:textId="0CBF452F" w:rsidR="000243C9" w:rsidRDefault="000243C9" w:rsidP="004278EE">
            <w:pPr>
              <w:spacing w:before="120" w:after="120"/>
              <w:rPr>
                <w:rFonts w:ascii="Arial" w:hAnsi="Arial" w:cs="Arial"/>
                <w:b/>
                <w:sz w:val="28"/>
                <w:szCs w:val="28"/>
              </w:rPr>
            </w:pPr>
            <w:r w:rsidRPr="00D00562">
              <w:rPr>
                <w:rFonts w:ascii="Arial" w:hAnsi="Arial" w:cs="Arial"/>
                <w:b/>
              </w:rPr>
              <w:t>Local Authority</w:t>
            </w:r>
          </w:p>
        </w:tc>
        <w:tc>
          <w:tcPr>
            <w:tcW w:w="9558" w:type="dxa"/>
          </w:tcPr>
          <w:p w14:paraId="0ACCD2FA" w14:textId="77777777" w:rsidR="000243C9" w:rsidRPr="004278EE" w:rsidRDefault="000243C9" w:rsidP="004278EE">
            <w:pPr>
              <w:spacing w:before="120" w:after="120"/>
              <w:rPr>
                <w:rFonts w:ascii="Arial" w:hAnsi="Arial" w:cs="Arial"/>
                <w:bCs/>
                <w:sz w:val="28"/>
                <w:szCs w:val="28"/>
              </w:rPr>
            </w:pPr>
          </w:p>
        </w:tc>
      </w:tr>
      <w:tr w:rsidR="000243C9" w14:paraId="12760215" w14:textId="77777777" w:rsidTr="004278EE">
        <w:tc>
          <w:tcPr>
            <w:tcW w:w="4390" w:type="dxa"/>
            <w:shd w:val="clear" w:color="auto" w:fill="D9D9D9" w:themeFill="background1" w:themeFillShade="D9"/>
          </w:tcPr>
          <w:p w14:paraId="503FC412" w14:textId="59B7FD43" w:rsidR="000243C9" w:rsidRDefault="000243C9" w:rsidP="004278EE">
            <w:pPr>
              <w:spacing w:before="120" w:after="120"/>
              <w:rPr>
                <w:rFonts w:ascii="Arial" w:hAnsi="Arial" w:cs="Arial"/>
                <w:b/>
                <w:sz w:val="28"/>
                <w:szCs w:val="28"/>
              </w:rPr>
            </w:pPr>
            <w:r w:rsidRPr="00D00562">
              <w:rPr>
                <w:rFonts w:ascii="Arial" w:hAnsi="Arial" w:cs="Arial"/>
                <w:b/>
              </w:rPr>
              <w:t>Flying Start Co-ordinator</w:t>
            </w:r>
          </w:p>
        </w:tc>
        <w:tc>
          <w:tcPr>
            <w:tcW w:w="9558" w:type="dxa"/>
          </w:tcPr>
          <w:p w14:paraId="3951CEC4" w14:textId="77777777" w:rsidR="000243C9" w:rsidRPr="004278EE" w:rsidRDefault="000243C9" w:rsidP="004278EE">
            <w:pPr>
              <w:spacing w:before="120" w:after="120"/>
              <w:rPr>
                <w:rFonts w:ascii="Arial" w:hAnsi="Arial" w:cs="Arial"/>
                <w:bCs/>
                <w:sz w:val="28"/>
                <w:szCs w:val="28"/>
              </w:rPr>
            </w:pPr>
          </w:p>
        </w:tc>
      </w:tr>
      <w:tr w:rsidR="000243C9" w14:paraId="1DBAEBBD" w14:textId="77777777" w:rsidTr="004278EE">
        <w:tc>
          <w:tcPr>
            <w:tcW w:w="4390" w:type="dxa"/>
            <w:shd w:val="clear" w:color="auto" w:fill="D9D9D9" w:themeFill="background1" w:themeFillShade="D9"/>
          </w:tcPr>
          <w:p w14:paraId="543AA10A" w14:textId="25D12218" w:rsidR="000243C9" w:rsidRDefault="000243C9" w:rsidP="004278EE">
            <w:pPr>
              <w:spacing w:before="120" w:after="120"/>
              <w:rPr>
                <w:rFonts w:ascii="Arial" w:hAnsi="Arial" w:cs="Arial"/>
                <w:b/>
                <w:sz w:val="28"/>
                <w:szCs w:val="28"/>
              </w:rPr>
            </w:pPr>
            <w:r w:rsidRPr="00D00562">
              <w:rPr>
                <w:rFonts w:ascii="Arial" w:hAnsi="Arial" w:cs="Arial"/>
                <w:b/>
              </w:rPr>
              <w:t>Signature</w:t>
            </w:r>
          </w:p>
        </w:tc>
        <w:tc>
          <w:tcPr>
            <w:tcW w:w="9558" w:type="dxa"/>
          </w:tcPr>
          <w:p w14:paraId="6840EC6C" w14:textId="77777777" w:rsidR="000243C9" w:rsidRPr="004278EE" w:rsidRDefault="000243C9" w:rsidP="004278EE">
            <w:pPr>
              <w:spacing w:before="120" w:after="120"/>
              <w:rPr>
                <w:rFonts w:ascii="Arial" w:hAnsi="Arial" w:cs="Arial"/>
                <w:bCs/>
                <w:sz w:val="28"/>
                <w:szCs w:val="28"/>
              </w:rPr>
            </w:pPr>
          </w:p>
        </w:tc>
      </w:tr>
      <w:tr w:rsidR="000243C9" w14:paraId="4D449599" w14:textId="77777777" w:rsidTr="004278EE">
        <w:tc>
          <w:tcPr>
            <w:tcW w:w="4390" w:type="dxa"/>
            <w:shd w:val="clear" w:color="auto" w:fill="D9D9D9" w:themeFill="background1" w:themeFillShade="D9"/>
          </w:tcPr>
          <w:p w14:paraId="26F278D8" w14:textId="203F5898" w:rsidR="000243C9" w:rsidRDefault="000243C9" w:rsidP="004278EE">
            <w:pPr>
              <w:spacing w:before="120" w:after="120"/>
              <w:rPr>
                <w:rFonts w:ascii="Arial" w:hAnsi="Arial" w:cs="Arial"/>
                <w:b/>
                <w:sz w:val="28"/>
                <w:szCs w:val="28"/>
              </w:rPr>
            </w:pPr>
            <w:r w:rsidRPr="00D00562">
              <w:rPr>
                <w:rFonts w:ascii="Arial" w:hAnsi="Arial" w:cs="Arial"/>
                <w:b/>
              </w:rPr>
              <w:t>Date</w:t>
            </w:r>
          </w:p>
        </w:tc>
        <w:tc>
          <w:tcPr>
            <w:tcW w:w="9558" w:type="dxa"/>
          </w:tcPr>
          <w:p w14:paraId="3F12BF60" w14:textId="77777777" w:rsidR="000243C9" w:rsidRPr="004278EE" w:rsidRDefault="000243C9" w:rsidP="004278EE">
            <w:pPr>
              <w:spacing w:before="120" w:after="120"/>
              <w:rPr>
                <w:rFonts w:ascii="Arial" w:hAnsi="Arial" w:cs="Arial"/>
                <w:bCs/>
                <w:sz w:val="28"/>
                <w:szCs w:val="28"/>
              </w:rPr>
            </w:pPr>
          </w:p>
        </w:tc>
      </w:tr>
    </w:tbl>
    <w:p w14:paraId="3A1ADDED" w14:textId="77777777" w:rsidR="007A12EA" w:rsidRDefault="007A12EA" w:rsidP="00C47004">
      <w:pPr>
        <w:rPr>
          <w:rFonts w:ascii="Arial" w:hAnsi="Arial" w:cs="Arial"/>
          <w:b/>
          <w:sz w:val="28"/>
          <w:szCs w:val="28"/>
        </w:rPr>
      </w:pPr>
    </w:p>
    <w:p w14:paraId="61180E8B" w14:textId="77777777" w:rsidR="00A33F2C" w:rsidRDefault="00A33F2C" w:rsidP="00C47004">
      <w:pPr>
        <w:rPr>
          <w:rFonts w:ascii="Arial" w:hAnsi="Arial" w:cs="Arial"/>
          <w:b/>
          <w:sz w:val="28"/>
          <w:szCs w:val="28"/>
        </w:rPr>
      </w:pPr>
    </w:p>
    <w:p w14:paraId="5FB168DE" w14:textId="5E3B127F" w:rsidR="00EA33D9" w:rsidRPr="00E67038" w:rsidRDefault="00175F35" w:rsidP="00EA33D9">
      <w:pPr>
        <w:rPr>
          <w:rFonts w:ascii="Arial" w:hAnsi="Arial" w:cs="Arial"/>
          <w:b/>
        </w:rPr>
      </w:pPr>
      <w:r w:rsidRPr="00E67038">
        <w:rPr>
          <w:rFonts w:ascii="Arial" w:hAnsi="Arial" w:cs="Arial"/>
          <w:b/>
        </w:rPr>
        <w:t>Please complete and return t</w:t>
      </w:r>
      <w:r w:rsidR="00554E56" w:rsidRPr="00E67038">
        <w:rPr>
          <w:rFonts w:ascii="Arial" w:hAnsi="Arial" w:cs="Arial"/>
          <w:b/>
        </w:rPr>
        <w:t xml:space="preserve">he Delivery Plan </w:t>
      </w:r>
      <w:r w:rsidRPr="00E67038">
        <w:rPr>
          <w:rFonts w:ascii="Arial" w:hAnsi="Arial" w:cs="Arial"/>
          <w:b/>
        </w:rPr>
        <w:t xml:space="preserve">template </w:t>
      </w:r>
      <w:r w:rsidR="003D771C" w:rsidRPr="00E67038">
        <w:rPr>
          <w:rFonts w:ascii="Arial" w:hAnsi="Arial" w:cs="Arial"/>
          <w:b/>
        </w:rPr>
        <w:t>(</w:t>
      </w:r>
      <w:r w:rsidR="00554E56" w:rsidRPr="00E67038">
        <w:rPr>
          <w:rFonts w:ascii="Arial" w:hAnsi="Arial" w:cs="Arial"/>
          <w:b/>
        </w:rPr>
        <w:t xml:space="preserve">with </w:t>
      </w:r>
      <w:r w:rsidR="00932C82">
        <w:rPr>
          <w:rFonts w:ascii="Arial" w:hAnsi="Arial" w:cs="Arial"/>
          <w:b/>
        </w:rPr>
        <w:t>the</w:t>
      </w:r>
      <w:r w:rsidR="00554E56" w:rsidRPr="00E67038">
        <w:rPr>
          <w:rFonts w:ascii="Arial" w:hAnsi="Arial" w:cs="Arial"/>
          <w:b/>
        </w:rPr>
        <w:t xml:space="preserve"> applicable </w:t>
      </w:r>
      <w:r w:rsidR="00932C82" w:rsidRPr="00E67038">
        <w:rPr>
          <w:rFonts w:ascii="Arial" w:hAnsi="Arial" w:cs="Arial"/>
          <w:b/>
        </w:rPr>
        <w:t>Appendices</w:t>
      </w:r>
      <w:r w:rsidR="00554E56" w:rsidRPr="00E67038">
        <w:rPr>
          <w:rFonts w:ascii="Arial" w:hAnsi="Arial" w:cs="Arial"/>
          <w:b/>
        </w:rPr>
        <w:t xml:space="preserve">) </w:t>
      </w:r>
      <w:r w:rsidR="000C0B3C" w:rsidRPr="00E67038">
        <w:rPr>
          <w:rFonts w:ascii="Arial" w:hAnsi="Arial" w:cs="Arial"/>
          <w:b/>
        </w:rPr>
        <w:t xml:space="preserve">as part of your Local Authority’s high level </w:t>
      </w:r>
      <w:r w:rsidR="004278EE">
        <w:rPr>
          <w:rFonts w:ascii="Arial" w:hAnsi="Arial" w:cs="Arial"/>
          <w:b/>
        </w:rPr>
        <w:t>D</w:t>
      </w:r>
      <w:r w:rsidR="000C0B3C" w:rsidRPr="00E67038">
        <w:rPr>
          <w:rFonts w:ascii="Arial" w:hAnsi="Arial" w:cs="Arial"/>
          <w:b/>
        </w:rPr>
        <w:t xml:space="preserve">elivery </w:t>
      </w:r>
      <w:r w:rsidR="004278EE">
        <w:rPr>
          <w:rFonts w:ascii="Arial" w:hAnsi="Arial" w:cs="Arial"/>
          <w:b/>
        </w:rPr>
        <w:t>P</w:t>
      </w:r>
      <w:r w:rsidR="000C0B3C" w:rsidRPr="00E67038">
        <w:rPr>
          <w:rFonts w:ascii="Arial" w:hAnsi="Arial" w:cs="Arial"/>
          <w:b/>
        </w:rPr>
        <w:t xml:space="preserve">lan for the Children &amp; Communities </w:t>
      </w:r>
      <w:r w:rsidR="00A33F2C">
        <w:rPr>
          <w:rFonts w:ascii="Arial" w:hAnsi="Arial" w:cs="Arial"/>
          <w:b/>
        </w:rPr>
        <w:t>G</w:t>
      </w:r>
      <w:r w:rsidR="000C0B3C" w:rsidRPr="00E67038">
        <w:rPr>
          <w:rFonts w:ascii="Arial" w:hAnsi="Arial" w:cs="Arial"/>
          <w:b/>
        </w:rPr>
        <w:t>rant.</w:t>
      </w:r>
    </w:p>
    <w:p w14:paraId="2D9E71FB" w14:textId="77777777" w:rsidR="00A33F2C" w:rsidRDefault="00A33F2C" w:rsidP="00A31CF5">
      <w:pPr>
        <w:rPr>
          <w:rFonts w:ascii="Arial" w:hAnsi="Arial" w:cs="Arial"/>
          <w:b/>
        </w:rPr>
      </w:pPr>
    </w:p>
    <w:p w14:paraId="3410FDF1" w14:textId="2683E96B" w:rsidR="00E031D2" w:rsidRPr="00E67038" w:rsidRDefault="00554E56" w:rsidP="00A31CF5">
      <w:pPr>
        <w:rPr>
          <w:rFonts w:ascii="Arial" w:hAnsi="Arial" w:cs="Arial"/>
          <w:b/>
        </w:rPr>
      </w:pPr>
      <w:r w:rsidRPr="00E67038">
        <w:rPr>
          <w:rFonts w:ascii="Arial" w:hAnsi="Arial" w:cs="Arial"/>
          <w:b/>
        </w:rPr>
        <w:t>Summary of A</w:t>
      </w:r>
      <w:r w:rsidR="00175F35" w:rsidRPr="00E67038">
        <w:rPr>
          <w:rFonts w:ascii="Arial" w:hAnsi="Arial" w:cs="Arial"/>
          <w:b/>
        </w:rPr>
        <w:t>ppendices:</w:t>
      </w:r>
    </w:p>
    <w:p w14:paraId="648245E7" w14:textId="77777777" w:rsidR="000243C9" w:rsidRDefault="000243C9" w:rsidP="00A31CF5">
      <w:pPr>
        <w:rPr>
          <w:rFonts w:ascii="Arial" w:hAnsi="Arial" w:cs="Arial"/>
          <w:b/>
        </w:rPr>
      </w:pPr>
    </w:p>
    <w:p w14:paraId="0AEAD29B" w14:textId="1D2863BE" w:rsidR="00C2296A" w:rsidRPr="00E67038" w:rsidRDefault="00175F35" w:rsidP="00A31CF5">
      <w:pPr>
        <w:rPr>
          <w:rFonts w:ascii="Arial" w:hAnsi="Arial" w:cs="Arial"/>
        </w:rPr>
      </w:pPr>
      <w:r w:rsidRPr="00E67038">
        <w:rPr>
          <w:rFonts w:ascii="Arial" w:hAnsi="Arial" w:cs="Arial"/>
          <w:b/>
        </w:rPr>
        <w:t xml:space="preserve">Appendix </w:t>
      </w:r>
      <w:r w:rsidR="002A4008" w:rsidRPr="00E67038">
        <w:rPr>
          <w:rFonts w:ascii="Arial" w:hAnsi="Arial" w:cs="Arial"/>
          <w:b/>
        </w:rPr>
        <w:t>1</w:t>
      </w:r>
      <w:r w:rsidR="001E0D0C" w:rsidRPr="00E67038">
        <w:rPr>
          <w:rFonts w:ascii="Arial" w:hAnsi="Arial" w:cs="Arial"/>
          <w:b/>
        </w:rPr>
        <w:t>:</w:t>
      </w:r>
      <w:r w:rsidR="008E0279" w:rsidRPr="00E67038">
        <w:rPr>
          <w:rFonts w:ascii="Arial" w:hAnsi="Arial" w:cs="Arial"/>
        </w:rPr>
        <w:t xml:space="preserve"> </w:t>
      </w:r>
      <w:r w:rsidR="002A4008" w:rsidRPr="00E67038">
        <w:rPr>
          <w:rFonts w:ascii="Arial" w:hAnsi="Arial" w:cs="Arial"/>
        </w:rPr>
        <w:t>A full</w:t>
      </w:r>
      <w:r w:rsidR="00C47004" w:rsidRPr="00E67038">
        <w:rPr>
          <w:rFonts w:ascii="Arial" w:hAnsi="Arial" w:cs="Arial"/>
        </w:rPr>
        <w:t xml:space="preserve"> </w:t>
      </w:r>
      <w:r w:rsidR="00C2296A" w:rsidRPr="00E67038">
        <w:rPr>
          <w:rFonts w:ascii="Arial" w:hAnsi="Arial" w:cs="Arial"/>
        </w:rPr>
        <w:t>list</w:t>
      </w:r>
      <w:r w:rsidR="008E0279" w:rsidRPr="00E67038">
        <w:rPr>
          <w:rFonts w:ascii="Arial" w:hAnsi="Arial" w:cs="Arial"/>
        </w:rPr>
        <w:t xml:space="preserve"> of </w:t>
      </w:r>
      <w:r w:rsidR="00F15EC7" w:rsidRPr="00E67038">
        <w:rPr>
          <w:rFonts w:ascii="Arial" w:hAnsi="Arial" w:cs="Arial"/>
        </w:rPr>
        <w:t>Flying Start</w:t>
      </w:r>
      <w:r w:rsidR="00C47004" w:rsidRPr="00E67038">
        <w:rPr>
          <w:rFonts w:ascii="Arial" w:hAnsi="Arial" w:cs="Arial"/>
        </w:rPr>
        <w:t xml:space="preserve"> childcare settings</w:t>
      </w:r>
      <w:r w:rsidR="002A4008" w:rsidRPr="00E67038">
        <w:rPr>
          <w:rFonts w:ascii="Arial" w:hAnsi="Arial" w:cs="Arial"/>
        </w:rPr>
        <w:t xml:space="preserve"> for </w:t>
      </w:r>
      <w:r w:rsidR="00D641FF">
        <w:rPr>
          <w:rFonts w:ascii="Arial" w:hAnsi="Arial" w:cs="Arial"/>
        </w:rPr>
        <w:t>202</w:t>
      </w:r>
      <w:r w:rsidR="00797D1A">
        <w:rPr>
          <w:rFonts w:ascii="Arial" w:hAnsi="Arial" w:cs="Arial"/>
        </w:rPr>
        <w:t>6-27 and 2027-</w:t>
      </w:r>
      <w:r w:rsidR="00D641FF">
        <w:rPr>
          <w:rFonts w:ascii="Arial" w:hAnsi="Arial" w:cs="Arial"/>
        </w:rPr>
        <w:t>2</w:t>
      </w:r>
      <w:r w:rsidR="00797D1A">
        <w:rPr>
          <w:rFonts w:ascii="Arial" w:hAnsi="Arial" w:cs="Arial"/>
        </w:rPr>
        <w:t>8</w:t>
      </w:r>
    </w:p>
    <w:p w14:paraId="6D9E45CB" w14:textId="77777777" w:rsidR="00221DFF" w:rsidRDefault="008E0279" w:rsidP="00221DFF">
      <w:pPr>
        <w:rPr>
          <w:rFonts w:ascii="Arial" w:hAnsi="Arial" w:cs="Arial"/>
        </w:rPr>
      </w:pPr>
      <w:r w:rsidRPr="00E67038">
        <w:rPr>
          <w:rFonts w:ascii="Arial" w:hAnsi="Arial" w:cs="Arial"/>
          <w:b/>
        </w:rPr>
        <w:t xml:space="preserve">Appendix </w:t>
      </w:r>
      <w:r w:rsidR="002A4008" w:rsidRPr="00E67038">
        <w:rPr>
          <w:rFonts w:ascii="Arial" w:hAnsi="Arial" w:cs="Arial"/>
          <w:b/>
        </w:rPr>
        <w:t>2</w:t>
      </w:r>
      <w:r w:rsidR="001E0D0C" w:rsidRPr="00E67038">
        <w:rPr>
          <w:rFonts w:ascii="Arial" w:hAnsi="Arial" w:cs="Arial"/>
          <w:b/>
        </w:rPr>
        <w:t>:</w:t>
      </w:r>
      <w:r w:rsidR="001E0D0C" w:rsidRPr="00E67038">
        <w:rPr>
          <w:rFonts w:ascii="Arial" w:hAnsi="Arial" w:cs="Arial"/>
        </w:rPr>
        <w:t xml:space="preserve"> </w:t>
      </w:r>
      <w:r w:rsidR="00CF081C">
        <w:rPr>
          <w:rFonts w:ascii="Arial" w:hAnsi="Arial" w:cs="Arial"/>
        </w:rPr>
        <w:t>De</w:t>
      </w:r>
      <w:r w:rsidR="009B1E03" w:rsidRPr="00E67038">
        <w:rPr>
          <w:rFonts w:ascii="Arial" w:hAnsi="Arial" w:cs="Arial"/>
        </w:rPr>
        <w:t xml:space="preserve">finition of </w:t>
      </w:r>
      <w:r w:rsidR="00CF081C">
        <w:rPr>
          <w:rFonts w:ascii="Arial" w:hAnsi="Arial" w:cs="Arial"/>
        </w:rPr>
        <w:t xml:space="preserve">language categories </w:t>
      </w:r>
    </w:p>
    <w:tbl>
      <w:tblPr>
        <w:tblStyle w:val="TableGrid"/>
        <w:tblW w:w="0" w:type="auto"/>
        <w:tblLook w:val="04A0" w:firstRow="1" w:lastRow="0" w:firstColumn="1" w:lastColumn="0" w:noHBand="0" w:noVBand="1"/>
      </w:tblPr>
      <w:tblGrid>
        <w:gridCol w:w="4649"/>
        <w:gridCol w:w="4649"/>
        <w:gridCol w:w="4650"/>
      </w:tblGrid>
      <w:tr w:rsidR="006A7085" w14:paraId="4105521A" w14:textId="77777777" w:rsidTr="004278EE">
        <w:tc>
          <w:tcPr>
            <w:tcW w:w="13948" w:type="dxa"/>
            <w:gridSpan w:val="3"/>
            <w:shd w:val="clear" w:color="auto" w:fill="A5C9EB" w:themeFill="text2" w:themeFillTint="40"/>
          </w:tcPr>
          <w:p w14:paraId="02F30B4E" w14:textId="7673FAD3" w:rsidR="006A7085" w:rsidRPr="004278EE" w:rsidRDefault="006A7085" w:rsidP="004278EE">
            <w:pPr>
              <w:pStyle w:val="ListParagraph"/>
              <w:numPr>
                <w:ilvl w:val="0"/>
                <w:numId w:val="16"/>
              </w:numPr>
              <w:spacing w:before="120" w:after="120"/>
              <w:rPr>
                <w:rFonts w:ascii="Arial" w:hAnsi="Arial" w:cs="Arial"/>
              </w:rPr>
            </w:pPr>
            <w:r w:rsidRPr="004278EE">
              <w:rPr>
                <w:rFonts w:ascii="Arial" w:eastAsia="Calibri" w:hAnsi="Arial" w:cs="Arial"/>
                <w:b/>
              </w:rPr>
              <w:lastRenderedPageBreak/>
              <w:t>Details of Expansion Plans</w:t>
            </w:r>
          </w:p>
        </w:tc>
      </w:tr>
      <w:tr w:rsidR="006A7085" w14:paraId="1AD10BA9" w14:textId="77777777" w:rsidTr="004278EE">
        <w:tc>
          <w:tcPr>
            <w:tcW w:w="4649" w:type="dxa"/>
            <w:shd w:val="clear" w:color="auto" w:fill="A5C9EB" w:themeFill="text2" w:themeFillTint="40"/>
          </w:tcPr>
          <w:p w14:paraId="042B9415" w14:textId="77777777" w:rsidR="006A7085" w:rsidRDefault="006A7085" w:rsidP="004278EE">
            <w:pPr>
              <w:spacing w:before="120" w:after="120"/>
              <w:rPr>
                <w:rFonts w:ascii="Arial" w:hAnsi="Arial" w:cs="Arial"/>
              </w:rPr>
            </w:pPr>
          </w:p>
        </w:tc>
        <w:tc>
          <w:tcPr>
            <w:tcW w:w="4649" w:type="dxa"/>
            <w:shd w:val="clear" w:color="auto" w:fill="A5C9EB" w:themeFill="text2" w:themeFillTint="40"/>
          </w:tcPr>
          <w:p w14:paraId="16DC8B93" w14:textId="7AA6592B" w:rsidR="006A7085" w:rsidRPr="004278EE" w:rsidRDefault="006A7085" w:rsidP="004278EE">
            <w:pPr>
              <w:spacing w:before="120" w:after="120"/>
              <w:jc w:val="center"/>
              <w:rPr>
                <w:rFonts w:ascii="Arial" w:hAnsi="Arial" w:cs="Arial"/>
                <w:b/>
                <w:bCs/>
              </w:rPr>
            </w:pPr>
            <w:r w:rsidRPr="004278EE">
              <w:rPr>
                <w:rFonts w:ascii="Arial" w:hAnsi="Arial" w:cs="Arial"/>
                <w:b/>
                <w:bCs/>
              </w:rPr>
              <w:t>PHASE 2</w:t>
            </w:r>
          </w:p>
        </w:tc>
        <w:tc>
          <w:tcPr>
            <w:tcW w:w="4650" w:type="dxa"/>
            <w:shd w:val="clear" w:color="auto" w:fill="A5C9EB" w:themeFill="text2" w:themeFillTint="40"/>
          </w:tcPr>
          <w:p w14:paraId="25E344BF" w14:textId="779B8924" w:rsidR="006A7085" w:rsidRPr="004278EE" w:rsidRDefault="006A7085" w:rsidP="004278EE">
            <w:pPr>
              <w:spacing w:before="120" w:after="120"/>
              <w:jc w:val="center"/>
              <w:rPr>
                <w:rFonts w:ascii="Arial" w:hAnsi="Arial" w:cs="Arial"/>
                <w:b/>
                <w:bCs/>
              </w:rPr>
            </w:pPr>
            <w:r w:rsidRPr="004278EE">
              <w:rPr>
                <w:rFonts w:ascii="Arial" w:hAnsi="Arial" w:cs="Arial"/>
                <w:b/>
                <w:bCs/>
              </w:rPr>
              <w:t>PHASE 3</w:t>
            </w:r>
          </w:p>
        </w:tc>
      </w:tr>
      <w:tr w:rsidR="006A7085" w14:paraId="4913ABBD" w14:textId="77777777" w:rsidTr="006A7085">
        <w:tc>
          <w:tcPr>
            <w:tcW w:w="4649" w:type="dxa"/>
          </w:tcPr>
          <w:p w14:paraId="60B915AE" w14:textId="63222027" w:rsidR="006A7085" w:rsidRDefault="006A7085" w:rsidP="004278EE">
            <w:pPr>
              <w:spacing w:before="240" w:after="240"/>
              <w:rPr>
                <w:rFonts w:ascii="Arial" w:hAnsi="Arial" w:cs="Arial"/>
              </w:rPr>
            </w:pPr>
            <w:r>
              <w:rPr>
                <w:rFonts w:ascii="Arial" w:eastAsia="Calibri" w:hAnsi="Arial" w:cs="Arial"/>
                <w:b/>
              </w:rPr>
              <w:t>Funding allocation</w:t>
            </w:r>
          </w:p>
        </w:tc>
        <w:tc>
          <w:tcPr>
            <w:tcW w:w="4649" w:type="dxa"/>
          </w:tcPr>
          <w:p w14:paraId="211A45F7" w14:textId="77777777" w:rsidR="006A7085" w:rsidRDefault="006A7085">
            <w:pPr>
              <w:spacing w:before="240" w:after="240"/>
              <w:jc w:val="center"/>
              <w:rPr>
                <w:rFonts w:ascii="Arial" w:hAnsi="Arial" w:cs="Arial"/>
              </w:rPr>
            </w:pPr>
            <w:r>
              <w:rPr>
                <w:rFonts w:ascii="Arial" w:hAnsi="Arial" w:cs="Arial"/>
              </w:rPr>
              <w:t>n/a</w:t>
            </w:r>
          </w:p>
          <w:p w14:paraId="37819266" w14:textId="1ECF5DD3" w:rsidR="004B0D1E" w:rsidRDefault="004B0D1E" w:rsidP="004278EE">
            <w:pPr>
              <w:spacing w:before="240" w:after="240"/>
              <w:jc w:val="center"/>
              <w:rPr>
                <w:rFonts w:ascii="Arial" w:hAnsi="Arial" w:cs="Arial"/>
              </w:rPr>
            </w:pPr>
            <w:r>
              <w:rPr>
                <w:rFonts w:ascii="Arial" w:hAnsi="Arial" w:cs="Arial"/>
              </w:rPr>
              <w:t>Funding for Phase 2 Flying Start Expansion is included within the Flexible Funding allocation</w:t>
            </w:r>
          </w:p>
        </w:tc>
        <w:tc>
          <w:tcPr>
            <w:tcW w:w="4650" w:type="dxa"/>
          </w:tcPr>
          <w:p w14:paraId="00DA12E6" w14:textId="48AD710B" w:rsidR="006A7085" w:rsidRDefault="004278EE" w:rsidP="004278EE">
            <w:pPr>
              <w:spacing w:before="240" w:after="240"/>
              <w:jc w:val="center"/>
              <w:rPr>
                <w:rFonts w:ascii="Arial" w:hAnsi="Arial" w:cs="Arial"/>
              </w:rPr>
            </w:pPr>
            <w:r>
              <w:rPr>
                <w:rFonts w:ascii="Arial" w:hAnsi="Arial" w:cs="Arial"/>
              </w:rPr>
              <w:t>£</w:t>
            </w:r>
          </w:p>
        </w:tc>
      </w:tr>
      <w:tr w:rsidR="006A7085" w14:paraId="15C98F16" w14:textId="77777777" w:rsidTr="006A7085">
        <w:tc>
          <w:tcPr>
            <w:tcW w:w="4649" w:type="dxa"/>
          </w:tcPr>
          <w:p w14:paraId="3DFC2C8D" w14:textId="01BB8396" w:rsidR="006A7085" w:rsidRPr="004278EE" w:rsidRDefault="006A7085" w:rsidP="004278EE">
            <w:pPr>
              <w:spacing w:before="240" w:after="240"/>
              <w:rPr>
                <w:rFonts w:ascii="Arial" w:hAnsi="Arial" w:cs="Arial"/>
                <w:b/>
                <w:bCs/>
              </w:rPr>
            </w:pPr>
            <w:r w:rsidRPr="004278EE">
              <w:rPr>
                <w:rFonts w:ascii="Arial" w:hAnsi="Arial" w:cs="Arial"/>
                <w:b/>
                <w:bCs/>
              </w:rPr>
              <w:t>CAP</w:t>
            </w:r>
          </w:p>
        </w:tc>
        <w:tc>
          <w:tcPr>
            <w:tcW w:w="4649" w:type="dxa"/>
          </w:tcPr>
          <w:p w14:paraId="0E460454" w14:textId="77777777" w:rsidR="006A7085" w:rsidRDefault="006A7085" w:rsidP="004278EE">
            <w:pPr>
              <w:spacing w:before="240" w:after="240"/>
              <w:jc w:val="center"/>
              <w:rPr>
                <w:rFonts w:ascii="Arial" w:hAnsi="Arial" w:cs="Arial"/>
              </w:rPr>
            </w:pPr>
          </w:p>
        </w:tc>
        <w:tc>
          <w:tcPr>
            <w:tcW w:w="4650" w:type="dxa"/>
          </w:tcPr>
          <w:p w14:paraId="2F20BB98" w14:textId="77777777" w:rsidR="006A7085" w:rsidRDefault="006A7085" w:rsidP="004278EE">
            <w:pPr>
              <w:spacing w:before="240" w:after="240"/>
              <w:jc w:val="center"/>
              <w:rPr>
                <w:rFonts w:ascii="Arial" w:hAnsi="Arial" w:cs="Arial"/>
              </w:rPr>
            </w:pPr>
          </w:p>
        </w:tc>
      </w:tr>
      <w:tr w:rsidR="00A10459" w14:paraId="530873EC" w14:textId="77777777" w:rsidTr="006A7085">
        <w:tc>
          <w:tcPr>
            <w:tcW w:w="4649" w:type="dxa"/>
          </w:tcPr>
          <w:p w14:paraId="103822BD" w14:textId="77777777" w:rsidR="00A10459" w:rsidRDefault="00A10459" w:rsidP="00A10459">
            <w:pPr>
              <w:rPr>
                <w:rFonts w:ascii="Arial" w:eastAsia="Calibri" w:hAnsi="Arial" w:cs="Arial"/>
                <w:b/>
              </w:rPr>
            </w:pPr>
            <w:r>
              <w:rPr>
                <w:rFonts w:ascii="Arial" w:eastAsia="Calibri" w:hAnsi="Arial" w:cs="Arial"/>
                <w:b/>
              </w:rPr>
              <w:t xml:space="preserve">How confident are you that you will reach your target number of children? </w:t>
            </w:r>
          </w:p>
          <w:p w14:paraId="54995CFD" w14:textId="77777777" w:rsidR="00A10459" w:rsidRDefault="00A10459" w:rsidP="00A10459">
            <w:pPr>
              <w:pStyle w:val="pf0"/>
              <w:rPr>
                <w:rStyle w:val="cf01"/>
                <w:rFonts w:ascii="Arial" w:hAnsi="Arial" w:cs="Arial"/>
                <w:sz w:val="24"/>
                <w:szCs w:val="24"/>
              </w:rPr>
            </w:pPr>
            <w:r w:rsidRPr="00C631D5">
              <w:rPr>
                <w:rStyle w:val="cf01"/>
                <w:rFonts w:ascii="Arial" w:hAnsi="Arial" w:cs="Arial"/>
                <w:sz w:val="24"/>
                <w:szCs w:val="24"/>
              </w:rPr>
              <w:t>Not confident at all</w:t>
            </w:r>
          </w:p>
          <w:p w14:paraId="1A9135D2" w14:textId="77777777" w:rsidR="00A10459" w:rsidRDefault="00A10459" w:rsidP="00A10459">
            <w:pPr>
              <w:pStyle w:val="pf0"/>
              <w:rPr>
                <w:rStyle w:val="cf01"/>
                <w:rFonts w:ascii="Arial" w:hAnsi="Arial" w:cs="Arial"/>
                <w:sz w:val="24"/>
                <w:szCs w:val="24"/>
              </w:rPr>
            </w:pPr>
            <w:r w:rsidRPr="00C631D5">
              <w:rPr>
                <w:rStyle w:val="cf01"/>
                <w:rFonts w:ascii="Arial" w:hAnsi="Arial" w:cs="Arial"/>
                <w:sz w:val="24"/>
                <w:szCs w:val="24"/>
              </w:rPr>
              <w:t>Slightly confident</w:t>
            </w:r>
            <w:r>
              <w:rPr>
                <w:rStyle w:val="cf01"/>
                <w:rFonts w:ascii="Arial" w:hAnsi="Arial" w:cs="Arial"/>
                <w:sz w:val="24"/>
                <w:szCs w:val="24"/>
              </w:rPr>
              <w:t xml:space="preserve"> </w:t>
            </w:r>
          </w:p>
          <w:p w14:paraId="4FCA7FF2" w14:textId="77777777" w:rsidR="00A10459" w:rsidRDefault="00A10459" w:rsidP="00A10459">
            <w:pPr>
              <w:pStyle w:val="pf0"/>
              <w:rPr>
                <w:rStyle w:val="cf01"/>
                <w:rFonts w:ascii="Arial" w:hAnsi="Arial" w:cs="Arial"/>
                <w:sz w:val="24"/>
                <w:szCs w:val="24"/>
              </w:rPr>
            </w:pPr>
            <w:r w:rsidRPr="00C631D5">
              <w:rPr>
                <w:rStyle w:val="cf01"/>
                <w:rFonts w:ascii="Arial" w:hAnsi="Arial" w:cs="Arial"/>
                <w:sz w:val="24"/>
                <w:szCs w:val="24"/>
              </w:rPr>
              <w:t>Somewhat confident</w:t>
            </w:r>
            <w:r>
              <w:rPr>
                <w:rStyle w:val="cf01"/>
                <w:rFonts w:ascii="Arial" w:hAnsi="Arial" w:cs="Arial"/>
                <w:sz w:val="24"/>
                <w:szCs w:val="24"/>
              </w:rPr>
              <w:t xml:space="preserve"> </w:t>
            </w:r>
          </w:p>
          <w:p w14:paraId="269B4BC5" w14:textId="77777777" w:rsidR="00A10459" w:rsidRDefault="00A10459" w:rsidP="00A10459">
            <w:pPr>
              <w:pStyle w:val="pf0"/>
              <w:rPr>
                <w:rStyle w:val="cf01"/>
                <w:rFonts w:ascii="Arial" w:hAnsi="Arial" w:cs="Arial"/>
                <w:sz w:val="24"/>
                <w:szCs w:val="24"/>
              </w:rPr>
            </w:pPr>
            <w:r w:rsidRPr="00C631D5">
              <w:rPr>
                <w:rStyle w:val="cf01"/>
                <w:rFonts w:ascii="Arial" w:hAnsi="Arial" w:cs="Arial"/>
                <w:sz w:val="24"/>
                <w:szCs w:val="24"/>
              </w:rPr>
              <w:t>Fairly confident</w:t>
            </w:r>
            <w:r>
              <w:rPr>
                <w:rStyle w:val="cf01"/>
                <w:rFonts w:ascii="Arial" w:hAnsi="Arial" w:cs="Arial"/>
                <w:sz w:val="24"/>
                <w:szCs w:val="24"/>
              </w:rPr>
              <w:t xml:space="preserve"> </w:t>
            </w:r>
          </w:p>
          <w:p w14:paraId="2EB68AC7" w14:textId="77777777" w:rsidR="00A10459" w:rsidRDefault="00A10459" w:rsidP="00A10459">
            <w:pPr>
              <w:pStyle w:val="pf0"/>
              <w:rPr>
                <w:rStyle w:val="cf01"/>
                <w:rFonts w:ascii="Arial" w:hAnsi="Arial" w:cs="Arial"/>
                <w:sz w:val="24"/>
                <w:szCs w:val="24"/>
              </w:rPr>
            </w:pPr>
            <w:r>
              <w:rPr>
                <w:rStyle w:val="cf01"/>
                <w:rFonts w:ascii="Arial" w:hAnsi="Arial" w:cs="Arial"/>
                <w:sz w:val="24"/>
                <w:szCs w:val="24"/>
              </w:rPr>
              <w:t>C</w:t>
            </w:r>
            <w:r w:rsidRPr="00C631D5">
              <w:rPr>
                <w:rStyle w:val="cf01"/>
                <w:rFonts w:ascii="Arial" w:hAnsi="Arial" w:cs="Arial"/>
                <w:sz w:val="24"/>
                <w:szCs w:val="24"/>
              </w:rPr>
              <w:t>ompletely confident</w:t>
            </w:r>
          </w:p>
          <w:p w14:paraId="35A680FF" w14:textId="23D7666B" w:rsidR="00A10459" w:rsidRPr="00A10459" w:rsidRDefault="00A10459" w:rsidP="004278EE">
            <w:pPr>
              <w:rPr>
                <w:rFonts w:ascii="Arial" w:hAnsi="Arial" w:cs="Arial"/>
                <w:b/>
                <w:bCs/>
              </w:rPr>
            </w:pPr>
            <w:r>
              <w:rPr>
                <w:rFonts w:ascii="Arial" w:eastAsia="Calibri" w:hAnsi="Arial" w:cs="Arial"/>
                <w:b/>
              </w:rPr>
              <w:t>Please provide details of any challenges and barriers that you may have already identified and how you plan to overcome them.</w:t>
            </w:r>
          </w:p>
        </w:tc>
        <w:tc>
          <w:tcPr>
            <w:tcW w:w="4649" w:type="dxa"/>
          </w:tcPr>
          <w:p w14:paraId="4FAF88C2" w14:textId="77777777" w:rsidR="00A10459" w:rsidRDefault="00A10459" w:rsidP="006A7085">
            <w:pPr>
              <w:spacing w:before="240" w:after="240"/>
              <w:rPr>
                <w:rFonts w:ascii="Arial" w:hAnsi="Arial" w:cs="Arial"/>
              </w:rPr>
            </w:pPr>
          </w:p>
        </w:tc>
        <w:tc>
          <w:tcPr>
            <w:tcW w:w="4650" w:type="dxa"/>
          </w:tcPr>
          <w:p w14:paraId="1C1E5751" w14:textId="77777777" w:rsidR="00A10459" w:rsidRDefault="00A10459" w:rsidP="006A7085">
            <w:pPr>
              <w:spacing w:before="240" w:after="240"/>
              <w:rPr>
                <w:rFonts w:ascii="Arial" w:hAnsi="Arial" w:cs="Arial"/>
              </w:rPr>
            </w:pPr>
          </w:p>
        </w:tc>
      </w:tr>
    </w:tbl>
    <w:p w14:paraId="6A7EFE73" w14:textId="77777777" w:rsidR="006A7085" w:rsidRDefault="006A7085" w:rsidP="00221DFF">
      <w:pPr>
        <w:rPr>
          <w:rFonts w:ascii="Arial" w:hAnsi="Arial" w:cs="Arial"/>
        </w:rPr>
      </w:pPr>
    </w:p>
    <w:p w14:paraId="558F382B" w14:textId="77777777" w:rsidR="00FB3529" w:rsidRDefault="00FB3529" w:rsidP="00221DFF">
      <w:pPr>
        <w:rPr>
          <w:rFonts w:ascii="Arial" w:hAnsi="Arial" w:cs="Arial"/>
        </w:rPr>
      </w:pPr>
    </w:p>
    <w:tbl>
      <w:tblPr>
        <w:tblStyle w:val="TableGrid"/>
        <w:tblW w:w="0" w:type="auto"/>
        <w:tblLook w:val="04A0" w:firstRow="1" w:lastRow="0" w:firstColumn="1" w:lastColumn="0" w:noHBand="0" w:noVBand="1"/>
      </w:tblPr>
      <w:tblGrid>
        <w:gridCol w:w="4649"/>
        <w:gridCol w:w="4649"/>
        <w:gridCol w:w="4650"/>
      </w:tblGrid>
      <w:tr w:rsidR="00CC2A6B" w14:paraId="4054DC76" w14:textId="77777777" w:rsidTr="004278EE">
        <w:tc>
          <w:tcPr>
            <w:tcW w:w="13948" w:type="dxa"/>
            <w:gridSpan w:val="3"/>
            <w:shd w:val="clear" w:color="auto" w:fill="A5C9EB" w:themeFill="text2" w:themeFillTint="40"/>
          </w:tcPr>
          <w:p w14:paraId="62BE79D5" w14:textId="642DD66D" w:rsidR="00CC2A6B" w:rsidRDefault="00CC2A6B" w:rsidP="004278EE">
            <w:pPr>
              <w:spacing w:before="120" w:after="120"/>
              <w:rPr>
                <w:rFonts w:ascii="Arial" w:hAnsi="Arial" w:cs="Arial"/>
              </w:rPr>
            </w:pPr>
            <w:r w:rsidRPr="004278EE">
              <w:rPr>
                <w:rFonts w:ascii="Arial" w:eastAsia="Calibri" w:hAnsi="Arial" w:cs="Arial"/>
                <w:b/>
                <w:bCs/>
              </w:rPr>
              <w:lastRenderedPageBreak/>
              <w:t>2. Increasing Welsh Language Provision:</w:t>
            </w:r>
          </w:p>
        </w:tc>
      </w:tr>
      <w:tr w:rsidR="00CC2A6B" w14:paraId="348D560C" w14:textId="77777777" w:rsidTr="004278EE">
        <w:tc>
          <w:tcPr>
            <w:tcW w:w="4649" w:type="dxa"/>
            <w:shd w:val="clear" w:color="auto" w:fill="A5C9EB" w:themeFill="text2" w:themeFillTint="40"/>
          </w:tcPr>
          <w:p w14:paraId="129A6CEB" w14:textId="77777777" w:rsidR="00CC2A6B" w:rsidRDefault="00CC2A6B" w:rsidP="004278EE">
            <w:pPr>
              <w:spacing w:before="120" w:after="120"/>
              <w:rPr>
                <w:rFonts w:ascii="Arial" w:hAnsi="Arial" w:cs="Arial"/>
              </w:rPr>
            </w:pPr>
          </w:p>
        </w:tc>
        <w:tc>
          <w:tcPr>
            <w:tcW w:w="4649" w:type="dxa"/>
            <w:shd w:val="clear" w:color="auto" w:fill="A5C9EB" w:themeFill="text2" w:themeFillTint="40"/>
          </w:tcPr>
          <w:p w14:paraId="495122E0" w14:textId="552EB05D" w:rsidR="00CC2A6B" w:rsidRPr="004278EE" w:rsidRDefault="00CC2A6B" w:rsidP="004278EE">
            <w:pPr>
              <w:spacing w:before="120" w:after="120"/>
              <w:jc w:val="center"/>
              <w:rPr>
                <w:rFonts w:ascii="Arial" w:hAnsi="Arial" w:cs="Arial"/>
                <w:b/>
                <w:bCs/>
              </w:rPr>
            </w:pPr>
            <w:r w:rsidRPr="004278EE">
              <w:rPr>
                <w:rFonts w:ascii="Arial" w:hAnsi="Arial" w:cs="Arial"/>
                <w:b/>
                <w:bCs/>
              </w:rPr>
              <w:t>PHASE 2</w:t>
            </w:r>
          </w:p>
        </w:tc>
        <w:tc>
          <w:tcPr>
            <w:tcW w:w="4650" w:type="dxa"/>
            <w:shd w:val="clear" w:color="auto" w:fill="A5C9EB" w:themeFill="text2" w:themeFillTint="40"/>
          </w:tcPr>
          <w:p w14:paraId="48B3CB5C" w14:textId="2071235A" w:rsidR="00CC2A6B" w:rsidRPr="004278EE" w:rsidRDefault="00CC2A6B" w:rsidP="004278EE">
            <w:pPr>
              <w:spacing w:before="120" w:after="120"/>
              <w:jc w:val="center"/>
              <w:rPr>
                <w:rFonts w:ascii="Arial" w:hAnsi="Arial" w:cs="Arial"/>
                <w:b/>
                <w:bCs/>
              </w:rPr>
            </w:pPr>
            <w:r w:rsidRPr="004278EE">
              <w:rPr>
                <w:rFonts w:ascii="Arial" w:hAnsi="Arial" w:cs="Arial"/>
                <w:b/>
                <w:bCs/>
              </w:rPr>
              <w:t>PHASE 3</w:t>
            </w:r>
          </w:p>
        </w:tc>
      </w:tr>
      <w:tr w:rsidR="00CC2A6B" w14:paraId="63C15B40" w14:textId="77777777" w:rsidTr="00CC2A6B">
        <w:tc>
          <w:tcPr>
            <w:tcW w:w="4649" w:type="dxa"/>
          </w:tcPr>
          <w:p w14:paraId="605942C7" w14:textId="77777777" w:rsidR="00724CC7" w:rsidRDefault="00724CC7" w:rsidP="00724CC7">
            <w:pPr>
              <w:rPr>
                <w:rFonts w:ascii="Arial" w:eastAsia="Calibri" w:hAnsi="Arial" w:cs="Arial"/>
              </w:rPr>
            </w:pPr>
            <w:r>
              <w:rPr>
                <w:rFonts w:ascii="Arial" w:hAnsi="Arial" w:cs="Arial"/>
                <w:i/>
                <w:iCs/>
              </w:rPr>
              <w:t>The Welsh Government’s target is to see the number of people able to speak and enjoy using Welsh reach a million by 2050.</w:t>
            </w:r>
            <w:r>
              <w:rPr>
                <w:rFonts w:ascii="Arial" w:hAnsi="Arial" w:cs="Arial"/>
              </w:rPr>
              <w:t xml:space="preserve"> </w:t>
            </w:r>
            <w:r>
              <w:rPr>
                <w:rFonts w:ascii="Arial" w:eastAsia="Calibri" w:hAnsi="Arial" w:cs="Arial"/>
                <w:i/>
                <w:iCs/>
              </w:rPr>
              <w:t>Increasing Welsh language early years childcare provision has been set as an overarching aim of the expansion.</w:t>
            </w:r>
            <w:r>
              <w:rPr>
                <w:rFonts w:ascii="Arial" w:eastAsia="Calibri" w:hAnsi="Arial" w:cs="Arial"/>
              </w:rPr>
              <w:t xml:space="preserve"> </w:t>
            </w:r>
          </w:p>
          <w:p w14:paraId="3CDA6D1B" w14:textId="77777777" w:rsidR="00724CC7" w:rsidRDefault="00724CC7" w:rsidP="00724CC7">
            <w:pPr>
              <w:rPr>
                <w:rFonts w:ascii="Arial" w:eastAsia="Calibri" w:hAnsi="Arial" w:cs="Arial"/>
                <w:i/>
                <w:iCs/>
              </w:rPr>
            </w:pPr>
          </w:p>
          <w:p w14:paraId="211DE3AF" w14:textId="4FA84A0C" w:rsidR="005801A8" w:rsidRDefault="005801A8" w:rsidP="005801A8">
            <w:pPr>
              <w:rPr>
                <w:rFonts w:ascii="Arial" w:eastAsia="Calibri" w:hAnsi="Arial" w:cs="Arial"/>
                <w:i/>
                <w:iCs/>
              </w:rPr>
            </w:pPr>
            <w:r>
              <w:rPr>
                <w:rFonts w:ascii="Arial" w:eastAsia="Calibri" w:hAnsi="Arial" w:cs="Arial"/>
                <w:i/>
                <w:iCs/>
              </w:rPr>
              <w:t xml:space="preserve">You will need to demonstrate how you plan to expand Welsh language early years childcare provision in each Phase. </w:t>
            </w:r>
          </w:p>
          <w:p w14:paraId="3634EDAA" w14:textId="77777777" w:rsidR="00724CC7" w:rsidRDefault="00724CC7" w:rsidP="00724CC7">
            <w:pPr>
              <w:rPr>
                <w:rFonts w:ascii="Arial" w:eastAsia="Calibri" w:hAnsi="Arial" w:cs="Arial"/>
                <w:i/>
                <w:iCs/>
              </w:rPr>
            </w:pPr>
          </w:p>
          <w:p w14:paraId="5828300B" w14:textId="77777777" w:rsidR="005801A8" w:rsidRDefault="005801A8" w:rsidP="005801A8">
            <w:pPr>
              <w:contextualSpacing/>
              <w:rPr>
                <w:rFonts w:ascii="Arial" w:eastAsia="Calibri" w:hAnsi="Arial" w:cs="Arial"/>
                <w:b/>
                <w:bCs/>
              </w:rPr>
            </w:pPr>
            <w:r>
              <w:rPr>
                <w:rFonts w:ascii="Arial" w:eastAsia="Calibri" w:hAnsi="Arial" w:cs="Arial"/>
                <w:b/>
              </w:rPr>
              <w:t xml:space="preserve">Please outline how your plans will </w:t>
            </w:r>
            <w:r>
              <w:rPr>
                <w:rFonts w:ascii="Arial" w:eastAsia="Calibri" w:hAnsi="Arial" w:cs="Arial"/>
                <w:b/>
                <w:bCs/>
              </w:rPr>
              <w:t>address this policy aim, including maintaining or increasing the number of:</w:t>
            </w:r>
          </w:p>
          <w:p w14:paraId="18C7F2AF" w14:textId="77777777" w:rsidR="005801A8" w:rsidRDefault="005801A8" w:rsidP="005801A8">
            <w:pPr>
              <w:pStyle w:val="ListParagraph"/>
              <w:numPr>
                <w:ilvl w:val="0"/>
                <w:numId w:val="14"/>
              </w:numPr>
              <w:spacing w:line="240" w:lineRule="auto"/>
              <w:jc w:val="left"/>
              <w:rPr>
                <w:rFonts w:ascii="Arial" w:eastAsia="Calibri" w:hAnsi="Arial" w:cs="Arial"/>
                <w:b/>
                <w:bCs/>
                <w:sz w:val="24"/>
                <w:szCs w:val="24"/>
              </w:rPr>
            </w:pPr>
            <w:r>
              <w:rPr>
                <w:rFonts w:ascii="Arial" w:eastAsia="Calibri" w:hAnsi="Arial" w:cs="Arial"/>
                <w:b/>
                <w:bCs/>
                <w:sz w:val="24"/>
                <w:szCs w:val="24"/>
              </w:rPr>
              <w:t>individual Welsh medium places;</w:t>
            </w:r>
          </w:p>
          <w:p w14:paraId="49B5F180" w14:textId="77777777" w:rsidR="005801A8" w:rsidRDefault="005801A8" w:rsidP="005801A8">
            <w:pPr>
              <w:pStyle w:val="ListParagraph"/>
              <w:numPr>
                <w:ilvl w:val="0"/>
                <w:numId w:val="14"/>
              </w:numPr>
              <w:spacing w:line="240" w:lineRule="auto"/>
              <w:jc w:val="left"/>
              <w:rPr>
                <w:rFonts w:ascii="Arial" w:eastAsia="Calibri" w:hAnsi="Arial" w:cs="Arial"/>
                <w:b/>
                <w:bCs/>
                <w:sz w:val="24"/>
                <w:szCs w:val="24"/>
              </w:rPr>
            </w:pPr>
            <w:r>
              <w:rPr>
                <w:rFonts w:ascii="Arial" w:eastAsia="Calibri" w:hAnsi="Arial" w:cs="Arial"/>
                <w:b/>
                <w:bCs/>
                <w:sz w:val="24"/>
                <w:szCs w:val="24"/>
              </w:rPr>
              <w:t>the number of Welsh medium settings in the local authority area; and</w:t>
            </w:r>
          </w:p>
          <w:p w14:paraId="63FE91BE" w14:textId="77777777" w:rsidR="005801A8" w:rsidRDefault="005801A8" w:rsidP="005801A8">
            <w:pPr>
              <w:pStyle w:val="ListParagraph"/>
              <w:numPr>
                <w:ilvl w:val="0"/>
                <w:numId w:val="14"/>
              </w:numPr>
              <w:spacing w:line="240" w:lineRule="auto"/>
              <w:jc w:val="left"/>
              <w:rPr>
                <w:rFonts w:ascii="Arial" w:eastAsia="Calibri" w:hAnsi="Arial" w:cs="Arial"/>
                <w:b/>
                <w:bCs/>
                <w:sz w:val="24"/>
                <w:szCs w:val="24"/>
              </w:rPr>
            </w:pPr>
            <w:r>
              <w:rPr>
                <w:rFonts w:ascii="Arial" w:eastAsia="Calibri" w:hAnsi="Arial" w:cs="Arial"/>
                <w:b/>
                <w:bCs/>
                <w:sz w:val="24"/>
                <w:szCs w:val="24"/>
              </w:rPr>
              <w:t>the number of bilingual settings in the local authority area</w:t>
            </w:r>
          </w:p>
          <w:p w14:paraId="1883C5AB" w14:textId="77777777" w:rsidR="005801A8" w:rsidRDefault="005801A8" w:rsidP="00724CC7">
            <w:pPr>
              <w:rPr>
                <w:rFonts w:ascii="Arial" w:eastAsia="Calibri" w:hAnsi="Arial" w:cs="Arial"/>
                <w:i/>
                <w:iCs/>
              </w:rPr>
            </w:pPr>
          </w:p>
          <w:p w14:paraId="138C382E" w14:textId="77777777" w:rsidR="005801A8" w:rsidRDefault="005801A8" w:rsidP="00724CC7">
            <w:pPr>
              <w:rPr>
                <w:rFonts w:ascii="Arial" w:eastAsia="Calibri" w:hAnsi="Arial" w:cs="Arial"/>
                <w:i/>
                <w:iCs/>
              </w:rPr>
            </w:pPr>
          </w:p>
          <w:p w14:paraId="2D2AEB18" w14:textId="77777777" w:rsidR="00CC2A6B" w:rsidRDefault="00CC2A6B" w:rsidP="00221DFF">
            <w:pPr>
              <w:rPr>
                <w:rFonts w:ascii="Arial" w:hAnsi="Arial" w:cs="Arial"/>
              </w:rPr>
            </w:pPr>
          </w:p>
        </w:tc>
        <w:tc>
          <w:tcPr>
            <w:tcW w:w="4649" w:type="dxa"/>
          </w:tcPr>
          <w:p w14:paraId="6289BE4D" w14:textId="77777777" w:rsidR="00CC2A6B" w:rsidRDefault="00CC2A6B" w:rsidP="00221DFF">
            <w:pPr>
              <w:rPr>
                <w:rFonts w:ascii="Arial" w:hAnsi="Arial" w:cs="Arial"/>
              </w:rPr>
            </w:pPr>
          </w:p>
        </w:tc>
        <w:tc>
          <w:tcPr>
            <w:tcW w:w="4650" w:type="dxa"/>
          </w:tcPr>
          <w:p w14:paraId="59566DDB" w14:textId="77777777" w:rsidR="00CC2A6B" w:rsidRDefault="00CC2A6B" w:rsidP="00221DFF">
            <w:pPr>
              <w:rPr>
                <w:rFonts w:ascii="Arial" w:hAnsi="Arial" w:cs="Arial"/>
              </w:rPr>
            </w:pPr>
          </w:p>
        </w:tc>
      </w:tr>
    </w:tbl>
    <w:p w14:paraId="75F1B5CF" w14:textId="77777777" w:rsidR="0017374D" w:rsidRDefault="0017374D" w:rsidP="00221DFF">
      <w:pPr>
        <w:rPr>
          <w:rFonts w:ascii="Arial" w:hAnsi="Arial" w:cs="Arial"/>
        </w:rPr>
      </w:pPr>
    </w:p>
    <w:p w14:paraId="0EFFF330" w14:textId="77777777" w:rsidR="00D3793C" w:rsidRDefault="00D3793C" w:rsidP="00221DFF">
      <w:pPr>
        <w:rPr>
          <w:rFonts w:ascii="Arial" w:hAnsi="Arial" w:cs="Arial"/>
        </w:rPr>
      </w:pPr>
    </w:p>
    <w:tbl>
      <w:tblPr>
        <w:tblStyle w:val="TableGrid"/>
        <w:tblW w:w="0" w:type="auto"/>
        <w:tblLook w:val="04A0" w:firstRow="1" w:lastRow="0" w:firstColumn="1" w:lastColumn="0" w:noHBand="0" w:noVBand="1"/>
      </w:tblPr>
      <w:tblGrid>
        <w:gridCol w:w="4649"/>
        <w:gridCol w:w="4649"/>
        <w:gridCol w:w="4650"/>
      </w:tblGrid>
      <w:tr w:rsidR="00D3793C" w:rsidRPr="00D3793C" w14:paraId="64E7C31D" w14:textId="77777777" w:rsidTr="004278EE">
        <w:tc>
          <w:tcPr>
            <w:tcW w:w="13948" w:type="dxa"/>
            <w:gridSpan w:val="3"/>
            <w:shd w:val="clear" w:color="auto" w:fill="A5C9EB" w:themeFill="text2" w:themeFillTint="40"/>
          </w:tcPr>
          <w:p w14:paraId="72DB5F66" w14:textId="4FE1F6DA" w:rsidR="00D3793C" w:rsidRPr="004278EE" w:rsidRDefault="00D3793C" w:rsidP="004278EE">
            <w:pPr>
              <w:spacing w:before="120" w:after="120"/>
              <w:rPr>
                <w:rFonts w:ascii="Arial" w:hAnsi="Arial" w:cs="Arial"/>
                <w:b/>
                <w:bCs/>
              </w:rPr>
            </w:pPr>
            <w:r w:rsidRPr="00D3793C">
              <w:rPr>
                <w:rFonts w:ascii="Arial" w:eastAsia="Calibri" w:hAnsi="Arial" w:cs="Arial"/>
                <w:b/>
                <w:bCs/>
              </w:rPr>
              <w:lastRenderedPageBreak/>
              <w:t>3. Outreach:</w:t>
            </w:r>
          </w:p>
        </w:tc>
      </w:tr>
      <w:tr w:rsidR="00D3793C" w14:paraId="78A64BC3" w14:textId="77777777" w:rsidTr="004278EE">
        <w:tc>
          <w:tcPr>
            <w:tcW w:w="4649" w:type="dxa"/>
            <w:shd w:val="clear" w:color="auto" w:fill="A5C9EB" w:themeFill="text2" w:themeFillTint="40"/>
          </w:tcPr>
          <w:p w14:paraId="2A352181" w14:textId="77777777" w:rsidR="00D3793C" w:rsidRPr="004278EE" w:rsidRDefault="00D3793C" w:rsidP="004278EE">
            <w:pPr>
              <w:spacing w:before="120" w:after="120"/>
              <w:jc w:val="center"/>
              <w:rPr>
                <w:rFonts w:ascii="Arial" w:hAnsi="Arial" w:cs="Arial"/>
                <w:b/>
                <w:bCs/>
              </w:rPr>
            </w:pPr>
          </w:p>
        </w:tc>
        <w:tc>
          <w:tcPr>
            <w:tcW w:w="4649" w:type="dxa"/>
            <w:shd w:val="clear" w:color="auto" w:fill="A5C9EB" w:themeFill="text2" w:themeFillTint="40"/>
          </w:tcPr>
          <w:p w14:paraId="53530FE7" w14:textId="2A027A72" w:rsidR="00D3793C" w:rsidRPr="004278EE" w:rsidRDefault="00D3793C" w:rsidP="004278EE">
            <w:pPr>
              <w:spacing w:before="120" w:after="120"/>
              <w:jc w:val="center"/>
              <w:rPr>
                <w:rFonts w:ascii="Arial" w:hAnsi="Arial" w:cs="Arial"/>
                <w:b/>
                <w:bCs/>
              </w:rPr>
            </w:pPr>
            <w:r w:rsidRPr="004278EE">
              <w:rPr>
                <w:rFonts w:ascii="Arial" w:hAnsi="Arial" w:cs="Arial"/>
                <w:b/>
                <w:bCs/>
              </w:rPr>
              <w:t>PHASE 2</w:t>
            </w:r>
          </w:p>
        </w:tc>
        <w:tc>
          <w:tcPr>
            <w:tcW w:w="4650" w:type="dxa"/>
            <w:shd w:val="clear" w:color="auto" w:fill="A5C9EB" w:themeFill="text2" w:themeFillTint="40"/>
          </w:tcPr>
          <w:p w14:paraId="3495FA0B" w14:textId="37BC0D87" w:rsidR="00D3793C" w:rsidRPr="004278EE" w:rsidRDefault="00D3793C" w:rsidP="004278EE">
            <w:pPr>
              <w:spacing w:before="120" w:after="120"/>
              <w:jc w:val="center"/>
              <w:rPr>
                <w:rFonts w:ascii="Arial" w:hAnsi="Arial" w:cs="Arial"/>
                <w:b/>
                <w:bCs/>
              </w:rPr>
            </w:pPr>
            <w:r w:rsidRPr="004278EE">
              <w:rPr>
                <w:rFonts w:ascii="Arial" w:hAnsi="Arial" w:cs="Arial"/>
                <w:b/>
                <w:bCs/>
              </w:rPr>
              <w:t>PHASE 3</w:t>
            </w:r>
          </w:p>
        </w:tc>
      </w:tr>
      <w:tr w:rsidR="00D3793C" w14:paraId="162C7D6A" w14:textId="77777777" w:rsidTr="00D3793C">
        <w:tc>
          <w:tcPr>
            <w:tcW w:w="4649" w:type="dxa"/>
          </w:tcPr>
          <w:p w14:paraId="637F6FF5" w14:textId="77777777" w:rsidR="00D3793C" w:rsidRDefault="00D3793C" w:rsidP="00D3793C">
            <w:pPr>
              <w:rPr>
                <w:rFonts w:ascii="Arial" w:eastAsia="Calibri" w:hAnsi="Arial" w:cs="Arial"/>
                <w:i/>
                <w:iCs/>
              </w:rPr>
            </w:pPr>
            <w:r>
              <w:rPr>
                <w:rFonts w:ascii="Arial" w:eastAsia="Calibri" w:hAnsi="Arial" w:cs="Arial"/>
                <w:i/>
                <w:iCs/>
              </w:rPr>
              <w:t>You are expected to deliver 75% of your expansion via the geographical targeting methodology referenced above. As part of your plans for Phase 2 up to 25% of your expansion can be achieved via Flying Start Outreach in order to give you the flexibility to reach families living outside of existing or new Flying Start areas and in order to reach disadvantaged families living in more rural areas.</w:t>
            </w:r>
          </w:p>
          <w:p w14:paraId="2AF70350" w14:textId="77777777" w:rsidR="00D3793C" w:rsidRDefault="00D3793C" w:rsidP="00D3793C">
            <w:pPr>
              <w:rPr>
                <w:rFonts w:ascii="Arial" w:eastAsia="Calibri" w:hAnsi="Arial" w:cs="Arial"/>
                <w:i/>
                <w:iCs/>
              </w:rPr>
            </w:pPr>
          </w:p>
          <w:p w14:paraId="6146F0D2" w14:textId="77777777" w:rsidR="00D3793C" w:rsidRDefault="00D3793C" w:rsidP="00D3793C">
            <w:pPr>
              <w:rPr>
                <w:rFonts w:ascii="Arial" w:eastAsia="Calibri" w:hAnsi="Arial" w:cs="Arial"/>
                <w:b/>
                <w:bCs/>
              </w:rPr>
            </w:pPr>
            <w:r>
              <w:rPr>
                <w:rFonts w:ascii="Arial" w:eastAsia="Calibri" w:hAnsi="Arial" w:cs="Arial"/>
                <w:b/>
                <w:bCs/>
              </w:rPr>
              <w:t xml:space="preserve">Please provide details of the number of children you intend to bring into Flying Start Childcare via Outreach? </w:t>
            </w:r>
          </w:p>
          <w:p w14:paraId="1EB57AE4" w14:textId="77777777" w:rsidR="00D3793C" w:rsidRDefault="00D3793C" w:rsidP="00221DFF">
            <w:pPr>
              <w:rPr>
                <w:rFonts w:ascii="Arial" w:hAnsi="Arial" w:cs="Arial"/>
              </w:rPr>
            </w:pPr>
          </w:p>
        </w:tc>
        <w:tc>
          <w:tcPr>
            <w:tcW w:w="4649" w:type="dxa"/>
          </w:tcPr>
          <w:p w14:paraId="33384AD4" w14:textId="77777777" w:rsidR="00D3793C" w:rsidRDefault="00D3793C" w:rsidP="00221DFF">
            <w:pPr>
              <w:rPr>
                <w:rFonts w:ascii="Arial" w:hAnsi="Arial" w:cs="Arial"/>
              </w:rPr>
            </w:pPr>
          </w:p>
        </w:tc>
        <w:tc>
          <w:tcPr>
            <w:tcW w:w="4650" w:type="dxa"/>
          </w:tcPr>
          <w:p w14:paraId="119B843B" w14:textId="77777777" w:rsidR="00D3793C" w:rsidRDefault="00D3793C" w:rsidP="00221DFF">
            <w:pPr>
              <w:rPr>
                <w:rFonts w:ascii="Arial" w:hAnsi="Arial" w:cs="Arial"/>
              </w:rPr>
            </w:pPr>
          </w:p>
        </w:tc>
      </w:tr>
    </w:tbl>
    <w:p w14:paraId="4FA41852" w14:textId="77777777" w:rsidR="007512BA" w:rsidRDefault="007512BA" w:rsidP="007512BA">
      <w:pPr>
        <w:rPr>
          <w:rFonts w:ascii="Arial" w:hAnsi="Arial" w:cs="Arial"/>
          <w:b/>
        </w:rPr>
      </w:pPr>
    </w:p>
    <w:p w14:paraId="540CA436" w14:textId="77777777" w:rsidR="00C11A9F" w:rsidRDefault="00C11A9F" w:rsidP="00A420E6">
      <w:pPr>
        <w:rPr>
          <w:rFonts w:ascii="Arial" w:eastAsia="Calibri" w:hAnsi="Arial" w:cs="Arial"/>
          <w:b/>
        </w:rPr>
      </w:pPr>
    </w:p>
    <w:p w14:paraId="04048144" w14:textId="31873628" w:rsidR="00221DFF" w:rsidRDefault="00DA081A" w:rsidP="00A420E6">
      <w:pPr>
        <w:rPr>
          <w:rFonts w:ascii="Arial" w:eastAsia="Calibri" w:hAnsi="Arial" w:cs="Arial"/>
          <w:b/>
        </w:rPr>
      </w:pPr>
      <w:r>
        <w:rPr>
          <w:rFonts w:ascii="Arial" w:eastAsia="Calibri" w:hAnsi="Arial" w:cs="Arial"/>
          <w:b/>
        </w:rPr>
        <w:t>4.</w:t>
      </w:r>
      <w:r w:rsidR="00C11A9F">
        <w:rPr>
          <w:rFonts w:ascii="Arial" w:eastAsia="Calibri" w:hAnsi="Arial" w:cs="Arial"/>
          <w:b/>
        </w:rPr>
        <w:t xml:space="preserve"> </w:t>
      </w:r>
      <w:r>
        <w:rPr>
          <w:rFonts w:ascii="Arial" w:eastAsia="Calibri" w:hAnsi="Arial" w:cs="Arial"/>
          <w:b/>
        </w:rPr>
        <w:t xml:space="preserve">Amendments to Phase </w:t>
      </w:r>
      <w:r w:rsidR="00A93F4B">
        <w:rPr>
          <w:rFonts w:ascii="Arial" w:eastAsia="Calibri" w:hAnsi="Arial" w:cs="Arial"/>
          <w:b/>
        </w:rPr>
        <w:t>2 or 3</w:t>
      </w:r>
      <w:r>
        <w:rPr>
          <w:rFonts w:ascii="Arial" w:eastAsia="Calibri" w:hAnsi="Arial" w:cs="Arial"/>
          <w:b/>
        </w:rPr>
        <w:t xml:space="preserve"> Flying Start Expansion Plan</w:t>
      </w:r>
    </w:p>
    <w:p w14:paraId="3BDFB26B" w14:textId="77777777" w:rsidR="00C11A9F" w:rsidRDefault="00C11A9F" w:rsidP="00DA081A">
      <w:pPr>
        <w:jc w:val="both"/>
        <w:rPr>
          <w:rFonts w:ascii="Arial" w:eastAsia="Calibri" w:hAnsi="Arial" w:cs="Arial"/>
          <w:bCs/>
        </w:rPr>
      </w:pPr>
    </w:p>
    <w:p w14:paraId="0FCC8CDD" w14:textId="2B3576F9" w:rsidR="00DA081A" w:rsidRDefault="00DA081A" w:rsidP="00DA081A">
      <w:pPr>
        <w:jc w:val="both"/>
        <w:rPr>
          <w:rFonts w:ascii="Arial" w:eastAsia="Calibri" w:hAnsi="Arial" w:cs="Arial"/>
          <w:bCs/>
        </w:rPr>
      </w:pPr>
      <w:r>
        <w:rPr>
          <w:rFonts w:ascii="Arial" w:eastAsia="Calibri" w:hAnsi="Arial" w:cs="Arial"/>
          <w:bCs/>
        </w:rPr>
        <w:t xml:space="preserve">Please note following submission of the above Phase </w:t>
      </w:r>
      <w:r w:rsidR="00A93F4B">
        <w:rPr>
          <w:rFonts w:ascii="Arial" w:eastAsia="Calibri" w:hAnsi="Arial" w:cs="Arial"/>
          <w:bCs/>
        </w:rPr>
        <w:t xml:space="preserve">2 and 3 </w:t>
      </w:r>
      <w:r>
        <w:rPr>
          <w:rFonts w:ascii="Arial" w:eastAsia="Calibri" w:hAnsi="Arial" w:cs="Arial"/>
          <w:bCs/>
        </w:rPr>
        <w:t>Flying Start Expansion Plan</w:t>
      </w:r>
      <w:r w:rsidR="00A93F4B">
        <w:rPr>
          <w:rFonts w:ascii="Arial" w:eastAsia="Calibri" w:hAnsi="Arial" w:cs="Arial"/>
          <w:bCs/>
        </w:rPr>
        <w:t>s</w:t>
      </w:r>
      <w:r>
        <w:rPr>
          <w:rFonts w:ascii="Arial" w:eastAsia="Calibri" w:hAnsi="Arial" w:cs="Arial"/>
          <w:bCs/>
        </w:rPr>
        <w:t xml:space="preserve"> to the Welsh Government</w:t>
      </w:r>
      <w:r w:rsidR="00A93F4B">
        <w:rPr>
          <w:rFonts w:ascii="Arial" w:eastAsia="Calibri" w:hAnsi="Arial" w:cs="Arial"/>
          <w:bCs/>
        </w:rPr>
        <w:t>,</w:t>
      </w:r>
      <w:r>
        <w:rPr>
          <w:rFonts w:ascii="Arial" w:eastAsia="Calibri" w:hAnsi="Arial" w:cs="Arial"/>
          <w:bCs/>
        </w:rPr>
        <w:t xml:space="preserve"> any subsequent amendments must be discussed and agreed in writing with your Account Manager prior to the changes being implemented.</w:t>
      </w:r>
    </w:p>
    <w:p w14:paraId="3544B388" w14:textId="77777777" w:rsidR="00C11A9F" w:rsidRDefault="00C11A9F" w:rsidP="00DA081A">
      <w:pPr>
        <w:jc w:val="both"/>
        <w:rPr>
          <w:rFonts w:ascii="Arial" w:eastAsia="Calibri" w:hAnsi="Arial" w:cs="Arial"/>
          <w:b/>
        </w:rPr>
      </w:pPr>
    </w:p>
    <w:p w14:paraId="27A8398E" w14:textId="77777777" w:rsidR="00C11A9F" w:rsidRDefault="00C11A9F" w:rsidP="00DA081A">
      <w:pPr>
        <w:jc w:val="both"/>
        <w:rPr>
          <w:rFonts w:ascii="Arial" w:eastAsia="Calibri" w:hAnsi="Arial" w:cs="Arial"/>
          <w:b/>
        </w:rPr>
      </w:pPr>
    </w:p>
    <w:p w14:paraId="7BB4CB8F" w14:textId="77777777" w:rsidR="00DA081A" w:rsidRDefault="00DA081A" w:rsidP="00DA081A">
      <w:pPr>
        <w:jc w:val="both"/>
        <w:rPr>
          <w:rFonts w:ascii="Arial" w:eastAsia="Calibri" w:hAnsi="Arial" w:cs="Arial"/>
          <w:b/>
        </w:rPr>
      </w:pPr>
      <w:r w:rsidRPr="00DA081A">
        <w:rPr>
          <w:rFonts w:ascii="Arial" w:eastAsia="Calibri" w:hAnsi="Arial" w:cs="Arial"/>
          <w:b/>
        </w:rPr>
        <w:t>5. Performance and Monitoring</w:t>
      </w:r>
    </w:p>
    <w:p w14:paraId="61F21805" w14:textId="77777777" w:rsidR="00C11A9F" w:rsidRDefault="00C11A9F" w:rsidP="00DA081A">
      <w:pPr>
        <w:jc w:val="both"/>
        <w:rPr>
          <w:rFonts w:ascii="Arial" w:eastAsia="Calibri" w:hAnsi="Arial" w:cs="Arial"/>
          <w:bCs/>
        </w:rPr>
      </w:pPr>
    </w:p>
    <w:p w14:paraId="1F906763" w14:textId="3D21EB26" w:rsidR="00DA081A" w:rsidRDefault="00DA081A" w:rsidP="00DA081A">
      <w:pPr>
        <w:jc w:val="both"/>
        <w:rPr>
          <w:rFonts w:ascii="Arial" w:eastAsia="Calibri" w:hAnsi="Arial" w:cs="Arial"/>
          <w:bCs/>
        </w:rPr>
      </w:pPr>
      <w:r>
        <w:rPr>
          <w:rFonts w:ascii="Arial" w:eastAsia="Calibri" w:hAnsi="Arial" w:cs="Arial"/>
          <w:bCs/>
        </w:rPr>
        <w:lastRenderedPageBreak/>
        <w:t>Flying Start activity and expenditure will be monitored with formal assessments by Welsh Government and auditors.</w:t>
      </w:r>
      <w:r w:rsidR="00A93F4B">
        <w:rPr>
          <w:rFonts w:ascii="Arial" w:eastAsia="Calibri" w:hAnsi="Arial" w:cs="Arial"/>
          <w:bCs/>
        </w:rPr>
        <w:t xml:space="preserve"> </w:t>
      </w:r>
      <w:r>
        <w:rPr>
          <w:rFonts w:ascii="Arial" w:eastAsia="Calibri" w:hAnsi="Arial" w:cs="Arial"/>
          <w:bCs/>
        </w:rPr>
        <w:t xml:space="preserve"> Regular monitoring meetings will take place with your Account Manager. </w:t>
      </w:r>
      <w:r w:rsidR="00A93F4B">
        <w:rPr>
          <w:rFonts w:ascii="Arial" w:eastAsia="Calibri" w:hAnsi="Arial" w:cs="Arial"/>
          <w:bCs/>
        </w:rPr>
        <w:t xml:space="preserve"> </w:t>
      </w:r>
      <w:r>
        <w:rPr>
          <w:rFonts w:ascii="Arial" w:eastAsia="Calibri" w:hAnsi="Arial" w:cs="Arial"/>
          <w:bCs/>
        </w:rPr>
        <w:t>The programme continues to be supported by a long-term evaluation project.</w:t>
      </w:r>
    </w:p>
    <w:p w14:paraId="01DB0634" w14:textId="77777777" w:rsidR="008D36AC" w:rsidRDefault="008D36AC" w:rsidP="00DA081A">
      <w:pPr>
        <w:jc w:val="both"/>
        <w:rPr>
          <w:rFonts w:ascii="Arial" w:eastAsia="Calibri" w:hAnsi="Arial" w:cs="Arial"/>
          <w:bCs/>
        </w:rPr>
      </w:pPr>
    </w:p>
    <w:p w14:paraId="4A89A612" w14:textId="77777777" w:rsidR="008D36AC" w:rsidRDefault="008D36AC" w:rsidP="00DA081A">
      <w:pPr>
        <w:jc w:val="both"/>
        <w:rPr>
          <w:rFonts w:ascii="Arial" w:eastAsia="Calibri" w:hAnsi="Arial" w:cs="Arial"/>
          <w:bCs/>
        </w:rPr>
      </w:pPr>
    </w:p>
    <w:p w14:paraId="1DB4EEB0" w14:textId="77777777" w:rsidR="008D36AC" w:rsidRPr="00546C3F" w:rsidRDefault="008D36AC" w:rsidP="008D36AC">
      <w:pPr>
        <w:spacing w:after="200" w:line="276" w:lineRule="auto"/>
        <w:ind w:right="328"/>
        <w:rPr>
          <w:rFonts w:ascii="Arial" w:eastAsia="Calibri" w:hAnsi="Arial" w:cs="Arial"/>
          <w:b/>
          <w:u w:val="single"/>
        </w:rPr>
      </w:pPr>
      <w:r w:rsidRPr="00546C3F">
        <w:rPr>
          <w:rFonts w:ascii="Arial" w:eastAsia="Calibri" w:hAnsi="Arial" w:cs="Arial"/>
          <w:b/>
          <w:u w:val="single"/>
        </w:rPr>
        <w:t>Welsh Government Privacy Notice</w:t>
      </w:r>
    </w:p>
    <w:p w14:paraId="4135A0DE" w14:textId="77777777" w:rsidR="00CC10F1" w:rsidRDefault="008D36AC" w:rsidP="008D36AC">
      <w:pPr>
        <w:spacing w:after="200" w:line="276" w:lineRule="auto"/>
        <w:ind w:right="328"/>
        <w:rPr>
          <w:rFonts w:ascii="Arial" w:eastAsia="Calibri" w:hAnsi="Arial" w:cs="Arial"/>
        </w:rPr>
      </w:pPr>
      <w:r w:rsidRPr="00546C3F">
        <w:rPr>
          <w:rFonts w:ascii="Arial" w:eastAsia="Calibri" w:hAnsi="Arial" w:cs="Arial"/>
        </w:rPr>
        <w:t xml:space="preserve">The Welsh Government Grants Privacy Notice is available to view at </w:t>
      </w:r>
      <w:hyperlink r:id="rId10" w:history="1">
        <w:r w:rsidR="00CC10F1" w:rsidRPr="004D1CA6">
          <w:rPr>
            <w:rStyle w:val="Hyperlink"/>
            <w:rFonts w:ascii="Arial" w:hAnsi="Arial" w:cs="Arial"/>
          </w:rPr>
          <w:t>https://www.gov.wales/privacy-notice-welsh-government-grants</w:t>
        </w:r>
      </w:hyperlink>
      <w:r w:rsidRPr="00E036E8">
        <w:rPr>
          <w:rFonts w:ascii="Arial" w:eastAsia="Calibri" w:hAnsi="Arial" w:cs="Arial"/>
        </w:rPr>
        <w:t>.</w:t>
      </w:r>
    </w:p>
    <w:p w14:paraId="416930B3" w14:textId="77777777" w:rsidR="008D36AC" w:rsidRPr="00546C3F" w:rsidRDefault="008D36AC" w:rsidP="008D36AC">
      <w:pPr>
        <w:spacing w:after="200" w:line="276" w:lineRule="auto"/>
        <w:ind w:right="328"/>
        <w:rPr>
          <w:rFonts w:ascii="Arial" w:eastAsia="Calibri" w:hAnsi="Arial" w:cs="Arial"/>
        </w:rPr>
      </w:pPr>
      <w:r w:rsidRPr="00546C3F">
        <w:rPr>
          <w:rFonts w:ascii="Arial" w:eastAsia="Calibri" w:hAnsi="Arial" w:cs="Arial"/>
        </w:rPr>
        <w:t xml:space="preserve">The Grants Privacy Notice makes sure we continue to comply with privacy law and regulation. </w:t>
      </w:r>
    </w:p>
    <w:p w14:paraId="2FF080C5" w14:textId="77777777" w:rsidR="00FB3529" w:rsidRDefault="008D36AC" w:rsidP="008D36AC">
      <w:pPr>
        <w:spacing w:after="200" w:line="276" w:lineRule="auto"/>
        <w:ind w:right="328"/>
        <w:rPr>
          <w:rFonts w:ascii="Arial" w:eastAsia="Calibri" w:hAnsi="Arial" w:cs="Arial"/>
        </w:rPr>
      </w:pPr>
      <w:r w:rsidRPr="00546C3F">
        <w:rPr>
          <w:rFonts w:ascii="Arial" w:eastAsia="Calibri" w:hAnsi="Arial" w:cs="Arial"/>
        </w:rPr>
        <w:t>If you have any question</w:t>
      </w:r>
      <w:r>
        <w:rPr>
          <w:rFonts w:ascii="Arial" w:eastAsia="Calibri" w:hAnsi="Arial" w:cs="Arial"/>
        </w:rPr>
        <w:t>s</w:t>
      </w:r>
      <w:r w:rsidRPr="00546C3F">
        <w:rPr>
          <w:rFonts w:ascii="Arial" w:eastAsia="Calibri" w:hAnsi="Arial" w:cs="Arial"/>
        </w:rPr>
        <w:t xml:space="preserve"> or require any further </w:t>
      </w:r>
      <w:r w:rsidR="00C631D5" w:rsidRPr="00546C3F">
        <w:rPr>
          <w:rFonts w:ascii="Arial" w:eastAsia="Calibri" w:hAnsi="Arial" w:cs="Arial"/>
        </w:rPr>
        <w:t>help,</w:t>
      </w:r>
      <w:r w:rsidRPr="00546C3F">
        <w:rPr>
          <w:rFonts w:ascii="Arial" w:eastAsia="Calibri" w:hAnsi="Arial" w:cs="Arial"/>
        </w:rPr>
        <w:t xml:space="preserve"> please contact us at </w:t>
      </w:r>
      <w:hyperlink r:id="rId11" w:history="1">
        <w:r w:rsidRPr="00546C3F">
          <w:rPr>
            <w:rFonts w:ascii="Arial" w:eastAsia="Calibri" w:hAnsi="Arial" w:cs="Arial"/>
            <w:bCs/>
            <w:u w:val="single"/>
          </w:rPr>
          <w:t>dataprotectionofficer@gov.wales</w:t>
        </w:r>
      </w:hyperlink>
      <w:r w:rsidRPr="00546C3F">
        <w:rPr>
          <w:rFonts w:ascii="Arial" w:eastAsia="Calibri" w:hAnsi="Arial" w:cs="Arial"/>
        </w:rPr>
        <w:t>.</w:t>
      </w:r>
    </w:p>
    <w:p w14:paraId="5F11F25B" w14:textId="77777777" w:rsidR="00FB3529" w:rsidRDefault="00FB3529" w:rsidP="008D36AC">
      <w:pPr>
        <w:spacing w:after="200" w:line="276" w:lineRule="auto"/>
        <w:ind w:right="328"/>
        <w:rPr>
          <w:rFonts w:ascii="Arial" w:eastAsia="Calibri" w:hAnsi="Arial" w:cs="Arial"/>
        </w:rPr>
      </w:pPr>
    </w:p>
    <w:p w14:paraId="4AD65B84" w14:textId="77777777" w:rsidR="00FB3529" w:rsidRDefault="00FB3529">
      <w:pPr>
        <w:rPr>
          <w:rFonts w:ascii="Arial" w:eastAsia="Calibri" w:hAnsi="Arial" w:cs="Arial"/>
        </w:rPr>
      </w:pPr>
      <w:r>
        <w:rPr>
          <w:rFonts w:ascii="Arial" w:eastAsia="Calibri" w:hAnsi="Arial" w:cs="Arial"/>
        </w:rPr>
        <w:br w:type="page"/>
      </w:r>
    </w:p>
    <w:p w14:paraId="506AEDD5" w14:textId="77777777" w:rsidR="00932C82" w:rsidRDefault="00932C82" w:rsidP="00A420E6">
      <w:pPr>
        <w:rPr>
          <w:rFonts w:ascii="Arial" w:eastAsia="Calibri" w:hAnsi="Arial" w:cs="Arial"/>
          <w:b/>
        </w:rPr>
      </w:pPr>
      <w:r>
        <w:rPr>
          <w:rFonts w:ascii="Arial" w:eastAsia="Calibri" w:hAnsi="Arial" w:cs="Arial"/>
          <w:b/>
        </w:rPr>
        <w:lastRenderedPageBreak/>
        <w:t>Appendix 1</w:t>
      </w:r>
    </w:p>
    <w:p w14:paraId="3132E63D" w14:textId="77777777" w:rsidR="001A3A1A" w:rsidRDefault="001A3A1A" w:rsidP="00A420E6">
      <w:pPr>
        <w:rPr>
          <w:rFonts w:ascii="Arial" w:eastAsia="Calibri" w:hAnsi="Arial" w:cs="Arial"/>
          <w:b/>
        </w:rPr>
      </w:pPr>
    </w:p>
    <w:p w14:paraId="08B76E2E" w14:textId="0200E636" w:rsidR="001A3A1A" w:rsidRDefault="001A3A1A" w:rsidP="001A3A1A">
      <w:pPr>
        <w:rPr>
          <w:rFonts w:ascii="Arial" w:hAnsi="Arial" w:cs="Arial"/>
          <w:b/>
          <w:bCs/>
        </w:rPr>
      </w:pPr>
      <w:r>
        <w:rPr>
          <w:rFonts w:ascii="Arial" w:hAnsi="Arial" w:cs="Arial"/>
          <w:b/>
          <w:bCs/>
        </w:rPr>
        <w:t xml:space="preserve">Please complete this table for all existing Phase 2 </w:t>
      </w:r>
      <w:r w:rsidR="00D145AD">
        <w:rPr>
          <w:rFonts w:ascii="Arial" w:hAnsi="Arial" w:cs="Arial"/>
          <w:b/>
          <w:bCs/>
        </w:rPr>
        <w:t xml:space="preserve">and 3 </w:t>
      </w:r>
      <w:r>
        <w:rPr>
          <w:rFonts w:ascii="Arial" w:hAnsi="Arial" w:cs="Arial"/>
          <w:b/>
          <w:bCs/>
        </w:rPr>
        <w:t>Flying Start Childcare settings as of 1</w:t>
      </w:r>
      <w:r>
        <w:rPr>
          <w:rFonts w:ascii="Arial" w:hAnsi="Arial" w:cs="Arial"/>
          <w:b/>
          <w:bCs/>
          <w:vertAlign w:val="superscript"/>
        </w:rPr>
        <w:t>st</w:t>
      </w:r>
      <w:r>
        <w:rPr>
          <w:rFonts w:ascii="Arial" w:hAnsi="Arial" w:cs="Arial"/>
          <w:b/>
          <w:bCs/>
        </w:rPr>
        <w:t xml:space="preserve"> April </w:t>
      </w:r>
      <w:r w:rsidR="00797D1A">
        <w:rPr>
          <w:rFonts w:ascii="Arial" w:hAnsi="Arial" w:cs="Arial"/>
          <w:b/>
          <w:bCs/>
        </w:rPr>
        <w:t>2026</w:t>
      </w:r>
      <w:r>
        <w:rPr>
          <w:rFonts w:ascii="Arial" w:hAnsi="Arial" w:cs="Arial"/>
          <w:b/>
          <w:bCs/>
        </w:rPr>
        <w:t>.</w:t>
      </w:r>
    </w:p>
    <w:p w14:paraId="000AA126" w14:textId="77777777" w:rsidR="00C11A9F" w:rsidRDefault="00C11A9F" w:rsidP="00A420E6">
      <w:pPr>
        <w:rPr>
          <w:rFonts w:ascii="Arial" w:eastAsia="Calibri" w:hAnsi="Arial" w:cs="Arial"/>
          <w:b/>
        </w:rPr>
      </w:pPr>
    </w:p>
    <w:p w14:paraId="32D4D864" w14:textId="14E7893C" w:rsidR="00B95F25" w:rsidRPr="00E67038" w:rsidRDefault="00B95F25" w:rsidP="00A420E6">
      <w:pPr>
        <w:autoSpaceDE w:val="0"/>
        <w:autoSpaceDN w:val="0"/>
        <w:adjustRightInd w:val="0"/>
        <w:rPr>
          <w:rFonts w:ascii="Arial" w:hAnsi="Arial" w:cs="Arial"/>
          <w:b/>
        </w:rPr>
      </w:pPr>
      <w:r>
        <w:rPr>
          <w:rFonts w:ascii="Arial" w:hAnsi="Arial" w:cs="Arial"/>
          <w:b/>
        </w:rPr>
        <w:t>LSOAs and Providers</w:t>
      </w:r>
      <w:r w:rsidR="00A420E6">
        <w:rPr>
          <w:rFonts w:ascii="Arial" w:hAnsi="Arial" w:cs="Arial"/>
          <w:b/>
        </w:rPr>
        <w:t xml:space="preserve"> for Phase 2</w:t>
      </w:r>
      <w:r w:rsidR="00DD339D">
        <w:rPr>
          <w:rFonts w:ascii="Arial" w:hAnsi="Arial" w:cs="Arial"/>
          <w:b/>
        </w:rPr>
        <w:t xml:space="preserve"> and 3</w:t>
      </w:r>
    </w:p>
    <w:p w14:paraId="52C16691" w14:textId="77777777" w:rsidR="00715244" w:rsidRPr="00E67038" w:rsidRDefault="00715244" w:rsidP="00B95F25">
      <w:pPr>
        <w:rPr>
          <w:rFonts w:ascii="Arial" w:hAnsi="Arial" w:cs="Arial"/>
          <w:i/>
        </w:rPr>
      </w:pP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8"/>
        <w:gridCol w:w="1190"/>
        <w:gridCol w:w="1134"/>
        <w:gridCol w:w="1134"/>
        <w:gridCol w:w="425"/>
        <w:gridCol w:w="426"/>
        <w:gridCol w:w="425"/>
        <w:gridCol w:w="425"/>
        <w:gridCol w:w="709"/>
        <w:gridCol w:w="1163"/>
        <w:gridCol w:w="1105"/>
        <w:gridCol w:w="992"/>
        <w:gridCol w:w="879"/>
        <w:gridCol w:w="993"/>
        <w:gridCol w:w="1417"/>
      </w:tblGrid>
      <w:tr w:rsidR="00004F25" w:rsidRPr="00E67038" w14:paraId="78FAD066" w14:textId="77777777" w:rsidTr="004278EE">
        <w:trPr>
          <w:tblHeader/>
        </w:trPr>
        <w:tc>
          <w:tcPr>
            <w:tcW w:w="1328" w:type="dxa"/>
            <w:vMerge w:val="restart"/>
            <w:shd w:val="clear" w:color="auto" w:fill="F79646"/>
          </w:tcPr>
          <w:p w14:paraId="4972D379" w14:textId="77777777" w:rsidR="00004F25" w:rsidRPr="00E67038" w:rsidRDefault="00004F25">
            <w:pPr>
              <w:rPr>
                <w:rFonts w:ascii="Arial" w:hAnsi="Arial" w:cs="Arial"/>
                <w:i/>
                <w:color w:val="FFFFFF"/>
              </w:rPr>
            </w:pPr>
            <w:r w:rsidRPr="00E67038">
              <w:rPr>
                <w:rFonts w:ascii="Arial" w:hAnsi="Arial" w:cs="Arial"/>
                <w:b/>
                <w:color w:val="FFFFFF"/>
                <w:sz w:val="20"/>
                <w:szCs w:val="20"/>
              </w:rPr>
              <w:t>Name of setting including postcode</w:t>
            </w:r>
          </w:p>
        </w:tc>
        <w:tc>
          <w:tcPr>
            <w:tcW w:w="3458" w:type="dxa"/>
            <w:gridSpan w:val="3"/>
            <w:shd w:val="clear" w:color="auto" w:fill="F79646"/>
          </w:tcPr>
          <w:p w14:paraId="5527B4B4" w14:textId="77777777" w:rsidR="00004F25" w:rsidRPr="00E67038" w:rsidRDefault="00004F25">
            <w:pPr>
              <w:rPr>
                <w:rFonts w:ascii="Arial" w:hAnsi="Arial" w:cs="Arial"/>
                <w:b/>
                <w:color w:val="FFFFFF"/>
                <w:sz w:val="20"/>
                <w:szCs w:val="20"/>
              </w:rPr>
            </w:pPr>
            <w:r w:rsidRPr="00E67038">
              <w:rPr>
                <w:rFonts w:ascii="Arial" w:hAnsi="Arial" w:cs="Arial"/>
                <w:b/>
                <w:color w:val="FFFFFF"/>
                <w:sz w:val="20"/>
                <w:szCs w:val="20"/>
              </w:rPr>
              <w:t>LSOA</w:t>
            </w:r>
          </w:p>
        </w:tc>
        <w:tc>
          <w:tcPr>
            <w:tcW w:w="4678" w:type="dxa"/>
            <w:gridSpan w:val="7"/>
            <w:shd w:val="clear" w:color="auto" w:fill="F79646"/>
          </w:tcPr>
          <w:p w14:paraId="6F4C3EDF" w14:textId="77777777" w:rsidR="00004F25" w:rsidRPr="00E67038" w:rsidRDefault="00004F25">
            <w:pPr>
              <w:rPr>
                <w:rFonts w:ascii="Arial" w:hAnsi="Arial" w:cs="Arial"/>
                <w:i/>
                <w:color w:val="FFFFFF"/>
              </w:rPr>
            </w:pPr>
            <w:r w:rsidRPr="00E67038">
              <w:rPr>
                <w:rFonts w:ascii="Arial" w:hAnsi="Arial" w:cs="Arial"/>
                <w:b/>
                <w:color w:val="FFFFFF"/>
                <w:sz w:val="20"/>
                <w:szCs w:val="20"/>
              </w:rPr>
              <w:t>Provider</w:t>
            </w:r>
          </w:p>
        </w:tc>
        <w:tc>
          <w:tcPr>
            <w:tcW w:w="1871" w:type="dxa"/>
            <w:gridSpan w:val="2"/>
            <w:shd w:val="clear" w:color="auto" w:fill="F79646"/>
          </w:tcPr>
          <w:p w14:paraId="5B14D6EA" w14:textId="77777777" w:rsidR="00004F25" w:rsidRPr="00E67038" w:rsidRDefault="00004F25" w:rsidP="004278EE">
            <w:pPr>
              <w:jc w:val="center"/>
              <w:rPr>
                <w:rFonts w:ascii="Arial" w:hAnsi="Arial" w:cs="Arial"/>
                <w:i/>
                <w:color w:val="FFFFFF"/>
              </w:rPr>
            </w:pPr>
            <w:r w:rsidRPr="00E67038">
              <w:rPr>
                <w:rFonts w:ascii="Arial" w:hAnsi="Arial" w:cs="Arial"/>
                <w:b/>
                <w:color w:val="FFFFFF"/>
                <w:sz w:val="20"/>
                <w:szCs w:val="20"/>
              </w:rPr>
              <w:t>Number of FS places</w:t>
            </w:r>
          </w:p>
        </w:tc>
        <w:tc>
          <w:tcPr>
            <w:tcW w:w="993" w:type="dxa"/>
            <w:shd w:val="clear" w:color="auto" w:fill="F79646"/>
          </w:tcPr>
          <w:p w14:paraId="4FD0494D" w14:textId="77777777" w:rsidR="00004F25" w:rsidRDefault="00004F25" w:rsidP="004278EE">
            <w:pPr>
              <w:jc w:val="center"/>
              <w:rPr>
                <w:rFonts w:ascii="Arial" w:hAnsi="Arial" w:cs="Arial"/>
                <w:b/>
                <w:color w:val="FFFFFF"/>
                <w:sz w:val="20"/>
                <w:szCs w:val="20"/>
              </w:rPr>
            </w:pPr>
            <w:r>
              <w:rPr>
                <w:rFonts w:ascii="Arial" w:hAnsi="Arial" w:cs="Arial"/>
                <w:b/>
                <w:color w:val="FFFFFF"/>
                <w:sz w:val="20"/>
                <w:szCs w:val="20"/>
              </w:rPr>
              <w:t>Phase</w:t>
            </w:r>
          </w:p>
          <w:p w14:paraId="7D409631" w14:textId="69F5EF6C" w:rsidR="00004F25" w:rsidRPr="00E67038" w:rsidRDefault="00004F25" w:rsidP="004278EE">
            <w:pPr>
              <w:jc w:val="center"/>
              <w:rPr>
                <w:rFonts w:ascii="Arial" w:hAnsi="Arial" w:cs="Arial"/>
                <w:b/>
                <w:color w:val="FFFFFF"/>
                <w:sz w:val="20"/>
                <w:szCs w:val="20"/>
              </w:rPr>
            </w:pPr>
            <w:r>
              <w:rPr>
                <w:rFonts w:ascii="Arial" w:hAnsi="Arial" w:cs="Arial"/>
                <w:b/>
                <w:color w:val="FFFFFF"/>
                <w:sz w:val="20"/>
                <w:szCs w:val="20"/>
              </w:rPr>
              <w:t>(2</w:t>
            </w:r>
            <w:r w:rsidR="00210586">
              <w:rPr>
                <w:rFonts w:ascii="Arial" w:hAnsi="Arial" w:cs="Arial"/>
                <w:b/>
                <w:color w:val="FFFFFF"/>
                <w:sz w:val="20"/>
                <w:szCs w:val="20"/>
              </w:rPr>
              <w:t xml:space="preserve"> or</w:t>
            </w:r>
            <w:r>
              <w:rPr>
                <w:rFonts w:ascii="Arial" w:hAnsi="Arial" w:cs="Arial"/>
                <w:b/>
                <w:color w:val="FFFFFF"/>
                <w:sz w:val="20"/>
                <w:szCs w:val="20"/>
              </w:rPr>
              <w:t xml:space="preserve"> 3</w:t>
            </w:r>
            <w:r w:rsidR="00E25F03">
              <w:rPr>
                <w:rFonts w:ascii="Arial" w:hAnsi="Arial" w:cs="Arial"/>
                <w:b/>
                <w:color w:val="FFFFFF"/>
                <w:sz w:val="20"/>
                <w:szCs w:val="20"/>
              </w:rPr>
              <w:t>)</w:t>
            </w:r>
          </w:p>
        </w:tc>
        <w:tc>
          <w:tcPr>
            <w:tcW w:w="1417" w:type="dxa"/>
            <w:shd w:val="clear" w:color="auto" w:fill="F79646"/>
          </w:tcPr>
          <w:p w14:paraId="4985AA0C" w14:textId="72D1FF6B" w:rsidR="00004F25" w:rsidRPr="00E67038" w:rsidRDefault="00004F25" w:rsidP="004278EE">
            <w:pPr>
              <w:jc w:val="center"/>
              <w:rPr>
                <w:rFonts w:ascii="Arial" w:hAnsi="Arial" w:cs="Arial"/>
                <w:b/>
                <w:color w:val="FFFFFF"/>
                <w:sz w:val="20"/>
                <w:szCs w:val="20"/>
              </w:rPr>
            </w:pPr>
            <w:r w:rsidRPr="00E67038">
              <w:rPr>
                <w:rFonts w:ascii="Arial" w:hAnsi="Arial" w:cs="Arial"/>
                <w:b/>
                <w:color w:val="FFFFFF"/>
                <w:sz w:val="20"/>
                <w:szCs w:val="20"/>
              </w:rPr>
              <w:t>Confirm CIW</w:t>
            </w:r>
          </w:p>
          <w:p w14:paraId="27D95C70" w14:textId="77777777" w:rsidR="00004F25" w:rsidRPr="00E67038" w:rsidRDefault="00004F25" w:rsidP="004278EE">
            <w:pPr>
              <w:jc w:val="center"/>
              <w:rPr>
                <w:rFonts w:ascii="Arial" w:hAnsi="Arial" w:cs="Arial"/>
                <w:b/>
                <w:color w:val="FFFFFF"/>
                <w:sz w:val="20"/>
                <w:szCs w:val="20"/>
              </w:rPr>
            </w:pPr>
            <w:r w:rsidRPr="00E67038">
              <w:rPr>
                <w:rFonts w:ascii="Arial" w:hAnsi="Arial" w:cs="Arial"/>
                <w:b/>
                <w:color w:val="FFFFFF"/>
                <w:sz w:val="20"/>
                <w:szCs w:val="20"/>
              </w:rPr>
              <w:t>Registered</w:t>
            </w:r>
          </w:p>
          <w:p w14:paraId="370FECC3" w14:textId="77777777" w:rsidR="00004F25" w:rsidRPr="00E67038" w:rsidRDefault="00004F25" w:rsidP="00E25F03">
            <w:pPr>
              <w:jc w:val="center"/>
              <w:rPr>
                <w:rFonts w:ascii="Arial" w:hAnsi="Arial" w:cs="Arial"/>
                <w:b/>
                <w:color w:val="FFFFFF"/>
                <w:sz w:val="20"/>
                <w:szCs w:val="20"/>
              </w:rPr>
            </w:pPr>
          </w:p>
        </w:tc>
      </w:tr>
      <w:tr w:rsidR="004B226D" w:rsidRPr="00E67038" w14:paraId="4DED09B9" w14:textId="77777777" w:rsidTr="004B226D">
        <w:trPr>
          <w:tblHeader/>
        </w:trPr>
        <w:tc>
          <w:tcPr>
            <w:tcW w:w="1328" w:type="dxa"/>
            <w:vMerge/>
            <w:shd w:val="clear" w:color="auto" w:fill="F79646"/>
          </w:tcPr>
          <w:p w14:paraId="4919D7E8" w14:textId="77777777" w:rsidR="00004F25" w:rsidRPr="00E67038" w:rsidRDefault="00004F25">
            <w:pPr>
              <w:rPr>
                <w:rFonts w:ascii="Arial" w:hAnsi="Arial" w:cs="Arial"/>
                <w:i/>
                <w:color w:val="FFFFFF"/>
              </w:rPr>
            </w:pPr>
          </w:p>
        </w:tc>
        <w:tc>
          <w:tcPr>
            <w:tcW w:w="1190" w:type="dxa"/>
            <w:shd w:val="clear" w:color="auto" w:fill="F79646"/>
          </w:tcPr>
          <w:p w14:paraId="7F7CCD0C"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Name</w:t>
            </w:r>
          </w:p>
        </w:tc>
        <w:tc>
          <w:tcPr>
            <w:tcW w:w="1134" w:type="dxa"/>
            <w:shd w:val="clear" w:color="auto" w:fill="F79646"/>
          </w:tcPr>
          <w:p w14:paraId="71D34988"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Number</w:t>
            </w:r>
          </w:p>
        </w:tc>
        <w:tc>
          <w:tcPr>
            <w:tcW w:w="1134" w:type="dxa"/>
            <w:shd w:val="clear" w:color="auto" w:fill="F79646"/>
          </w:tcPr>
          <w:p w14:paraId="51B8D021"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 xml:space="preserve">Postcode </w:t>
            </w:r>
          </w:p>
        </w:tc>
        <w:tc>
          <w:tcPr>
            <w:tcW w:w="425" w:type="dxa"/>
            <w:shd w:val="clear" w:color="auto" w:fill="F79646"/>
          </w:tcPr>
          <w:p w14:paraId="3A156738"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a</w:t>
            </w:r>
          </w:p>
        </w:tc>
        <w:tc>
          <w:tcPr>
            <w:tcW w:w="426" w:type="dxa"/>
            <w:shd w:val="clear" w:color="auto" w:fill="F79646"/>
          </w:tcPr>
          <w:p w14:paraId="62259207"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b</w:t>
            </w:r>
          </w:p>
        </w:tc>
        <w:tc>
          <w:tcPr>
            <w:tcW w:w="425" w:type="dxa"/>
            <w:shd w:val="clear" w:color="auto" w:fill="F79646"/>
          </w:tcPr>
          <w:p w14:paraId="566009B5"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c</w:t>
            </w:r>
          </w:p>
        </w:tc>
        <w:tc>
          <w:tcPr>
            <w:tcW w:w="425" w:type="dxa"/>
            <w:shd w:val="clear" w:color="auto" w:fill="F79646"/>
          </w:tcPr>
          <w:p w14:paraId="3D614590"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d</w:t>
            </w:r>
          </w:p>
        </w:tc>
        <w:tc>
          <w:tcPr>
            <w:tcW w:w="709" w:type="dxa"/>
            <w:shd w:val="clear" w:color="auto" w:fill="F79646"/>
          </w:tcPr>
          <w:p w14:paraId="57B672DD" w14:textId="77777777" w:rsidR="00004F25" w:rsidRPr="00E67038" w:rsidRDefault="00004F25" w:rsidP="004E1BD5">
            <w:pPr>
              <w:rPr>
                <w:rFonts w:ascii="Arial" w:hAnsi="Arial" w:cs="Arial"/>
                <w:b/>
                <w:color w:val="FFFFFF"/>
                <w:sz w:val="20"/>
                <w:szCs w:val="20"/>
              </w:rPr>
            </w:pPr>
            <w:r w:rsidRPr="00E67038">
              <w:rPr>
                <w:rFonts w:ascii="Arial" w:hAnsi="Arial" w:cs="Arial"/>
                <w:b/>
                <w:color w:val="FFFFFF"/>
                <w:sz w:val="20"/>
                <w:szCs w:val="20"/>
              </w:rPr>
              <w:t>LA</w:t>
            </w:r>
          </w:p>
        </w:tc>
        <w:tc>
          <w:tcPr>
            <w:tcW w:w="1163" w:type="dxa"/>
            <w:shd w:val="clear" w:color="auto" w:fill="F79646"/>
          </w:tcPr>
          <w:p w14:paraId="0D61620D" w14:textId="77777777" w:rsidR="00004F25" w:rsidRPr="00E67038" w:rsidRDefault="00004F25" w:rsidP="004E1BD5">
            <w:pPr>
              <w:rPr>
                <w:rFonts w:ascii="Arial" w:hAnsi="Arial" w:cs="Arial"/>
                <w:b/>
                <w:color w:val="FFFFFF"/>
                <w:sz w:val="20"/>
                <w:szCs w:val="20"/>
              </w:rPr>
            </w:pPr>
            <w:r w:rsidRPr="00E67038">
              <w:rPr>
                <w:rFonts w:ascii="Arial" w:hAnsi="Arial" w:cs="Arial"/>
                <w:b/>
                <w:color w:val="FFFFFF"/>
                <w:sz w:val="20"/>
                <w:szCs w:val="20"/>
              </w:rPr>
              <w:t xml:space="preserve">Voluntary </w:t>
            </w:r>
          </w:p>
        </w:tc>
        <w:tc>
          <w:tcPr>
            <w:tcW w:w="1105" w:type="dxa"/>
            <w:shd w:val="clear" w:color="auto" w:fill="F79646"/>
          </w:tcPr>
          <w:p w14:paraId="6BFB576C" w14:textId="77777777" w:rsidR="00004F25" w:rsidRPr="00E67038" w:rsidRDefault="00004F25" w:rsidP="004E1BD5">
            <w:pPr>
              <w:rPr>
                <w:rFonts w:ascii="Arial" w:hAnsi="Arial" w:cs="Arial"/>
                <w:b/>
                <w:color w:val="FFFFFF"/>
                <w:sz w:val="20"/>
                <w:szCs w:val="20"/>
              </w:rPr>
            </w:pPr>
            <w:r w:rsidRPr="00E67038">
              <w:rPr>
                <w:rFonts w:ascii="Arial" w:hAnsi="Arial" w:cs="Arial"/>
                <w:b/>
                <w:color w:val="FFFFFF"/>
                <w:sz w:val="20"/>
                <w:szCs w:val="20"/>
              </w:rPr>
              <w:t>Private</w:t>
            </w:r>
          </w:p>
        </w:tc>
        <w:tc>
          <w:tcPr>
            <w:tcW w:w="992" w:type="dxa"/>
            <w:shd w:val="clear" w:color="auto" w:fill="F79646"/>
          </w:tcPr>
          <w:p w14:paraId="2455CE1C"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English</w:t>
            </w:r>
          </w:p>
        </w:tc>
        <w:tc>
          <w:tcPr>
            <w:tcW w:w="879" w:type="dxa"/>
            <w:shd w:val="clear" w:color="auto" w:fill="F79646"/>
          </w:tcPr>
          <w:p w14:paraId="0AD0D607" w14:textId="77777777" w:rsidR="00004F25" w:rsidRPr="00E67038" w:rsidRDefault="00004F25">
            <w:pPr>
              <w:jc w:val="center"/>
              <w:rPr>
                <w:rFonts w:ascii="Arial" w:hAnsi="Arial" w:cs="Arial"/>
                <w:b/>
                <w:color w:val="FFFFFF"/>
                <w:sz w:val="20"/>
                <w:szCs w:val="20"/>
              </w:rPr>
            </w:pPr>
            <w:r w:rsidRPr="00E67038">
              <w:rPr>
                <w:rFonts w:ascii="Arial" w:hAnsi="Arial" w:cs="Arial"/>
                <w:b/>
                <w:color w:val="FFFFFF"/>
                <w:sz w:val="20"/>
                <w:szCs w:val="20"/>
              </w:rPr>
              <w:t>Welsh</w:t>
            </w:r>
          </w:p>
        </w:tc>
        <w:tc>
          <w:tcPr>
            <w:tcW w:w="993" w:type="dxa"/>
            <w:shd w:val="clear" w:color="auto" w:fill="F79646"/>
          </w:tcPr>
          <w:p w14:paraId="1D59818F" w14:textId="77777777" w:rsidR="00004F25" w:rsidRPr="00E67038" w:rsidRDefault="00004F25">
            <w:pPr>
              <w:jc w:val="center"/>
              <w:rPr>
                <w:rFonts w:ascii="Arial" w:hAnsi="Arial" w:cs="Arial"/>
                <w:b/>
                <w:color w:val="FFFFFF"/>
                <w:sz w:val="20"/>
                <w:szCs w:val="20"/>
              </w:rPr>
            </w:pPr>
          </w:p>
        </w:tc>
        <w:tc>
          <w:tcPr>
            <w:tcW w:w="1417" w:type="dxa"/>
            <w:shd w:val="clear" w:color="auto" w:fill="F79646"/>
          </w:tcPr>
          <w:p w14:paraId="08AF7375" w14:textId="31C63E87" w:rsidR="00004F25" w:rsidRPr="00E67038" w:rsidRDefault="00004F25">
            <w:pPr>
              <w:jc w:val="center"/>
              <w:rPr>
                <w:rFonts w:ascii="Arial" w:hAnsi="Arial" w:cs="Arial"/>
                <w:b/>
                <w:color w:val="FFFFFF"/>
                <w:sz w:val="20"/>
                <w:szCs w:val="20"/>
              </w:rPr>
            </w:pPr>
          </w:p>
        </w:tc>
      </w:tr>
      <w:tr w:rsidR="004B226D" w:rsidRPr="00E67038" w14:paraId="5BB2979C" w14:textId="77777777" w:rsidTr="004B226D">
        <w:trPr>
          <w:trHeight w:val="566"/>
        </w:trPr>
        <w:tc>
          <w:tcPr>
            <w:tcW w:w="1328" w:type="dxa"/>
          </w:tcPr>
          <w:p w14:paraId="199ADD38" w14:textId="77777777" w:rsidR="00004F25" w:rsidRPr="00E67038" w:rsidRDefault="00004F25">
            <w:pPr>
              <w:rPr>
                <w:rFonts w:ascii="Arial" w:hAnsi="Arial" w:cs="Arial"/>
                <w:sz w:val="20"/>
                <w:szCs w:val="20"/>
              </w:rPr>
            </w:pPr>
          </w:p>
        </w:tc>
        <w:tc>
          <w:tcPr>
            <w:tcW w:w="1190" w:type="dxa"/>
          </w:tcPr>
          <w:p w14:paraId="65256D1B" w14:textId="77777777" w:rsidR="00004F25" w:rsidRPr="00E67038" w:rsidRDefault="00004F25">
            <w:pPr>
              <w:rPr>
                <w:rFonts w:ascii="Arial" w:hAnsi="Arial" w:cs="Arial"/>
                <w:sz w:val="20"/>
                <w:szCs w:val="20"/>
              </w:rPr>
            </w:pPr>
          </w:p>
        </w:tc>
        <w:tc>
          <w:tcPr>
            <w:tcW w:w="1134" w:type="dxa"/>
          </w:tcPr>
          <w:p w14:paraId="67D794C0" w14:textId="77777777" w:rsidR="00004F25" w:rsidRPr="00E67038" w:rsidRDefault="00004F25">
            <w:pPr>
              <w:rPr>
                <w:rFonts w:ascii="Arial" w:hAnsi="Arial" w:cs="Arial"/>
                <w:sz w:val="20"/>
                <w:szCs w:val="20"/>
              </w:rPr>
            </w:pPr>
          </w:p>
        </w:tc>
        <w:tc>
          <w:tcPr>
            <w:tcW w:w="1134" w:type="dxa"/>
          </w:tcPr>
          <w:p w14:paraId="547271D3" w14:textId="77777777" w:rsidR="00004F25" w:rsidRPr="00E67038" w:rsidRDefault="00004F25">
            <w:pPr>
              <w:jc w:val="center"/>
              <w:rPr>
                <w:rFonts w:ascii="Arial" w:hAnsi="Arial" w:cs="Arial"/>
                <w:sz w:val="20"/>
                <w:szCs w:val="20"/>
              </w:rPr>
            </w:pPr>
          </w:p>
        </w:tc>
        <w:tc>
          <w:tcPr>
            <w:tcW w:w="425" w:type="dxa"/>
          </w:tcPr>
          <w:p w14:paraId="458590F5" w14:textId="77777777" w:rsidR="00004F25" w:rsidRPr="00E67038" w:rsidRDefault="00004F25">
            <w:pPr>
              <w:jc w:val="center"/>
              <w:rPr>
                <w:rFonts w:ascii="Arial" w:hAnsi="Arial" w:cs="Arial"/>
                <w:sz w:val="20"/>
                <w:szCs w:val="20"/>
              </w:rPr>
            </w:pPr>
          </w:p>
        </w:tc>
        <w:tc>
          <w:tcPr>
            <w:tcW w:w="426" w:type="dxa"/>
          </w:tcPr>
          <w:p w14:paraId="3016D0A9" w14:textId="77777777" w:rsidR="00004F25" w:rsidRPr="00E67038" w:rsidRDefault="00004F25">
            <w:pPr>
              <w:jc w:val="center"/>
              <w:rPr>
                <w:rFonts w:ascii="Arial" w:hAnsi="Arial" w:cs="Arial"/>
                <w:sz w:val="20"/>
                <w:szCs w:val="20"/>
              </w:rPr>
            </w:pPr>
          </w:p>
        </w:tc>
        <w:tc>
          <w:tcPr>
            <w:tcW w:w="425" w:type="dxa"/>
          </w:tcPr>
          <w:p w14:paraId="764FAC12" w14:textId="77777777" w:rsidR="00004F25" w:rsidRPr="00E67038" w:rsidRDefault="00004F25">
            <w:pPr>
              <w:jc w:val="center"/>
              <w:rPr>
                <w:rFonts w:ascii="Arial" w:hAnsi="Arial" w:cs="Arial"/>
                <w:sz w:val="20"/>
                <w:szCs w:val="20"/>
              </w:rPr>
            </w:pPr>
          </w:p>
        </w:tc>
        <w:tc>
          <w:tcPr>
            <w:tcW w:w="425" w:type="dxa"/>
          </w:tcPr>
          <w:p w14:paraId="69893615" w14:textId="77777777" w:rsidR="00004F25" w:rsidRPr="00E67038" w:rsidRDefault="00004F25">
            <w:pPr>
              <w:jc w:val="center"/>
              <w:rPr>
                <w:rFonts w:ascii="Arial" w:hAnsi="Arial" w:cs="Arial"/>
                <w:sz w:val="20"/>
                <w:szCs w:val="20"/>
              </w:rPr>
            </w:pPr>
          </w:p>
        </w:tc>
        <w:tc>
          <w:tcPr>
            <w:tcW w:w="709" w:type="dxa"/>
          </w:tcPr>
          <w:p w14:paraId="4FECB418" w14:textId="77777777" w:rsidR="00004F25" w:rsidRPr="00E67038" w:rsidRDefault="00004F25">
            <w:pPr>
              <w:jc w:val="center"/>
              <w:rPr>
                <w:rFonts w:ascii="Arial" w:hAnsi="Arial" w:cs="Arial"/>
                <w:sz w:val="20"/>
                <w:szCs w:val="20"/>
              </w:rPr>
            </w:pPr>
          </w:p>
        </w:tc>
        <w:tc>
          <w:tcPr>
            <w:tcW w:w="1163" w:type="dxa"/>
          </w:tcPr>
          <w:p w14:paraId="46C5EF36" w14:textId="77777777" w:rsidR="00004F25" w:rsidRPr="00E67038" w:rsidRDefault="00004F25">
            <w:pPr>
              <w:jc w:val="center"/>
              <w:rPr>
                <w:rFonts w:ascii="Arial" w:hAnsi="Arial" w:cs="Arial"/>
                <w:sz w:val="20"/>
                <w:szCs w:val="20"/>
              </w:rPr>
            </w:pPr>
          </w:p>
        </w:tc>
        <w:tc>
          <w:tcPr>
            <w:tcW w:w="1105" w:type="dxa"/>
          </w:tcPr>
          <w:p w14:paraId="3276B313" w14:textId="77777777" w:rsidR="00004F25" w:rsidRPr="00E67038" w:rsidRDefault="00004F25">
            <w:pPr>
              <w:jc w:val="center"/>
              <w:rPr>
                <w:rFonts w:ascii="Arial" w:hAnsi="Arial" w:cs="Arial"/>
                <w:sz w:val="20"/>
                <w:szCs w:val="20"/>
              </w:rPr>
            </w:pPr>
          </w:p>
        </w:tc>
        <w:tc>
          <w:tcPr>
            <w:tcW w:w="992" w:type="dxa"/>
          </w:tcPr>
          <w:p w14:paraId="0EC0AC2F" w14:textId="77777777" w:rsidR="00004F25" w:rsidRPr="00E67038" w:rsidRDefault="00004F25">
            <w:pPr>
              <w:jc w:val="center"/>
              <w:rPr>
                <w:rFonts w:ascii="Arial" w:hAnsi="Arial" w:cs="Arial"/>
                <w:sz w:val="20"/>
                <w:szCs w:val="20"/>
              </w:rPr>
            </w:pPr>
          </w:p>
        </w:tc>
        <w:tc>
          <w:tcPr>
            <w:tcW w:w="879" w:type="dxa"/>
          </w:tcPr>
          <w:p w14:paraId="109A371B" w14:textId="77777777" w:rsidR="00004F25" w:rsidRPr="00E67038" w:rsidRDefault="00004F25">
            <w:pPr>
              <w:rPr>
                <w:rFonts w:ascii="Arial" w:hAnsi="Arial" w:cs="Arial"/>
                <w:sz w:val="20"/>
                <w:szCs w:val="20"/>
              </w:rPr>
            </w:pPr>
          </w:p>
        </w:tc>
        <w:tc>
          <w:tcPr>
            <w:tcW w:w="993" w:type="dxa"/>
          </w:tcPr>
          <w:p w14:paraId="60B0547C" w14:textId="77777777" w:rsidR="00004F25" w:rsidRPr="00E67038" w:rsidRDefault="00004F25">
            <w:pPr>
              <w:rPr>
                <w:rFonts w:ascii="Arial" w:hAnsi="Arial" w:cs="Arial"/>
                <w:sz w:val="20"/>
                <w:szCs w:val="20"/>
              </w:rPr>
            </w:pPr>
          </w:p>
        </w:tc>
        <w:tc>
          <w:tcPr>
            <w:tcW w:w="1417" w:type="dxa"/>
          </w:tcPr>
          <w:p w14:paraId="0740CAD9" w14:textId="4F71ED7B" w:rsidR="00004F25" w:rsidRPr="00E67038" w:rsidRDefault="00004F25">
            <w:pPr>
              <w:rPr>
                <w:rFonts w:ascii="Arial" w:hAnsi="Arial" w:cs="Arial"/>
                <w:sz w:val="20"/>
                <w:szCs w:val="20"/>
              </w:rPr>
            </w:pPr>
          </w:p>
        </w:tc>
      </w:tr>
      <w:tr w:rsidR="004B226D" w:rsidRPr="00E67038" w14:paraId="218FB162" w14:textId="77777777" w:rsidTr="004B226D">
        <w:trPr>
          <w:trHeight w:val="277"/>
        </w:trPr>
        <w:tc>
          <w:tcPr>
            <w:tcW w:w="1328" w:type="dxa"/>
          </w:tcPr>
          <w:p w14:paraId="6D6F1F06" w14:textId="77777777" w:rsidR="00004F25" w:rsidRPr="00E67038" w:rsidRDefault="00004F25">
            <w:pPr>
              <w:rPr>
                <w:rFonts w:ascii="Arial" w:hAnsi="Arial" w:cs="Arial"/>
                <w:sz w:val="20"/>
                <w:szCs w:val="20"/>
              </w:rPr>
            </w:pPr>
          </w:p>
        </w:tc>
        <w:tc>
          <w:tcPr>
            <w:tcW w:w="1190" w:type="dxa"/>
          </w:tcPr>
          <w:p w14:paraId="5B0623D6" w14:textId="77777777" w:rsidR="00004F25" w:rsidRPr="00E67038" w:rsidRDefault="00004F25">
            <w:pPr>
              <w:rPr>
                <w:rFonts w:ascii="Arial" w:hAnsi="Arial" w:cs="Arial"/>
                <w:sz w:val="20"/>
                <w:szCs w:val="20"/>
              </w:rPr>
            </w:pPr>
          </w:p>
        </w:tc>
        <w:tc>
          <w:tcPr>
            <w:tcW w:w="1134" w:type="dxa"/>
          </w:tcPr>
          <w:p w14:paraId="1599AFEC" w14:textId="77777777" w:rsidR="00004F25" w:rsidRPr="00E67038" w:rsidRDefault="00004F25">
            <w:pPr>
              <w:rPr>
                <w:rFonts w:ascii="Arial" w:hAnsi="Arial" w:cs="Arial"/>
                <w:sz w:val="20"/>
                <w:szCs w:val="20"/>
              </w:rPr>
            </w:pPr>
          </w:p>
        </w:tc>
        <w:tc>
          <w:tcPr>
            <w:tcW w:w="1134" w:type="dxa"/>
          </w:tcPr>
          <w:p w14:paraId="43FEA8C8" w14:textId="77777777" w:rsidR="00004F25" w:rsidRPr="00E67038" w:rsidRDefault="00004F25">
            <w:pPr>
              <w:jc w:val="center"/>
              <w:rPr>
                <w:rFonts w:ascii="Arial" w:hAnsi="Arial" w:cs="Arial"/>
                <w:sz w:val="20"/>
                <w:szCs w:val="20"/>
              </w:rPr>
            </w:pPr>
          </w:p>
        </w:tc>
        <w:tc>
          <w:tcPr>
            <w:tcW w:w="425" w:type="dxa"/>
          </w:tcPr>
          <w:p w14:paraId="1B9DD567" w14:textId="77777777" w:rsidR="00004F25" w:rsidRPr="00E67038" w:rsidRDefault="00004F25">
            <w:pPr>
              <w:jc w:val="center"/>
              <w:rPr>
                <w:rFonts w:ascii="Arial" w:hAnsi="Arial" w:cs="Arial"/>
                <w:sz w:val="20"/>
                <w:szCs w:val="20"/>
              </w:rPr>
            </w:pPr>
          </w:p>
        </w:tc>
        <w:tc>
          <w:tcPr>
            <w:tcW w:w="426" w:type="dxa"/>
          </w:tcPr>
          <w:p w14:paraId="1110949B" w14:textId="77777777" w:rsidR="00004F25" w:rsidRPr="00E67038" w:rsidRDefault="00004F25">
            <w:pPr>
              <w:jc w:val="center"/>
              <w:rPr>
                <w:rFonts w:ascii="Arial" w:hAnsi="Arial" w:cs="Arial"/>
                <w:sz w:val="20"/>
                <w:szCs w:val="20"/>
              </w:rPr>
            </w:pPr>
          </w:p>
        </w:tc>
        <w:tc>
          <w:tcPr>
            <w:tcW w:w="425" w:type="dxa"/>
          </w:tcPr>
          <w:p w14:paraId="4421BD06" w14:textId="77777777" w:rsidR="00004F25" w:rsidRPr="00E67038" w:rsidRDefault="00004F25">
            <w:pPr>
              <w:jc w:val="center"/>
              <w:rPr>
                <w:rFonts w:ascii="Arial" w:hAnsi="Arial" w:cs="Arial"/>
                <w:sz w:val="20"/>
                <w:szCs w:val="20"/>
              </w:rPr>
            </w:pPr>
          </w:p>
        </w:tc>
        <w:tc>
          <w:tcPr>
            <w:tcW w:w="425" w:type="dxa"/>
          </w:tcPr>
          <w:p w14:paraId="5D5D6A4B" w14:textId="77777777" w:rsidR="00004F25" w:rsidRPr="00E67038" w:rsidRDefault="00004F25">
            <w:pPr>
              <w:jc w:val="center"/>
              <w:rPr>
                <w:rFonts w:ascii="Arial" w:hAnsi="Arial" w:cs="Arial"/>
                <w:sz w:val="20"/>
                <w:szCs w:val="20"/>
              </w:rPr>
            </w:pPr>
          </w:p>
        </w:tc>
        <w:tc>
          <w:tcPr>
            <w:tcW w:w="709" w:type="dxa"/>
          </w:tcPr>
          <w:p w14:paraId="63C3944A" w14:textId="77777777" w:rsidR="00004F25" w:rsidRPr="00E67038" w:rsidRDefault="00004F25">
            <w:pPr>
              <w:jc w:val="center"/>
              <w:rPr>
                <w:rFonts w:ascii="Arial" w:hAnsi="Arial" w:cs="Arial"/>
                <w:sz w:val="20"/>
                <w:szCs w:val="20"/>
              </w:rPr>
            </w:pPr>
          </w:p>
        </w:tc>
        <w:tc>
          <w:tcPr>
            <w:tcW w:w="1163" w:type="dxa"/>
          </w:tcPr>
          <w:p w14:paraId="611CBAF0" w14:textId="77777777" w:rsidR="00004F25" w:rsidRPr="00E67038" w:rsidRDefault="00004F25">
            <w:pPr>
              <w:jc w:val="center"/>
              <w:rPr>
                <w:rFonts w:ascii="Arial" w:hAnsi="Arial" w:cs="Arial"/>
                <w:sz w:val="20"/>
                <w:szCs w:val="20"/>
              </w:rPr>
            </w:pPr>
          </w:p>
        </w:tc>
        <w:tc>
          <w:tcPr>
            <w:tcW w:w="1105" w:type="dxa"/>
          </w:tcPr>
          <w:p w14:paraId="263C8426" w14:textId="77777777" w:rsidR="00004F25" w:rsidRPr="00E67038" w:rsidRDefault="00004F25">
            <w:pPr>
              <w:jc w:val="center"/>
              <w:rPr>
                <w:rFonts w:ascii="Arial" w:hAnsi="Arial" w:cs="Arial"/>
                <w:sz w:val="20"/>
                <w:szCs w:val="20"/>
              </w:rPr>
            </w:pPr>
          </w:p>
        </w:tc>
        <w:tc>
          <w:tcPr>
            <w:tcW w:w="992" w:type="dxa"/>
          </w:tcPr>
          <w:p w14:paraId="7AA65C0D" w14:textId="77777777" w:rsidR="00004F25" w:rsidRPr="00E67038" w:rsidRDefault="00004F25">
            <w:pPr>
              <w:jc w:val="center"/>
              <w:rPr>
                <w:rFonts w:ascii="Arial" w:hAnsi="Arial" w:cs="Arial"/>
                <w:sz w:val="20"/>
                <w:szCs w:val="20"/>
              </w:rPr>
            </w:pPr>
          </w:p>
        </w:tc>
        <w:tc>
          <w:tcPr>
            <w:tcW w:w="879" w:type="dxa"/>
          </w:tcPr>
          <w:p w14:paraId="5B264C0B" w14:textId="77777777" w:rsidR="00004F25" w:rsidRPr="00E67038" w:rsidRDefault="00004F25">
            <w:pPr>
              <w:rPr>
                <w:rFonts w:ascii="Arial" w:hAnsi="Arial" w:cs="Arial"/>
                <w:sz w:val="20"/>
                <w:szCs w:val="20"/>
              </w:rPr>
            </w:pPr>
          </w:p>
        </w:tc>
        <w:tc>
          <w:tcPr>
            <w:tcW w:w="993" w:type="dxa"/>
          </w:tcPr>
          <w:p w14:paraId="09FE74E5" w14:textId="77777777" w:rsidR="00004F25" w:rsidRPr="00E67038" w:rsidRDefault="00004F25">
            <w:pPr>
              <w:rPr>
                <w:rFonts w:ascii="Arial" w:hAnsi="Arial" w:cs="Arial"/>
                <w:sz w:val="20"/>
                <w:szCs w:val="20"/>
              </w:rPr>
            </w:pPr>
          </w:p>
        </w:tc>
        <w:tc>
          <w:tcPr>
            <w:tcW w:w="1417" w:type="dxa"/>
          </w:tcPr>
          <w:p w14:paraId="67401C6F" w14:textId="71634FEF" w:rsidR="00004F25" w:rsidRPr="00E67038" w:rsidRDefault="00004F25">
            <w:pPr>
              <w:rPr>
                <w:rFonts w:ascii="Arial" w:hAnsi="Arial" w:cs="Arial"/>
                <w:sz w:val="20"/>
                <w:szCs w:val="20"/>
              </w:rPr>
            </w:pPr>
          </w:p>
        </w:tc>
      </w:tr>
      <w:tr w:rsidR="004B226D" w:rsidRPr="00E67038" w14:paraId="2A0AD004" w14:textId="77777777" w:rsidTr="004B226D">
        <w:tc>
          <w:tcPr>
            <w:tcW w:w="1328" w:type="dxa"/>
          </w:tcPr>
          <w:p w14:paraId="2094B506" w14:textId="77777777" w:rsidR="00004F25" w:rsidRPr="00E67038" w:rsidRDefault="00004F25">
            <w:pPr>
              <w:rPr>
                <w:rFonts w:ascii="Arial" w:hAnsi="Arial" w:cs="Arial"/>
                <w:sz w:val="20"/>
                <w:szCs w:val="20"/>
              </w:rPr>
            </w:pPr>
          </w:p>
        </w:tc>
        <w:tc>
          <w:tcPr>
            <w:tcW w:w="1190" w:type="dxa"/>
          </w:tcPr>
          <w:p w14:paraId="03F17868" w14:textId="77777777" w:rsidR="00004F25" w:rsidRPr="00E67038" w:rsidRDefault="00004F25">
            <w:pPr>
              <w:rPr>
                <w:rFonts w:ascii="Arial" w:hAnsi="Arial" w:cs="Arial"/>
                <w:sz w:val="20"/>
                <w:szCs w:val="20"/>
              </w:rPr>
            </w:pPr>
          </w:p>
        </w:tc>
        <w:tc>
          <w:tcPr>
            <w:tcW w:w="1134" w:type="dxa"/>
          </w:tcPr>
          <w:p w14:paraId="61A4DD5C" w14:textId="77777777" w:rsidR="00004F25" w:rsidRPr="00E67038" w:rsidRDefault="00004F25">
            <w:pPr>
              <w:rPr>
                <w:rFonts w:ascii="Arial" w:hAnsi="Arial" w:cs="Arial"/>
                <w:sz w:val="20"/>
                <w:szCs w:val="20"/>
              </w:rPr>
            </w:pPr>
          </w:p>
        </w:tc>
        <w:tc>
          <w:tcPr>
            <w:tcW w:w="1134" w:type="dxa"/>
          </w:tcPr>
          <w:p w14:paraId="0CCCF960" w14:textId="77777777" w:rsidR="00004F25" w:rsidRPr="00E67038" w:rsidRDefault="00004F25">
            <w:pPr>
              <w:jc w:val="center"/>
              <w:rPr>
                <w:rFonts w:ascii="Arial" w:hAnsi="Arial" w:cs="Arial"/>
                <w:sz w:val="20"/>
                <w:szCs w:val="20"/>
              </w:rPr>
            </w:pPr>
          </w:p>
        </w:tc>
        <w:tc>
          <w:tcPr>
            <w:tcW w:w="425" w:type="dxa"/>
          </w:tcPr>
          <w:p w14:paraId="2E87A162" w14:textId="77777777" w:rsidR="00004F25" w:rsidRPr="00E67038" w:rsidRDefault="00004F25">
            <w:pPr>
              <w:jc w:val="center"/>
              <w:rPr>
                <w:rFonts w:ascii="Arial" w:hAnsi="Arial" w:cs="Arial"/>
                <w:sz w:val="20"/>
                <w:szCs w:val="20"/>
              </w:rPr>
            </w:pPr>
          </w:p>
        </w:tc>
        <w:tc>
          <w:tcPr>
            <w:tcW w:w="426" w:type="dxa"/>
          </w:tcPr>
          <w:p w14:paraId="2446E759" w14:textId="77777777" w:rsidR="00004F25" w:rsidRPr="00E67038" w:rsidRDefault="00004F25">
            <w:pPr>
              <w:jc w:val="center"/>
              <w:rPr>
                <w:rFonts w:ascii="Arial" w:hAnsi="Arial" w:cs="Arial"/>
                <w:sz w:val="20"/>
                <w:szCs w:val="20"/>
              </w:rPr>
            </w:pPr>
          </w:p>
        </w:tc>
        <w:tc>
          <w:tcPr>
            <w:tcW w:w="425" w:type="dxa"/>
          </w:tcPr>
          <w:p w14:paraId="4F260464" w14:textId="77777777" w:rsidR="00004F25" w:rsidRPr="00E67038" w:rsidRDefault="00004F25">
            <w:pPr>
              <w:jc w:val="center"/>
              <w:rPr>
                <w:rFonts w:ascii="Arial" w:hAnsi="Arial" w:cs="Arial"/>
                <w:sz w:val="20"/>
                <w:szCs w:val="20"/>
              </w:rPr>
            </w:pPr>
          </w:p>
        </w:tc>
        <w:tc>
          <w:tcPr>
            <w:tcW w:w="425" w:type="dxa"/>
          </w:tcPr>
          <w:p w14:paraId="00835FFA" w14:textId="77777777" w:rsidR="00004F25" w:rsidRPr="00E67038" w:rsidRDefault="00004F25">
            <w:pPr>
              <w:jc w:val="center"/>
              <w:rPr>
                <w:rFonts w:ascii="Arial" w:hAnsi="Arial" w:cs="Arial"/>
                <w:sz w:val="20"/>
                <w:szCs w:val="20"/>
              </w:rPr>
            </w:pPr>
          </w:p>
        </w:tc>
        <w:tc>
          <w:tcPr>
            <w:tcW w:w="709" w:type="dxa"/>
          </w:tcPr>
          <w:p w14:paraId="4B059FA9" w14:textId="77777777" w:rsidR="00004F25" w:rsidRPr="00E67038" w:rsidRDefault="00004F25">
            <w:pPr>
              <w:jc w:val="center"/>
              <w:rPr>
                <w:rFonts w:ascii="Arial" w:hAnsi="Arial" w:cs="Arial"/>
                <w:sz w:val="20"/>
                <w:szCs w:val="20"/>
              </w:rPr>
            </w:pPr>
          </w:p>
        </w:tc>
        <w:tc>
          <w:tcPr>
            <w:tcW w:w="1163" w:type="dxa"/>
          </w:tcPr>
          <w:p w14:paraId="31CAE5D2" w14:textId="77777777" w:rsidR="00004F25" w:rsidRPr="00E67038" w:rsidRDefault="00004F25">
            <w:pPr>
              <w:jc w:val="center"/>
              <w:rPr>
                <w:rFonts w:ascii="Arial" w:hAnsi="Arial" w:cs="Arial"/>
                <w:sz w:val="20"/>
                <w:szCs w:val="20"/>
              </w:rPr>
            </w:pPr>
          </w:p>
        </w:tc>
        <w:tc>
          <w:tcPr>
            <w:tcW w:w="1105" w:type="dxa"/>
          </w:tcPr>
          <w:p w14:paraId="4FDF7CE9" w14:textId="77777777" w:rsidR="00004F25" w:rsidRPr="00E67038" w:rsidRDefault="00004F25">
            <w:pPr>
              <w:jc w:val="center"/>
              <w:rPr>
                <w:rFonts w:ascii="Arial" w:hAnsi="Arial" w:cs="Arial"/>
                <w:sz w:val="20"/>
                <w:szCs w:val="20"/>
              </w:rPr>
            </w:pPr>
          </w:p>
        </w:tc>
        <w:tc>
          <w:tcPr>
            <w:tcW w:w="992" w:type="dxa"/>
          </w:tcPr>
          <w:p w14:paraId="4BC7C565" w14:textId="77777777" w:rsidR="00004F25" w:rsidRPr="00E67038" w:rsidRDefault="00004F25">
            <w:pPr>
              <w:jc w:val="center"/>
              <w:rPr>
                <w:rFonts w:ascii="Arial" w:hAnsi="Arial" w:cs="Arial"/>
                <w:sz w:val="20"/>
                <w:szCs w:val="20"/>
              </w:rPr>
            </w:pPr>
          </w:p>
        </w:tc>
        <w:tc>
          <w:tcPr>
            <w:tcW w:w="879" w:type="dxa"/>
          </w:tcPr>
          <w:p w14:paraId="49EC89DC" w14:textId="77777777" w:rsidR="00004F25" w:rsidRPr="00E67038" w:rsidRDefault="00004F25">
            <w:pPr>
              <w:rPr>
                <w:rFonts w:ascii="Arial" w:hAnsi="Arial" w:cs="Arial"/>
                <w:sz w:val="20"/>
                <w:szCs w:val="20"/>
              </w:rPr>
            </w:pPr>
          </w:p>
        </w:tc>
        <w:tc>
          <w:tcPr>
            <w:tcW w:w="993" w:type="dxa"/>
          </w:tcPr>
          <w:p w14:paraId="24FF6015" w14:textId="77777777" w:rsidR="00004F25" w:rsidRPr="00E67038" w:rsidRDefault="00004F25">
            <w:pPr>
              <w:rPr>
                <w:rFonts w:ascii="Arial" w:hAnsi="Arial" w:cs="Arial"/>
                <w:sz w:val="20"/>
                <w:szCs w:val="20"/>
              </w:rPr>
            </w:pPr>
          </w:p>
        </w:tc>
        <w:tc>
          <w:tcPr>
            <w:tcW w:w="1417" w:type="dxa"/>
          </w:tcPr>
          <w:p w14:paraId="1271926B" w14:textId="591F68AB" w:rsidR="00004F25" w:rsidRPr="00E67038" w:rsidRDefault="00004F25">
            <w:pPr>
              <w:rPr>
                <w:rFonts w:ascii="Arial" w:hAnsi="Arial" w:cs="Arial"/>
                <w:sz w:val="20"/>
                <w:szCs w:val="20"/>
              </w:rPr>
            </w:pPr>
          </w:p>
        </w:tc>
      </w:tr>
      <w:tr w:rsidR="004B226D" w:rsidRPr="00E67038" w14:paraId="429B2881" w14:textId="77777777" w:rsidTr="004B226D">
        <w:tc>
          <w:tcPr>
            <w:tcW w:w="1328" w:type="dxa"/>
          </w:tcPr>
          <w:p w14:paraId="7BDAE551" w14:textId="77777777" w:rsidR="00004F25" w:rsidRPr="00E67038" w:rsidRDefault="00004F25">
            <w:pPr>
              <w:rPr>
                <w:rFonts w:ascii="Arial" w:hAnsi="Arial" w:cs="Arial"/>
                <w:sz w:val="20"/>
                <w:szCs w:val="20"/>
              </w:rPr>
            </w:pPr>
          </w:p>
        </w:tc>
        <w:tc>
          <w:tcPr>
            <w:tcW w:w="1190" w:type="dxa"/>
          </w:tcPr>
          <w:p w14:paraId="179C59A7" w14:textId="77777777" w:rsidR="00004F25" w:rsidRPr="00E67038" w:rsidRDefault="00004F25">
            <w:pPr>
              <w:rPr>
                <w:rFonts w:ascii="Arial" w:hAnsi="Arial" w:cs="Arial"/>
                <w:sz w:val="20"/>
                <w:szCs w:val="20"/>
              </w:rPr>
            </w:pPr>
          </w:p>
        </w:tc>
        <w:tc>
          <w:tcPr>
            <w:tcW w:w="1134" w:type="dxa"/>
          </w:tcPr>
          <w:p w14:paraId="64280DA5" w14:textId="77777777" w:rsidR="00004F25" w:rsidRPr="00E67038" w:rsidRDefault="00004F25">
            <w:pPr>
              <w:rPr>
                <w:rFonts w:ascii="Arial" w:hAnsi="Arial" w:cs="Arial"/>
                <w:sz w:val="20"/>
                <w:szCs w:val="20"/>
              </w:rPr>
            </w:pPr>
          </w:p>
        </w:tc>
        <w:tc>
          <w:tcPr>
            <w:tcW w:w="1134" w:type="dxa"/>
          </w:tcPr>
          <w:p w14:paraId="6FA052B2" w14:textId="77777777" w:rsidR="00004F25" w:rsidRPr="00E67038" w:rsidRDefault="00004F25">
            <w:pPr>
              <w:jc w:val="center"/>
              <w:rPr>
                <w:rFonts w:ascii="Arial" w:hAnsi="Arial" w:cs="Arial"/>
                <w:sz w:val="20"/>
                <w:szCs w:val="20"/>
              </w:rPr>
            </w:pPr>
          </w:p>
        </w:tc>
        <w:tc>
          <w:tcPr>
            <w:tcW w:w="425" w:type="dxa"/>
          </w:tcPr>
          <w:p w14:paraId="74917C1C" w14:textId="77777777" w:rsidR="00004F25" w:rsidRPr="00E67038" w:rsidRDefault="00004F25">
            <w:pPr>
              <w:jc w:val="center"/>
              <w:rPr>
                <w:rFonts w:ascii="Arial" w:hAnsi="Arial" w:cs="Arial"/>
                <w:sz w:val="20"/>
                <w:szCs w:val="20"/>
              </w:rPr>
            </w:pPr>
          </w:p>
        </w:tc>
        <w:tc>
          <w:tcPr>
            <w:tcW w:w="426" w:type="dxa"/>
          </w:tcPr>
          <w:p w14:paraId="0C532B59" w14:textId="77777777" w:rsidR="00004F25" w:rsidRPr="00E67038" w:rsidRDefault="00004F25">
            <w:pPr>
              <w:jc w:val="center"/>
              <w:rPr>
                <w:rFonts w:ascii="Arial" w:hAnsi="Arial" w:cs="Arial"/>
                <w:sz w:val="20"/>
                <w:szCs w:val="20"/>
              </w:rPr>
            </w:pPr>
          </w:p>
        </w:tc>
        <w:tc>
          <w:tcPr>
            <w:tcW w:w="425" w:type="dxa"/>
          </w:tcPr>
          <w:p w14:paraId="6DB29B78" w14:textId="77777777" w:rsidR="00004F25" w:rsidRPr="00E67038" w:rsidRDefault="00004F25">
            <w:pPr>
              <w:jc w:val="center"/>
              <w:rPr>
                <w:rFonts w:ascii="Arial" w:hAnsi="Arial" w:cs="Arial"/>
                <w:sz w:val="20"/>
                <w:szCs w:val="20"/>
              </w:rPr>
            </w:pPr>
          </w:p>
        </w:tc>
        <w:tc>
          <w:tcPr>
            <w:tcW w:w="425" w:type="dxa"/>
          </w:tcPr>
          <w:p w14:paraId="780335E3" w14:textId="77777777" w:rsidR="00004F25" w:rsidRPr="00E67038" w:rsidRDefault="00004F25">
            <w:pPr>
              <w:jc w:val="center"/>
              <w:rPr>
                <w:rFonts w:ascii="Arial" w:hAnsi="Arial" w:cs="Arial"/>
                <w:sz w:val="20"/>
                <w:szCs w:val="20"/>
              </w:rPr>
            </w:pPr>
          </w:p>
        </w:tc>
        <w:tc>
          <w:tcPr>
            <w:tcW w:w="709" w:type="dxa"/>
          </w:tcPr>
          <w:p w14:paraId="2E3749DD" w14:textId="77777777" w:rsidR="00004F25" w:rsidRPr="00E67038" w:rsidRDefault="00004F25">
            <w:pPr>
              <w:jc w:val="center"/>
              <w:rPr>
                <w:rFonts w:ascii="Arial" w:hAnsi="Arial" w:cs="Arial"/>
                <w:sz w:val="20"/>
                <w:szCs w:val="20"/>
              </w:rPr>
            </w:pPr>
          </w:p>
        </w:tc>
        <w:tc>
          <w:tcPr>
            <w:tcW w:w="1163" w:type="dxa"/>
          </w:tcPr>
          <w:p w14:paraId="1A197BA1" w14:textId="77777777" w:rsidR="00004F25" w:rsidRPr="00E67038" w:rsidRDefault="00004F25">
            <w:pPr>
              <w:jc w:val="center"/>
              <w:rPr>
                <w:rFonts w:ascii="Arial" w:hAnsi="Arial" w:cs="Arial"/>
                <w:sz w:val="20"/>
                <w:szCs w:val="20"/>
              </w:rPr>
            </w:pPr>
          </w:p>
        </w:tc>
        <w:tc>
          <w:tcPr>
            <w:tcW w:w="1105" w:type="dxa"/>
          </w:tcPr>
          <w:p w14:paraId="5EA888E2" w14:textId="77777777" w:rsidR="00004F25" w:rsidRPr="00E67038" w:rsidRDefault="00004F25">
            <w:pPr>
              <w:jc w:val="center"/>
              <w:rPr>
                <w:rFonts w:ascii="Arial" w:hAnsi="Arial" w:cs="Arial"/>
                <w:sz w:val="20"/>
                <w:szCs w:val="20"/>
              </w:rPr>
            </w:pPr>
          </w:p>
        </w:tc>
        <w:tc>
          <w:tcPr>
            <w:tcW w:w="992" w:type="dxa"/>
          </w:tcPr>
          <w:p w14:paraId="02982531" w14:textId="77777777" w:rsidR="00004F25" w:rsidRPr="00E67038" w:rsidRDefault="00004F25">
            <w:pPr>
              <w:jc w:val="center"/>
              <w:rPr>
                <w:rFonts w:ascii="Arial" w:hAnsi="Arial" w:cs="Arial"/>
                <w:sz w:val="20"/>
                <w:szCs w:val="20"/>
              </w:rPr>
            </w:pPr>
          </w:p>
        </w:tc>
        <w:tc>
          <w:tcPr>
            <w:tcW w:w="879" w:type="dxa"/>
          </w:tcPr>
          <w:p w14:paraId="21D7692C" w14:textId="77777777" w:rsidR="00004F25" w:rsidRPr="00E67038" w:rsidRDefault="00004F25">
            <w:pPr>
              <w:rPr>
                <w:rFonts w:ascii="Arial" w:hAnsi="Arial" w:cs="Arial"/>
                <w:sz w:val="20"/>
                <w:szCs w:val="20"/>
              </w:rPr>
            </w:pPr>
          </w:p>
        </w:tc>
        <w:tc>
          <w:tcPr>
            <w:tcW w:w="993" w:type="dxa"/>
          </w:tcPr>
          <w:p w14:paraId="3A9834BE" w14:textId="77777777" w:rsidR="00004F25" w:rsidRPr="00E67038" w:rsidRDefault="00004F25">
            <w:pPr>
              <w:rPr>
                <w:rFonts w:ascii="Arial" w:hAnsi="Arial" w:cs="Arial"/>
                <w:sz w:val="20"/>
                <w:szCs w:val="20"/>
              </w:rPr>
            </w:pPr>
          </w:p>
        </w:tc>
        <w:tc>
          <w:tcPr>
            <w:tcW w:w="1417" w:type="dxa"/>
          </w:tcPr>
          <w:p w14:paraId="5FEA8272" w14:textId="0E49A6FF" w:rsidR="00004F25" w:rsidRPr="00E67038" w:rsidRDefault="00004F25">
            <w:pPr>
              <w:rPr>
                <w:rFonts w:ascii="Arial" w:hAnsi="Arial" w:cs="Arial"/>
                <w:sz w:val="20"/>
                <w:szCs w:val="20"/>
              </w:rPr>
            </w:pPr>
          </w:p>
        </w:tc>
      </w:tr>
      <w:tr w:rsidR="004B226D" w:rsidRPr="00E67038" w14:paraId="43AE2079" w14:textId="77777777" w:rsidTr="004B226D">
        <w:tc>
          <w:tcPr>
            <w:tcW w:w="1328" w:type="dxa"/>
          </w:tcPr>
          <w:p w14:paraId="556DB594" w14:textId="77777777" w:rsidR="00004F25" w:rsidRPr="00E67038" w:rsidRDefault="00004F25">
            <w:pPr>
              <w:rPr>
                <w:rFonts w:ascii="Arial" w:hAnsi="Arial" w:cs="Arial"/>
                <w:sz w:val="20"/>
                <w:szCs w:val="20"/>
              </w:rPr>
            </w:pPr>
          </w:p>
        </w:tc>
        <w:tc>
          <w:tcPr>
            <w:tcW w:w="1190" w:type="dxa"/>
          </w:tcPr>
          <w:p w14:paraId="6CDBCB00" w14:textId="77777777" w:rsidR="00004F25" w:rsidRPr="00E67038" w:rsidRDefault="00004F25">
            <w:pPr>
              <w:rPr>
                <w:rFonts w:ascii="Arial" w:hAnsi="Arial" w:cs="Arial"/>
                <w:sz w:val="20"/>
                <w:szCs w:val="20"/>
              </w:rPr>
            </w:pPr>
          </w:p>
        </w:tc>
        <w:tc>
          <w:tcPr>
            <w:tcW w:w="1134" w:type="dxa"/>
          </w:tcPr>
          <w:p w14:paraId="4707AFD8" w14:textId="77777777" w:rsidR="00004F25" w:rsidRPr="00E67038" w:rsidRDefault="00004F25">
            <w:pPr>
              <w:rPr>
                <w:rFonts w:ascii="Arial" w:hAnsi="Arial" w:cs="Arial"/>
                <w:sz w:val="20"/>
                <w:szCs w:val="20"/>
              </w:rPr>
            </w:pPr>
          </w:p>
        </w:tc>
        <w:tc>
          <w:tcPr>
            <w:tcW w:w="1134" w:type="dxa"/>
          </w:tcPr>
          <w:p w14:paraId="0CF1BA3A" w14:textId="77777777" w:rsidR="00004F25" w:rsidRPr="00E67038" w:rsidRDefault="00004F25">
            <w:pPr>
              <w:jc w:val="center"/>
              <w:rPr>
                <w:rFonts w:ascii="Arial" w:hAnsi="Arial" w:cs="Arial"/>
                <w:sz w:val="20"/>
                <w:szCs w:val="20"/>
              </w:rPr>
            </w:pPr>
          </w:p>
        </w:tc>
        <w:tc>
          <w:tcPr>
            <w:tcW w:w="425" w:type="dxa"/>
          </w:tcPr>
          <w:p w14:paraId="308204DC" w14:textId="77777777" w:rsidR="00004F25" w:rsidRPr="00E67038" w:rsidRDefault="00004F25">
            <w:pPr>
              <w:jc w:val="center"/>
              <w:rPr>
                <w:rFonts w:ascii="Arial" w:hAnsi="Arial" w:cs="Arial"/>
                <w:sz w:val="20"/>
                <w:szCs w:val="20"/>
              </w:rPr>
            </w:pPr>
          </w:p>
        </w:tc>
        <w:tc>
          <w:tcPr>
            <w:tcW w:w="426" w:type="dxa"/>
          </w:tcPr>
          <w:p w14:paraId="070131D5" w14:textId="77777777" w:rsidR="00004F25" w:rsidRPr="00E67038" w:rsidRDefault="00004F25">
            <w:pPr>
              <w:jc w:val="center"/>
              <w:rPr>
                <w:rFonts w:ascii="Arial" w:hAnsi="Arial" w:cs="Arial"/>
                <w:sz w:val="20"/>
                <w:szCs w:val="20"/>
              </w:rPr>
            </w:pPr>
          </w:p>
        </w:tc>
        <w:tc>
          <w:tcPr>
            <w:tcW w:w="425" w:type="dxa"/>
          </w:tcPr>
          <w:p w14:paraId="53E17DE9" w14:textId="77777777" w:rsidR="00004F25" w:rsidRPr="00E67038" w:rsidRDefault="00004F25">
            <w:pPr>
              <w:jc w:val="center"/>
              <w:rPr>
                <w:rFonts w:ascii="Arial" w:hAnsi="Arial" w:cs="Arial"/>
                <w:sz w:val="20"/>
                <w:szCs w:val="20"/>
              </w:rPr>
            </w:pPr>
          </w:p>
        </w:tc>
        <w:tc>
          <w:tcPr>
            <w:tcW w:w="425" w:type="dxa"/>
          </w:tcPr>
          <w:p w14:paraId="0CA84311" w14:textId="77777777" w:rsidR="00004F25" w:rsidRPr="00E67038" w:rsidRDefault="00004F25">
            <w:pPr>
              <w:jc w:val="center"/>
              <w:rPr>
                <w:rFonts w:ascii="Arial" w:hAnsi="Arial" w:cs="Arial"/>
                <w:sz w:val="20"/>
                <w:szCs w:val="20"/>
              </w:rPr>
            </w:pPr>
          </w:p>
        </w:tc>
        <w:tc>
          <w:tcPr>
            <w:tcW w:w="709" w:type="dxa"/>
          </w:tcPr>
          <w:p w14:paraId="2E219A79" w14:textId="77777777" w:rsidR="00004F25" w:rsidRPr="00E67038" w:rsidRDefault="00004F25">
            <w:pPr>
              <w:jc w:val="center"/>
              <w:rPr>
                <w:rFonts w:ascii="Arial" w:hAnsi="Arial" w:cs="Arial"/>
                <w:sz w:val="20"/>
                <w:szCs w:val="20"/>
              </w:rPr>
            </w:pPr>
          </w:p>
        </w:tc>
        <w:tc>
          <w:tcPr>
            <w:tcW w:w="1163" w:type="dxa"/>
          </w:tcPr>
          <w:p w14:paraId="5A2FEFBE" w14:textId="77777777" w:rsidR="00004F25" w:rsidRPr="00E67038" w:rsidRDefault="00004F25">
            <w:pPr>
              <w:jc w:val="center"/>
              <w:rPr>
                <w:rFonts w:ascii="Arial" w:hAnsi="Arial" w:cs="Arial"/>
                <w:sz w:val="20"/>
                <w:szCs w:val="20"/>
              </w:rPr>
            </w:pPr>
          </w:p>
        </w:tc>
        <w:tc>
          <w:tcPr>
            <w:tcW w:w="1105" w:type="dxa"/>
          </w:tcPr>
          <w:p w14:paraId="7C0D396A" w14:textId="77777777" w:rsidR="00004F25" w:rsidRPr="00E67038" w:rsidRDefault="00004F25">
            <w:pPr>
              <w:jc w:val="center"/>
              <w:rPr>
                <w:rFonts w:ascii="Arial" w:hAnsi="Arial" w:cs="Arial"/>
                <w:sz w:val="20"/>
                <w:szCs w:val="20"/>
              </w:rPr>
            </w:pPr>
          </w:p>
        </w:tc>
        <w:tc>
          <w:tcPr>
            <w:tcW w:w="992" w:type="dxa"/>
          </w:tcPr>
          <w:p w14:paraId="22609F35" w14:textId="77777777" w:rsidR="00004F25" w:rsidRPr="00E67038" w:rsidRDefault="00004F25">
            <w:pPr>
              <w:jc w:val="center"/>
              <w:rPr>
                <w:rFonts w:ascii="Arial" w:hAnsi="Arial" w:cs="Arial"/>
                <w:sz w:val="20"/>
                <w:szCs w:val="20"/>
              </w:rPr>
            </w:pPr>
          </w:p>
        </w:tc>
        <w:tc>
          <w:tcPr>
            <w:tcW w:w="879" w:type="dxa"/>
          </w:tcPr>
          <w:p w14:paraId="6FC865EE" w14:textId="77777777" w:rsidR="00004F25" w:rsidRPr="00E67038" w:rsidRDefault="00004F25">
            <w:pPr>
              <w:jc w:val="center"/>
              <w:rPr>
                <w:rFonts w:ascii="Arial" w:hAnsi="Arial" w:cs="Arial"/>
                <w:sz w:val="20"/>
                <w:szCs w:val="20"/>
              </w:rPr>
            </w:pPr>
          </w:p>
        </w:tc>
        <w:tc>
          <w:tcPr>
            <w:tcW w:w="993" w:type="dxa"/>
          </w:tcPr>
          <w:p w14:paraId="5507EDC5" w14:textId="77777777" w:rsidR="00004F25" w:rsidRPr="00E67038" w:rsidRDefault="00004F25">
            <w:pPr>
              <w:rPr>
                <w:rFonts w:ascii="Arial" w:hAnsi="Arial" w:cs="Arial"/>
                <w:sz w:val="20"/>
                <w:szCs w:val="20"/>
              </w:rPr>
            </w:pPr>
          </w:p>
        </w:tc>
        <w:tc>
          <w:tcPr>
            <w:tcW w:w="1417" w:type="dxa"/>
          </w:tcPr>
          <w:p w14:paraId="75FB45B5" w14:textId="6E79E30A" w:rsidR="00004F25" w:rsidRPr="00E67038" w:rsidRDefault="00004F25">
            <w:pPr>
              <w:rPr>
                <w:rFonts w:ascii="Arial" w:hAnsi="Arial" w:cs="Arial"/>
                <w:sz w:val="20"/>
                <w:szCs w:val="20"/>
              </w:rPr>
            </w:pPr>
          </w:p>
        </w:tc>
      </w:tr>
      <w:tr w:rsidR="004B226D" w:rsidRPr="00E67038" w14:paraId="222770EE" w14:textId="77777777" w:rsidTr="004B226D">
        <w:tc>
          <w:tcPr>
            <w:tcW w:w="1328" w:type="dxa"/>
          </w:tcPr>
          <w:p w14:paraId="0A209535" w14:textId="77777777" w:rsidR="00004F25" w:rsidRPr="00E67038" w:rsidRDefault="00004F25">
            <w:pPr>
              <w:rPr>
                <w:rFonts w:ascii="Arial" w:hAnsi="Arial" w:cs="Arial"/>
                <w:sz w:val="20"/>
                <w:szCs w:val="20"/>
              </w:rPr>
            </w:pPr>
          </w:p>
        </w:tc>
        <w:tc>
          <w:tcPr>
            <w:tcW w:w="1190" w:type="dxa"/>
          </w:tcPr>
          <w:p w14:paraId="1F08BE2A" w14:textId="77777777" w:rsidR="00004F25" w:rsidRPr="00E67038" w:rsidRDefault="00004F25">
            <w:pPr>
              <w:rPr>
                <w:rFonts w:ascii="Arial" w:hAnsi="Arial" w:cs="Arial"/>
                <w:sz w:val="20"/>
                <w:szCs w:val="20"/>
              </w:rPr>
            </w:pPr>
          </w:p>
        </w:tc>
        <w:tc>
          <w:tcPr>
            <w:tcW w:w="1134" w:type="dxa"/>
          </w:tcPr>
          <w:p w14:paraId="2D7415AB" w14:textId="77777777" w:rsidR="00004F25" w:rsidRPr="00E67038" w:rsidRDefault="00004F25">
            <w:pPr>
              <w:rPr>
                <w:rFonts w:ascii="Arial" w:hAnsi="Arial" w:cs="Arial"/>
                <w:sz w:val="20"/>
                <w:szCs w:val="20"/>
              </w:rPr>
            </w:pPr>
          </w:p>
        </w:tc>
        <w:tc>
          <w:tcPr>
            <w:tcW w:w="1134" w:type="dxa"/>
          </w:tcPr>
          <w:p w14:paraId="597014BD" w14:textId="77777777" w:rsidR="00004F25" w:rsidRPr="00E67038" w:rsidRDefault="00004F25">
            <w:pPr>
              <w:jc w:val="center"/>
              <w:rPr>
                <w:rFonts w:ascii="Arial" w:hAnsi="Arial" w:cs="Arial"/>
                <w:sz w:val="20"/>
                <w:szCs w:val="20"/>
              </w:rPr>
            </w:pPr>
          </w:p>
        </w:tc>
        <w:tc>
          <w:tcPr>
            <w:tcW w:w="425" w:type="dxa"/>
          </w:tcPr>
          <w:p w14:paraId="3BD88BC6" w14:textId="77777777" w:rsidR="00004F25" w:rsidRPr="00E67038" w:rsidRDefault="00004F25">
            <w:pPr>
              <w:jc w:val="center"/>
              <w:rPr>
                <w:rFonts w:ascii="Arial" w:hAnsi="Arial" w:cs="Arial"/>
                <w:sz w:val="20"/>
                <w:szCs w:val="20"/>
              </w:rPr>
            </w:pPr>
          </w:p>
        </w:tc>
        <w:tc>
          <w:tcPr>
            <w:tcW w:w="426" w:type="dxa"/>
          </w:tcPr>
          <w:p w14:paraId="7D770118" w14:textId="77777777" w:rsidR="00004F25" w:rsidRPr="00E67038" w:rsidRDefault="00004F25">
            <w:pPr>
              <w:jc w:val="center"/>
              <w:rPr>
                <w:rFonts w:ascii="Arial" w:hAnsi="Arial" w:cs="Arial"/>
                <w:sz w:val="20"/>
                <w:szCs w:val="20"/>
              </w:rPr>
            </w:pPr>
          </w:p>
        </w:tc>
        <w:tc>
          <w:tcPr>
            <w:tcW w:w="425" w:type="dxa"/>
          </w:tcPr>
          <w:p w14:paraId="5971F193" w14:textId="77777777" w:rsidR="00004F25" w:rsidRPr="00E67038" w:rsidRDefault="00004F25">
            <w:pPr>
              <w:jc w:val="center"/>
              <w:rPr>
                <w:rFonts w:ascii="Arial" w:hAnsi="Arial" w:cs="Arial"/>
                <w:sz w:val="20"/>
                <w:szCs w:val="20"/>
              </w:rPr>
            </w:pPr>
          </w:p>
        </w:tc>
        <w:tc>
          <w:tcPr>
            <w:tcW w:w="425" w:type="dxa"/>
          </w:tcPr>
          <w:p w14:paraId="034D77FC" w14:textId="77777777" w:rsidR="00004F25" w:rsidRPr="00E67038" w:rsidRDefault="00004F25">
            <w:pPr>
              <w:jc w:val="center"/>
              <w:rPr>
                <w:rFonts w:ascii="Arial" w:hAnsi="Arial" w:cs="Arial"/>
                <w:sz w:val="20"/>
                <w:szCs w:val="20"/>
              </w:rPr>
            </w:pPr>
          </w:p>
        </w:tc>
        <w:tc>
          <w:tcPr>
            <w:tcW w:w="709" w:type="dxa"/>
          </w:tcPr>
          <w:p w14:paraId="4E00C162" w14:textId="77777777" w:rsidR="00004F25" w:rsidRPr="00E67038" w:rsidRDefault="00004F25">
            <w:pPr>
              <w:jc w:val="center"/>
              <w:rPr>
                <w:rFonts w:ascii="Arial" w:hAnsi="Arial" w:cs="Arial"/>
                <w:sz w:val="20"/>
                <w:szCs w:val="20"/>
              </w:rPr>
            </w:pPr>
          </w:p>
        </w:tc>
        <w:tc>
          <w:tcPr>
            <w:tcW w:w="1163" w:type="dxa"/>
          </w:tcPr>
          <w:p w14:paraId="0E07A758" w14:textId="77777777" w:rsidR="00004F25" w:rsidRPr="00E67038" w:rsidRDefault="00004F25">
            <w:pPr>
              <w:jc w:val="center"/>
              <w:rPr>
                <w:rFonts w:ascii="Arial" w:hAnsi="Arial" w:cs="Arial"/>
                <w:sz w:val="20"/>
                <w:szCs w:val="20"/>
              </w:rPr>
            </w:pPr>
          </w:p>
        </w:tc>
        <w:tc>
          <w:tcPr>
            <w:tcW w:w="1105" w:type="dxa"/>
          </w:tcPr>
          <w:p w14:paraId="56ABA42C" w14:textId="77777777" w:rsidR="00004F25" w:rsidRPr="00E67038" w:rsidRDefault="00004F25">
            <w:pPr>
              <w:jc w:val="center"/>
              <w:rPr>
                <w:rFonts w:ascii="Arial" w:hAnsi="Arial" w:cs="Arial"/>
                <w:sz w:val="20"/>
                <w:szCs w:val="20"/>
              </w:rPr>
            </w:pPr>
          </w:p>
        </w:tc>
        <w:tc>
          <w:tcPr>
            <w:tcW w:w="992" w:type="dxa"/>
          </w:tcPr>
          <w:p w14:paraId="11C61796" w14:textId="77777777" w:rsidR="00004F25" w:rsidRPr="00E67038" w:rsidRDefault="00004F25">
            <w:pPr>
              <w:jc w:val="center"/>
              <w:rPr>
                <w:rFonts w:ascii="Arial" w:hAnsi="Arial" w:cs="Arial"/>
                <w:sz w:val="20"/>
                <w:szCs w:val="20"/>
              </w:rPr>
            </w:pPr>
          </w:p>
        </w:tc>
        <w:tc>
          <w:tcPr>
            <w:tcW w:w="879" w:type="dxa"/>
          </w:tcPr>
          <w:p w14:paraId="778382AC" w14:textId="77777777" w:rsidR="00004F25" w:rsidRPr="00E67038" w:rsidRDefault="00004F25">
            <w:pPr>
              <w:jc w:val="center"/>
              <w:rPr>
                <w:rFonts w:ascii="Arial" w:hAnsi="Arial" w:cs="Arial"/>
                <w:sz w:val="20"/>
                <w:szCs w:val="20"/>
              </w:rPr>
            </w:pPr>
          </w:p>
        </w:tc>
        <w:tc>
          <w:tcPr>
            <w:tcW w:w="993" w:type="dxa"/>
          </w:tcPr>
          <w:p w14:paraId="7A77C22A" w14:textId="77777777" w:rsidR="00004F25" w:rsidRPr="00E67038" w:rsidRDefault="00004F25">
            <w:pPr>
              <w:rPr>
                <w:rFonts w:ascii="Arial" w:hAnsi="Arial" w:cs="Arial"/>
                <w:sz w:val="20"/>
                <w:szCs w:val="20"/>
              </w:rPr>
            </w:pPr>
          </w:p>
        </w:tc>
        <w:tc>
          <w:tcPr>
            <w:tcW w:w="1417" w:type="dxa"/>
          </w:tcPr>
          <w:p w14:paraId="0B38EEA2" w14:textId="00092908" w:rsidR="00004F25" w:rsidRPr="00E67038" w:rsidRDefault="00004F25">
            <w:pPr>
              <w:rPr>
                <w:rFonts w:ascii="Arial" w:hAnsi="Arial" w:cs="Arial"/>
                <w:sz w:val="20"/>
                <w:szCs w:val="20"/>
              </w:rPr>
            </w:pPr>
          </w:p>
        </w:tc>
      </w:tr>
      <w:tr w:rsidR="004B226D" w:rsidRPr="00E67038" w14:paraId="35C6927C" w14:textId="77777777" w:rsidTr="004B226D">
        <w:tc>
          <w:tcPr>
            <w:tcW w:w="1328" w:type="dxa"/>
          </w:tcPr>
          <w:p w14:paraId="5E241727" w14:textId="77777777" w:rsidR="00004F25" w:rsidRPr="00E67038" w:rsidRDefault="00004F25">
            <w:pPr>
              <w:rPr>
                <w:rFonts w:ascii="Arial" w:hAnsi="Arial" w:cs="Arial"/>
                <w:sz w:val="20"/>
                <w:szCs w:val="20"/>
              </w:rPr>
            </w:pPr>
          </w:p>
        </w:tc>
        <w:tc>
          <w:tcPr>
            <w:tcW w:w="1190" w:type="dxa"/>
          </w:tcPr>
          <w:p w14:paraId="299911F4" w14:textId="77777777" w:rsidR="00004F25" w:rsidRPr="00E67038" w:rsidRDefault="00004F25">
            <w:pPr>
              <w:rPr>
                <w:rFonts w:ascii="Arial" w:hAnsi="Arial" w:cs="Arial"/>
                <w:sz w:val="20"/>
                <w:szCs w:val="20"/>
              </w:rPr>
            </w:pPr>
          </w:p>
        </w:tc>
        <w:tc>
          <w:tcPr>
            <w:tcW w:w="1134" w:type="dxa"/>
          </w:tcPr>
          <w:p w14:paraId="70528EDC" w14:textId="77777777" w:rsidR="00004F25" w:rsidRPr="00E67038" w:rsidRDefault="00004F25">
            <w:pPr>
              <w:rPr>
                <w:rFonts w:ascii="Arial" w:hAnsi="Arial" w:cs="Arial"/>
                <w:sz w:val="20"/>
                <w:szCs w:val="20"/>
              </w:rPr>
            </w:pPr>
          </w:p>
        </w:tc>
        <w:tc>
          <w:tcPr>
            <w:tcW w:w="1134" w:type="dxa"/>
          </w:tcPr>
          <w:p w14:paraId="2A3F8A3B" w14:textId="77777777" w:rsidR="00004F25" w:rsidRPr="00E67038" w:rsidRDefault="00004F25">
            <w:pPr>
              <w:jc w:val="center"/>
              <w:rPr>
                <w:rFonts w:ascii="Arial" w:hAnsi="Arial" w:cs="Arial"/>
                <w:sz w:val="20"/>
                <w:szCs w:val="20"/>
              </w:rPr>
            </w:pPr>
          </w:p>
        </w:tc>
        <w:tc>
          <w:tcPr>
            <w:tcW w:w="425" w:type="dxa"/>
          </w:tcPr>
          <w:p w14:paraId="62A6BA18" w14:textId="77777777" w:rsidR="00004F25" w:rsidRPr="00E67038" w:rsidRDefault="00004F25">
            <w:pPr>
              <w:jc w:val="center"/>
              <w:rPr>
                <w:rFonts w:ascii="Arial" w:hAnsi="Arial" w:cs="Arial"/>
                <w:sz w:val="20"/>
                <w:szCs w:val="20"/>
              </w:rPr>
            </w:pPr>
          </w:p>
        </w:tc>
        <w:tc>
          <w:tcPr>
            <w:tcW w:w="426" w:type="dxa"/>
          </w:tcPr>
          <w:p w14:paraId="313E218E" w14:textId="77777777" w:rsidR="00004F25" w:rsidRPr="00E67038" w:rsidRDefault="00004F25">
            <w:pPr>
              <w:jc w:val="center"/>
              <w:rPr>
                <w:rFonts w:ascii="Arial" w:hAnsi="Arial" w:cs="Arial"/>
                <w:sz w:val="20"/>
                <w:szCs w:val="20"/>
              </w:rPr>
            </w:pPr>
          </w:p>
        </w:tc>
        <w:tc>
          <w:tcPr>
            <w:tcW w:w="425" w:type="dxa"/>
          </w:tcPr>
          <w:p w14:paraId="379A2193" w14:textId="77777777" w:rsidR="00004F25" w:rsidRPr="00E67038" w:rsidRDefault="00004F25">
            <w:pPr>
              <w:jc w:val="center"/>
              <w:rPr>
                <w:rFonts w:ascii="Arial" w:hAnsi="Arial" w:cs="Arial"/>
                <w:sz w:val="20"/>
                <w:szCs w:val="20"/>
              </w:rPr>
            </w:pPr>
          </w:p>
        </w:tc>
        <w:tc>
          <w:tcPr>
            <w:tcW w:w="425" w:type="dxa"/>
          </w:tcPr>
          <w:p w14:paraId="2F06C7D7" w14:textId="77777777" w:rsidR="00004F25" w:rsidRPr="00E67038" w:rsidRDefault="00004F25">
            <w:pPr>
              <w:jc w:val="center"/>
              <w:rPr>
                <w:rFonts w:ascii="Arial" w:hAnsi="Arial" w:cs="Arial"/>
                <w:sz w:val="20"/>
                <w:szCs w:val="20"/>
              </w:rPr>
            </w:pPr>
          </w:p>
        </w:tc>
        <w:tc>
          <w:tcPr>
            <w:tcW w:w="709" w:type="dxa"/>
          </w:tcPr>
          <w:p w14:paraId="322D48DD" w14:textId="77777777" w:rsidR="00004F25" w:rsidRPr="00E67038" w:rsidRDefault="00004F25">
            <w:pPr>
              <w:jc w:val="center"/>
              <w:rPr>
                <w:rFonts w:ascii="Arial" w:hAnsi="Arial" w:cs="Arial"/>
                <w:sz w:val="20"/>
                <w:szCs w:val="20"/>
              </w:rPr>
            </w:pPr>
          </w:p>
        </w:tc>
        <w:tc>
          <w:tcPr>
            <w:tcW w:w="1163" w:type="dxa"/>
          </w:tcPr>
          <w:p w14:paraId="0E512440" w14:textId="77777777" w:rsidR="00004F25" w:rsidRPr="00E67038" w:rsidRDefault="00004F25">
            <w:pPr>
              <w:jc w:val="center"/>
              <w:rPr>
                <w:rFonts w:ascii="Arial" w:hAnsi="Arial" w:cs="Arial"/>
                <w:sz w:val="20"/>
                <w:szCs w:val="20"/>
              </w:rPr>
            </w:pPr>
          </w:p>
        </w:tc>
        <w:tc>
          <w:tcPr>
            <w:tcW w:w="1105" w:type="dxa"/>
          </w:tcPr>
          <w:p w14:paraId="59E8562F" w14:textId="77777777" w:rsidR="00004F25" w:rsidRPr="00E67038" w:rsidRDefault="00004F25">
            <w:pPr>
              <w:jc w:val="center"/>
              <w:rPr>
                <w:rFonts w:ascii="Arial" w:hAnsi="Arial" w:cs="Arial"/>
                <w:sz w:val="20"/>
                <w:szCs w:val="20"/>
              </w:rPr>
            </w:pPr>
          </w:p>
        </w:tc>
        <w:tc>
          <w:tcPr>
            <w:tcW w:w="992" w:type="dxa"/>
          </w:tcPr>
          <w:p w14:paraId="413F25FC" w14:textId="77777777" w:rsidR="00004F25" w:rsidRPr="00E67038" w:rsidRDefault="00004F25">
            <w:pPr>
              <w:jc w:val="center"/>
              <w:rPr>
                <w:rFonts w:ascii="Arial" w:hAnsi="Arial" w:cs="Arial"/>
                <w:sz w:val="20"/>
                <w:szCs w:val="20"/>
              </w:rPr>
            </w:pPr>
          </w:p>
        </w:tc>
        <w:tc>
          <w:tcPr>
            <w:tcW w:w="879" w:type="dxa"/>
          </w:tcPr>
          <w:p w14:paraId="2EA11761" w14:textId="77777777" w:rsidR="00004F25" w:rsidRPr="00E67038" w:rsidRDefault="00004F25">
            <w:pPr>
              <w:rPr>
                <w:rFonts w:ascii="Arial" w:hAnsi="Arial" w:cs="Arial"/>
                <w:sz w:val="20"/>
                <w:szCs w:val="20"/>
              </w:rPr>
            </w:pPr>
          </w:p>
        </w:tc>
        <w:tc>
          <w:tcPr>
            <w:tcW w:w="993" w:type="dxa"/>
          </w:tcPr>
          <w:p w14:paraId="4143FF50" w14:textId="77777777" w:rsidR="00004F25" w:rsidRPr="00E67038" w:rsidRDefault="00004F25">
            <w:pPr>
              <w:rPr>
                <w:rFonts w:ascii="Arial" w:hAnsi="Arial" w:cs="Arial"/>
                <w:sz w:val="20"/>
                <w:szCs w:val="20"/>
              </w:rPr>
            </w:pPr>
          </w:p>
        </w:tc>
        <w:tc>
          <w:tcPr>
            <w:tcW w:w="1417" w:type="dxa"/>
          </w:tcPr>
          <w:p w14:paraId="750AAE1D" w14:textId="779243E7" w:rsidR="00004F25" w:rsidRPr="00E67038" w:rsidRDefault="00004F25">
            <w:pPr>
              <w:rPr>
                <w:rFonts w:ascii="Arial" w:hAnsi="Arial" w:cs="Arial"/>
                <w:sz w:val="20"/>
                <w:szCs w:val="20"/>
              </w:rPr>
            </w:pPr>
          </w:p>
        </w:tc>
      </w:tr>
      <w:tr w:rsidR="004B226D" w:rsidRPr="00E67038" w14:paraId="140234F9" w14:textId="77777777" w:rsidTr="004B226D">
        <w:tc>
          <w:tcPr>
            <w:tcW w:w="1328" w:type="dxa"/>
          </w:tcPr>
          <w:p w14:paraId="1DEE73F1" w14:textId="77777777" w:rsidR="00004F25" w:rsidRPr="00E67038" w:rsidRDefault="00004F25">
            <w:pPr>
              <w:rPr>
                <w:rFonts w:ascii="Arial" w:hAnsi="Arial" w:cs="Arial"/>
                <w:sz w:val="20"/>
                <w:szCs w:val="20"/>
              </w:rPr>
            </w:pPr>
          </w:p>
        </w:tc>
        <w:tc>
          <w:tcPr>
            <w:tcW w:w="1190" w:type="dxa"/>
          </w:tcPr>
          <w:p w14:paraId="5FE2B6AC" w14:textId="77777777" w:rsidR="00004F25" w:rsidRPr="00E67038" w:rsidRDefault="00004F25">
            <w:pPr>
              <w:rPr>
                <w:rFonts w:ascii="Arial" w:hAnsi="Arial" w:cs="Arial"/>
                <w:sz w:val="20"/>
                <w:szCs w:val="20"/>
              </w:rPr>
            </w:pPr>
          </w:p>
        </w:tc>
        <w:tc>
          <w:tcPr>
            <w:tcW w:w="1134" w:type="dxa"/>
          </w:tcPr>
          <w:p w14:paraId="1786C153" w14:textId="77777777" w:rsidR="00004F25" w:rsidRPr="00E67038" w:rsidRDefault="00004F25">
            <w:pPr>
              <w:rPr>
                <w:rFonts w:ascii="Arial" w:hAnsi="Arial" w:cs="Arial"/>
                <w:sz w:val="20"/>
                <w:szCs w:val="20"/>
              </w:rPr>
            </w:pPr>
          </w:p>
        </w:tc>
        <w:tc>
          <w:tcPr>
            <w:tcW w:w="1134" w:type="dxa"/>
          </w:tcPr>
          <w:p w14:paraId="27B342A7" w14:textId="77777777" w:rsidR="00004F25" w:rsidRPr="00E67038" w:rsidRDefault="00004F25">
            <w:pPr>
              <w:jc w:val="center"/>
              <w:rPr>
                <w:rFonts w:ascii="Arial" w:hAnsi="Arial" w:cs="Arial"/>
                <w:sz w:val="20"/>
                <w:szCs w:val="20"/>
              </w:rPr>
            </w:pPr>
          </w:p>
        </w:tc>
        <w:tc>
          <w:tcPr>
            <w:tcW w:w="425" w:type="dxa"/>
          </w:tcPr>
          <w:p w14:paraId="2310CEAC" w14:textId="77777777" w:rsidR="00004F25" w:rsidRPr="00E67038" w:rsidRDefault="00004F25">
            <w:pPr>
              <w:jc w:val="center"/>
              <w:rPr>
                <w:rFonts w:ascii="Arial" w:hAnsi="Arial" w:cs="Arial"/>
                <w:sz w:val="20"/>
                <w:szCs w:val="20"/>
              </w:rPr>
            </w:pPr>
          </w:p>
        </w:tc>
        <w:tc>
          <w:tcPr>
            <w:tcW w:w="426" w:type="dxa"/>
          </w:tcPr>
          <w:p w14:paraId="56D55355" w14:textId="77777777" w:rsidR="00004F25" w:rsidRPr="00E67038" w:rsidRDefault="00004F25">
            <w:pPr>
              <w:jc w:val="center"/>
              <w:rPr>
                <w:rFonts w:ascii="Arial" w:hAnsi="Arial" w:cs="Arial"/>
                <w:sz w:val="20"/>
                <w:szCs w:val="20"/>
              </w:rPr>
            </w:pPr>
          </w:p>
        </w:tc>
        <w:tc>
          <w:tcPr>
            <w:tcW w:w="425" w:type="dxa"/>
          </w:tcPr>
          <w:p w14:paraId="50EABC38" w14:textId="77777777" w:rsidR="00004F25" w:rsidRPr="00E67038" w:rsidRDefault="00004F25">
            <w:pPr>
              <w:jc w:val="center"/>
              <w:rPr>
                <w:rFonts w:ascii="Arial" w:hAnsi="Arial" w:cs="Arial"/>
                <w:sz w:val="20"/>
                <w:szCs w:val="20"/>
              </w:rPr>
            </w:pPr>
          </w:p>
        </w:tc>
        <w:tc>
          <w:tcPr>
            <w:tcW w:w="425" w:type="dxa"/>
          </w:tcPr>
          <w:p w14:paraId="5843901A" w14:textId="77777777" w:rsidR="00004F25" w:rsidRPr="00E67038" w:rsidRDefault="00004F25">
            <w:pPr>
              <w:jc w:val="center"/>
              <w:rPr>
                <w:rFonts w:ascii="Arial" w:hAnsi="Arial" w:cs="Arial"/>
                <w:sz w:val="20"/>
                <w:szCs w:val="20"/>
              </w:rPr>
            </w:pPr>
          </w:p>
        </w:tc>
        <w:tc>
          <w:tcPr>
            <w:tcW w:w="709" w:type="dxa"/>
          </w:tcPr>
          <w:p w14:paraId="32FC1488" w14:textId="77777777" w:rsidR="00004F25" w:rsidRPr="00E67038" w:rsidRDefault="00004F25">
            <w:pPr>
              <w:jc w:val="center"/>
              <w:rPr>
                <w:rFonts w:ascii="Arial" w:hAnsi="Arial" w:cs="Arial"/>
                <w:sz w:val="20"/>
                <w:szCs w:val="20"/>
              </w:rPr>
            </w:pPr>
          </w:p>
        </w:tc>
        <w:tc>
          <w:tcPr>
            <w:tcW w:w="1163" w:type="dxa"/>
          </w:tcPr>
          <w:p w14:paraId="0BAC6C24" w14:textId="77777777" w:rsidR="00004F25" w:rsidRPr="00E67038" w:rsidRDefault="00004F25">
            <w:pPr>
              <w:jc w:val="center"/>
              <w:rPr>
                <w:rFonts w:ascii="Arial" w:hAnsi="Arial" w:cs="Arial"/>
                <w:sz w:val="20"/>
                <w:szCs w:val="20"/>
              </w:rPr>
            </w:pPr>
          </w:p>
        </w:tc>
        <w:tc>
          <w:tcPr>
            <w:tcW w:w="1105" w:type="dxa"/>
          </w:tcPr>
          <w:p w14:paraId="70BD6689" w14:textId="77777777" w:rsidR="00004F25" w:rsidRPr="00E67038" w:rsidRDefault="00004F25">
            <w:pPr>
              <w:jc w:val="center"/>
              <w:rPr>
                <w:rFonts w:ascii="Arial" w:hAnsi="Arial" w:cs="Arial"/>
                <w:sz w:val="20"/>
                <w:szCs w:val="20"/>
              </w:rPr>
            </w:pPr>
          </w:p>
        </w:tc>
        <w:tc>
          <w:tcPr>
            <w:tcW w:w="992" w:type="dxa"/>
          </w:tcPr>
          <w:p w14:paraId="2D137E39" w14:textId="77777777" w:rsidR="00004F25" w:rsidRPr="00E67038" w:rsidRDefault="00004F25">
            <w:pPr>
              <w:jc w:val="center"/>
              <w:rPr>
                <w:rFonts w:ascii="Arial" w:hAnsi="Arial" w:cs="Arial"/>
                <w:sz w:val="20"/>
                <w:szCs w:val="20"/>
              </w:rPr>
            </w:pPr>
          </w:p>
        </w:tc>
        <w:tc>
          <w:tcPr>
            <w:tcW w:w="879" w:type="dxa"/>
          </w:tcPr>
          <w:p w14:paraId="5FDE0C46" w14:textId="77777777" w:rsidR="00004F25" w:rsidRPr="00E67038" w:rsidRDefault="00004F25">
            <w:pPr>
              <w:rPr>
                <w:rFonts w:ascii="Arial" w:hAnsi="Arial" w:cs="Arial"/>
                <w:sz w:val="20"/>
                <w:szCs w:val="20"/>
              </w:rPr>
            </w:pPr>
          </w:p>
        </w:tc>
        <w:tc>
          <w:tcPr>
            <w:tcW w:w="993" w:type="dxa"/>
          </w:tcPr>
          <w:p w14:paraId="648DA064" w14:textId="77777777" w:rsidR="00004F25" w:rsidRPr="00E67038" w:rsidRDefault="00004F25">
            <w:pPr>
              <w:rPr>
                <w:rFonts w:ascii="Arial" w:hAnsi="Arial" w:cs="Arial"/>
                <w:sz w:val="20"/>
                <w:szCs w:val="20"/>
              </w:rPr>
            </w:pPr>
          </w:p>
        </w:tc>
        <w:tc>
          <w:tcPr>
            <w:tcW w:w="1417" w:type="dxa"/>
          </w:tcPr>
          <w:p w14:paraId="6489C2C7" w14:textId="5F5F42AC" w:rsidR="00004F25" w:rsidRPr="00E67038" w:rsidRDefault="00004F25">
            <w:pPr>
              <w:rPr>
                <w:rFonts w:ascii="Arial" w:hAnsi="Arial" w:cs="Arial"/>
                <w:sz w:val="20"/>
                <w:szCs w:val="20"/>
              </w:rPr>
            </w:pPr>
          </w:p>
        </w:tc>
      </w:tr>
    </w:tbl>
    <w:p w14:paraId="33B6DE6B" w14:textId="77777777" w:rsidR="00B95F25" w:rsidRPr="00E67038" w:rsidRDefault="00B95F25" w:rsidP="00B95F25">
      <w:pPr>
        <w:rPr>
          <w:rFonts w:ascii="Arial" w:hAnsi="Arial" w:cs="Arial"/>
          <w:i/>
        </w:rPr>
      </w:pPr>
    </w:p>
    <w:p w14:paraId="097F7DED" w14:textId="77777777" w:rsidR="001A3A1A" w:rsidRDefault="008D36AC" w:rsidP="001A3A1A">
      <w:pPr>
        <w:rPr>
          <w:rFonts w:ascii="Arial" w:hAnsi="Arial" w:cs="Arial"/>
        </w:rPr>
      </w:pPr>
      <w:r>
        <w:rPr>
          <w:rFonts w:ascii="Arial" w:hAnsi="Arial" w:cs="Arial"/>
        </w:rPr>
        <w:t xml:space="preserve">a </w:t>
      </w:r>
      <w:r w:rsidR="001A3A1A">
        <w:rPr>
          <w:rFonts w:ascii="Arial" w:hAnsi="Arial" w:cs="Arial"/>
        </w:rPr>
        <w:t>Welsh medium</w:t>
      </w:r>
    </w:p>
    <w:p w14:paraId="7B0E9269" w14:textId="77777777" w:rsidR="001A3A1A" w:rsidRDefault="008D36AC" w:rsidP="001A3A1A">
      <w:pPr>
        <w:rPr>
          <w:rFonts w:ascii="Arial" w:hAnsi="Arial" w:cs="Arial"/>
        </w:rPr>
      </w:pPr>
      <w:r>
        <w:rPr>
          <w:rFonts w:ascii="Arial" w:hAnsi="Arial" w:cs="Arial"/>
        </w:rPr>
        <w:t xml:space="preserve">b </w:t>
      </w:r>
      <w:r w:rsidR="001A3A1A">
        <w:rPr>
          <w:rFonts w:ascii="Arial" w:hAnsi="Arial" w:cs="Arial"/>
        </w:rPr>
        <w:t xml:space="preserve">Welsh medium and English medium </w:t>
      </w:r>
    </w:p>
    <w:p w14:paraId="7913B183" w14:textId="77777777" w:rsidR="001A3A1A" w:rsidRDefault="008D36AC" w:rsidP="001A3A1A">
      <w:pPr>
        <w:rPr>
          <w:rFonts w:ascii="Arial" w:hAnsi="Arial" w:cs="Arial"/>
        </w:rPr>
      </w:pPr>
      <w:r>
        <w:rPr>
          <w:rFonts w:ascii="Arial" w:hAnsi="Arial" w:cs="Arial"/>
        </w:rPr>
        <w:t xml:space="preserve">c </w:t>
      </w:r>
      <w:r w:rsidR="001A3A1A">
        <w:rPr>
          <w:rFonts w:ascii="Arial" w:hAnsi="Arial" w:cs="Arial"/>
        </w:rPr>
        <w:t>English medium with some bilingual elements</w:t>
      </w:r>
    </w:p>
    <w:p w14:paraId="038DFA09" w14:textId="77777777" w:rsidR="001A3A1A" w:rsidRPr="00D56821" w:rsidRDefault="008D36AC" w:rsidP="001A3A1A">
      <w:pPr>
        <w:tabs>
          <w:tab w:val="left" w:pos="12860"/>
        </w:tabs>
        <w:rPr>
          <w:rFonts w:ascii="Arial" w:hAnsi="Arial" w:cs="Arial"/>
          <w:b/>
        </w:rPr>
      </w:pPr>
      <w:r>
        <w:rPr>
          <w:rFonts w:ascii="Arial" w:hAnsi="Arial" w:cs="Arial"/>
        </w:rPr>
        <w:t xml:space="preserve">d </w:t>
      </w:r>
      <w:r w:rsidR="001A3A1A">
        <w:rPr>
          <w:rFonts w:ascii="Arial" w:hAnsi="Arial" w:cs="Arial"/>
        </w:rPr>
        <w:t>English medium</w:t>
      </w:r>
      <w:r w:rsidR="00B95F25" w:rsidRPr="00E67038">
        <w:rPr>
          <w:rFonts w:ascii="Arial" w:hAnsi="Arial" w:cs="Arial"/>
          <w:b/>
        </w:rPr>
        <w:t xml:space="preserve"> </w:t>
      </w:r>
    </w:p>
    <w:p w14:paraId="78BDE017" w14:textId="77777777" w:rsidR="00B95F25" w:rsidRDefault="00B95F25" w:rsidP="00D56821">
      <w:pPr>
        <w:tabs>
          <w:tab w:val="left" w:pos="12860"/>
        </w:tabs>
        <w:rPr>
          <w:rFonts w:ascii="Arial" w:hAnsi="Arial" w:cs="Arial"/>
          <w:b/>
        </w:rPr>
      </w:pPr>
    </w:p>
    <w:p w14:paraId="274AD4BC" w14:textId="77777777" w:rsidR="008D36AC" w:rsidRDefault="008D36AC" w:rsidP="00D56821">
      <w:pPr>
        <w:tabs>
          <w:tab w:val="left" w:pos="12860"/>
        </w:tabs>
        <w:rPr>
          <w:rFonts w:ascii="Arial" w:hAnsi="Arial" w:cs="Arial"/>
          <w:b/>
        </w:rPr>
      </w:pPr>
    </w:p>
    <w:p w14:paraId="7CCFE5DE" w14:textId="77777777" w:rsidR="008D36AC" w:rsidRDefault="008D36AC" w:rsidP="00D56821">
      <w:pPr>
        <w:tabs>
          <w:tab w:val="left" w:pos="12860"/>
        </w:tabs>
        <w:rPr>
          <w:rFonts w:ascii="Arial" w:hAnsi="Arial" w:cs="Arial"/>
          <w:b/>
        </w:rPr>
      </w:pPr>
    </w:p>
    <w:p w14:paraId="4EB270FB" w14:textId="77777777" w:rsidR="008D36AC" w:rsidRDefault="008D36AC" w:rsidP="00D56821">
      <w:pPr>
        <w:tabs>
          <w:tab w:val="left" w:pos="12860"/>
        </w:tabs>
        <w:rPr>
          <w:rFonts w:ascii="Arial" w:hAnsi="Arial" w:cs="Arial"/>
          <w:b/>
        </w:rPr>
      </w:pPr>
    </w:p>
    <w:p w14:paraId="2EA5266D" w14:textId="77777777" w:rsidR="008D36AC" w:rsidRDefault="008D36AC" w:rsidP="00D56821">
      <w:pPr>
        <w:tabs>
          <w:tab w:val="left" w:pos="12860"/>
        </w:tabs>
        <w:rPr>
          <w:rFonts w:ascii="Arial" w:hAnsi="Arial" w:cs="Arial"/>
          <w:b/>
        </w:rPr>
      </w:pPr>
    </w:p>
    <w:p w14:paraId="10BFE3E4" w14:textId="77777777" w:rsidR="008D36AC" w:rsidRDefault="008D36AC" w:rsidP="00D56821">
      <w:pPr>
        <w:tabs>
          <w:tab w:val="left" w:pos="12860"/>
        </w:tabs>
        <w:rPr>
          <w:rFonts w:ascii="Arial" w:hAnsi="Arial" w:cs="Arial"/>
          <w:b/>
        </w:rPr>
      </w:pPr>
    </w:p>
    <w:p w14:paraId="2C964F76" w14:textId="77777777" w:rsidR="008D36AC" w:rsidRDefault="008D36AC" w:rsidP="00D56821">
      <w:pPr>
        <w:tabs>
          <w:tab w:val="left" w:pos="12860"/>
        </w:tabs>
        <w:rPr>
          <w:rFonts w:ascii="Arial" w:hAnsi="Arial" w:cs="Arial"/>
          <w:b/>
        </w:rPr>
      </w:pPr>
    </w:p>
    <w:p w14:paraId="26BD8B7E" w14:textId="77777777" w:rsidR="00BD28F4" w:rsidRDefault="00BD28F4">
      <w:pPr>
        <w:rPr>
          <w:rFonts w:ascii="Arial" w:hAnsi="Arial" w:cs="Arial"/>
          <w:b/>
        </w:rPr>
      </w:pPr>
      <w:r>
        <w:rPr>
          <w:rFonts w:ascii="Arial" w:hAnsi="Arial" w:cs="Arial"/>
          <w:b/>
        </w:rPr>
        <w:br w:type="page"/>
      </w:r>
    </w:p>
    <w:p w14:paraId="1D732D19" w14:textId="557FE693" w:rsidR="008D36AC" w:rsidRDefault="008D36AC" w:rsidP="00D56821">
      <w:pPr>
        <w:tabs>
          <w:tab w:val="left" w:pos="12860"/>
        </w:tabs>
        <w:rPr>
          <w:rFonts w:ascii="Arial" w:hAnsi="Arial" w:cs="Arial"/>
          <w:b/>
        </w:rPr>
      </w:pPr>
      <w:r>
        <w:rPr>
          <w:rFonts w:ascii="Arial" w:hAnsi="Arial" w:cs="Arial"/>
          <w:b/>
        </w:rPr>
        <w:lastRenderedPageBreak/>
        <w:t>Appendix 2</w:t>
      </w:r>
    </w:p>
    <w:p w14:paraId="6695D9A4" w14:textId="77777777" w:rsidR="008D36AC" w:rsidRDefault="008D36AC" w:rsidP="00D56821">
      <w:pPr>
        <w:tabs>
          <w:tab w:val="left" w:pos="12860"/>
        </w:tabs>
        <w:rPr>
          <w:rFonts w:ascii="Arial" w:hAnsi="Arial" w:cs="Arial"/>
          <w:b/>
        </w:rPr>
      </w:pPr>
    </w:p>
    <w:p w14:paraId="1DCB664F" w14:textId="77777777" w:rsidR="008D36AC" w:rsidRDefault="008D36AC" w:rsidP="00D56821">
      <w:pPr>
        <w:tabs>
          <w:tab w:val="left" w:pos="12860"/>
        </w:tabs>
        <w:rPr>
          <w:rFonts w:ascii="Arial" w:hAnsi="Arial" w:cs="Arial"/>
          <w:b/>
        </w:rPr>
      </w:pPr>
    </w:p>
    <w:p w14:paraId="1F20B699" w14:textId="77777777" w:rsidR="008D36AC" w:rsidRPr="008D36AC" w:rsidRDefault="008D36AC" w:rsidP="008D36AC">
      <w:pPr>
        <w:rPr>
          <w:rFonts w:ascii="Arial" w:hAnsi="Arial" w:cs="Arial"/>
          <w:b/>
          <w:bCs/>
          <w:sz w:val="22"/>
          <w:szCs w:val="22"/>
        </w:rPr>
      </w:pPr>
      <w:r w:rsidRPr="008D36AC">
        <w:rPr>
          <w:rFonts w:ascii="Arial" w:hAnsi="Arial" w:cs="Arial"/>
          <w:b/>
          <w:bCs/>
        </w:rPr>
        <w:t xml:space="preserve">Definition of Language Categories </w:t>
      </w:r>
    </w:p>
    <w:p w14:paraId="4509D383" w14:textId="77777777" w:rsidR="008D36AC" w:rsidRPr="008D36AC" w:rsidRDefault="008D36AC" w:rsidP="008D36AC">
      <w:pPr>
        <w:rPr>
          <w:rFonts w:ascii="Arial" w:hAnsi="Arial" w:cs="Arial"/>
          <w:b/>
          <w:bCs/>
        </w:rPr>
      </w:pPr>
    </w:p>
    <w:p w14:paraId="250430D1" w14:textId="77777777" w:rsidR="008D36AC" w:rsidRPr="008D36AC" w:rsidRDefault="0054083F" w:rsidP="008D36AC">
      <w:pPr>
        <w:rPr>
          <w:rFonts w:ascii="Arial" w:hAnsi="Arial" w:cs="Arial"/>
        </w:rPr>
      </w:pPr>
      <w:r>
        <w:rPr>
          <w:rFonts w:ascii="Arial" w:hAnsi="Arial" w:cs="Arial"/>
          <w:b/>
          <w:bCs/>
        </w:rPr>
        <w:t xml:space="preserve">a - </w:t>
      </w:r>
      <w:r w:rsidR="008D36AC" w:rsidRPr="008D36AC">
        <w:rPr>
          <w:rFonts w:ascii="Arial" w:hAnsi="Arial" w:cs="Arial"/>
          <w:b/>
          <w:bCs/>
        </w:rPr>
        <w:t>Welsh Medium Setting</w:t>
      </w:r>
      <w:r w:rsidR="008D36AC" w:rsidRPr="008D36AC">
        <w:rPr>
          <w:rFonts w:ascii="Arial" w:hAnsi="Arial" w:cs="Arial"/>
        </w:rPr>
        <w:t xml:space="preserve"> Welsh is the main day to day language of the setting. Welsh is the language of all activities and is the language of communication with all children and young people. It is also the language of the setting’s administration. The setting communicates with parents either in Welsh or in both Welsh and English according to parental preference. Children from all language backgrounds are welcomed into the provision. </w:t>
      </w:r>
    </w:p>
    <w:p w14:paraId="2CD18ECE" w14:textId="77777777" w:rsidR="008D36AC" w:rsidRPr="008D36AC" w:rsidRDefault="008D36AC" w:rsidP="008D36AC">
      <w:pPr>
        <w:rPr>
          <w:rFonts w:ascii="Arial" w:hAnsi="Arial" w:cs="Arial"/>
        </w:rPr>
      </w:pPr>
    </w:p>
    <w:p w14:paraId="7E60363F" w14:textId="77777777" w:rsidR="008D36AC" w:rsidRPr="008D36AC" w:rsidRDefault="0054083F" w:rsidP="008D36AC">
      <w:pPr>
        <w:rPr>
          <w:rFonts w:ascii="Arial" w:hAnsi="Arial" w:cs="Arial"/>
        </w:rPr>
      </w:pPr>
      <w:r>
        <w:rPr>
          <w:rFonts w:ascii="Arial" w:hAnsi="Arial" w:cs="Arial"/>
          <w:b/>
          <w:bCs/>
        </w:rPr>
        <w:t xml:space="preserve">b - </w:t>
      </w:r>
      <w:r w:rsidR="008D36AC" w:rsidRPr="008D36AC">
        <w:rPr>
          <w:rFonts w:ascii="Arial" w:hAnsi="Arial" w:cs="Arial"/>
          <w:b/>
          <w:bCs/>
        </w:rPr>
        <w:t>Welsh Medium and English Medium</w:t>
      </w:r>
      <w:r w:rsidR="008D36AC" w:rsidRPr="008D36AC">
        <w:rPr>
          <w:rFonts w:ascii="Arial" w:hAnsi="Arial" w:cs="Arial"/>
        </w:rPr>
        <w:t xml:space="preserve"> Setting Both Welsh and English are used side by side as languages within the setting and has full bilingual elements. Welsh and English are used as languages of communication with the children and young people and both languages are used for activities. Both languages are used for the setting’s administration. The setting communicates with parents either in Welsh or in Welsh and English according to parental preference. </w:t>
      </w:r>
    </w:p>
    <w:p w14:paraId="4C0DFEAE" w14:textId="77777777" w:rsidR="008D36AC" w:rsidRPr="008D36AC" w:rsidRDefault="008D36AC" w:rsidP="008D36AC">
      <w:pPr>
        <w:rPr>
          <w:rFonts w:ascii="Arial" w:hAnsi="Arial" w:cs="Arial"/>
        </w:rPr>
      </w:pPr>
    </w:p>
    <w:p w14:paraId="4FF03359" w14:textId="77777777" w:rsidR="008D36AC" w:rsidRPr="008D36AC" w:rsidRDefault="0054083F" w:rsidP="008D36AC">
      <w:pPr>
        <w:rPr>
          <w:rFonts w:ascii="Arial" w:hAnsi="Arial" w:cs="Arial"/>
        </w:rPr>
      </w:pPr>
      <w:r>
        <w:rPr>
          <w:rFonts w:ascii="Arial" w:hAnsi="Arial" w:cs="Arial"/>
          <w:b/>
          <w:bCs/>
        </w:rPr>
        <w:t xml:space="preserve">c - </w:t>
      </w:r>
      <w:r w:rsidR="008D36AC" w:rsidRPr="008D36AC">
        <w:rPr>
          <w:rFonts w:ascii="Arial" w:hAnsi="Arial" w:cs="Arial"/>
          <w:b/>
          <w:bCs/>
        </w:rPr>
        <w:t>English Medium Setting with some bilingual elements</w:t>
      </w:r>
      <w:r w:rsidR="008D36AC" w:rsidRPr="008D36AC">
        <w:rPr>
          <w:rFonts w:ascii="Arial" w:hAnsi="Arial" w:cs="Arial"/>
        </w:rPr>
        <w:t xml:space="preserve"> English is the main day to day language of the setting with some bilingual elements. English is the language of the majority of activities and is the main language of communication with all children and young people. The Welsh element is provided through the introduction of some Welsh to all children and young people using greetings, songs, stories, and games. The proportion of Welsh used varies according to the linguistic ability of the staff. English is the language of the setting’s administration. The setting communicates with parents in English. </w:t>
      </w:r>
    </w:p>
    <w:p w14:paraId="4CEECAE0" w14:textId="77777777" w:rsidR="008D36AC" w:rsidRPr="008D36AC" w:rsidRDefault="008D36AC" w:rsidP="008D36AC">
      <w:pPr>
        <w:rPr>
          <w:rFonts w:ascii="Arial" w:hAnsi="Arial" w:cs="Arial"/>
        </w:rPr>
      </w:pPr>
    </w:p>
    <w:p w14:paraId="13737A1E" w14:textId="6636D875" w:rsidR="00DA7AFD" w:rsidRDefault="0054083F" w:rsidP="00DA7AFD">
      <w:pPr>
        <w:pStyle w:val="PlainText"/>
        <w:rPr>
          <w:rFonts w:ascii="Arial" w:hAnsi="Arial" w:cs="Arial"/>
          <w:sz w:val="24"/>
          <w:szCs w:val="24"/>
        </w:rPr>
      </w:pPr>
      <w:r>
        <w:rPr>
          <w:rFonts w:ascii="Arial" w:hAnsi="Arial" w:cs="Arial"/>
          <w:b/>
          <w:bCs/>
        </w:rPr>
        <w:t xml:space="preserve">d - </w:t>
      </w:r>
      <w:r w:rsidR="008D36AC" w:rsidRPr="008D36AC">
        <w:rPr>
          <w:rFonts w:ascii="Arial" w:hAnsi="Arial" w:cs="Arial"/>
          <w:b/>
          <w:bCs/>
        </w:rPr>
        <w:t xml:space="preserve">English Medium Setting </w:t>
      </w:r>
      <w:r w:rsidR="008D36AC" w:rsidRPr="008D36AC">
        <w:rPr>
          <w:rFonts w:ascii="Arial" w:hAnsi="Arial" w:cs="Arial"/>
        </w:rPr>
        <w:t>English is the day-to-day language of the setting. English is the language of all activities and is the language of communication with all children and young people. It is also the language of the setting’s administration. The setting communicates with parents in Englis</w:t>
      </w:r>
      <w:r>
        <w:rPr>
          <w:rFonts w:ascii="Arial" w:hAnsi="Arial" w:cs="Arial"/>
        </w:rPr>
        <w:t>h</w:t>
      </w:r>
      <w:r w:rsidR="00CC10F1">
        <w:rPr>
          <w:rFonts w:ascii="Arial" w:hAnsi="Arial" w:cs="Arial"/>
        </w:rPr>
        <w:t>.</w:t>
      </w:r>
    </w:p>
    <w:p w14:paraId="5020874C" w14:textId="77777777" w:rsidR="00DA7AFD" w:rsidRDefault="00DA7AFD" w:rsidP="00DA7AFD">
      <w:pPr>
        <w:pStyle w:val="PlainText"/>
        <w:rPr>
          <w:rFonts w:ascii="Arial" w:hAnsi="Arial" w:cs="Arial"/>
          <w:sz w:val="24"/>
          <w:szCs w:val="24"/>
        </w:rPr>
      </w:pPr>
    </w:p>
    <w:sectPr w:rsidR="00DA7AFD" w:rsidSect="001E6EDD">
      <w:footerReference w:type="default" r:id="rId12"/>
      <w:pgSz w:w="16838" w:h="11906" w:orient="landscape"/>
      <w:pgMar w:top="1440" w:right="1440" w:bottom="1440" w:left="1440"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20835" w14:textId="77777777" w:rsidR="00B60A2D" w:rsidRDefault="00B60A2D" w:rsidP="00990A76">
      <w:r>
        <w:separator/>
      </w:r>
    </w:p>
  </w:endnote>
  <w:endnote w:type="continuationSeparator" w:id="0">
    <w:p w14:paraId="2AD63D70" w14:textId="77777777" w:rsidR="00B60A2D" w:rsidRDefault="00B60A2D" w:rsidP="00990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5637448"/>
      <w:docPartObj>
        <w:docPartGallery w:val="Page Numbers (Bottom of Page)"/>
        <w:docPartUnique/>
      </w:docPartObj>
    </w:sdtPr>
    <w:sdtEndPr>
      <w:rPr>
        <w:noProof/>
      </w:rPr>
    </w:sdtEndPr>
    <w:sdtContent>
      <w:p w14:paraId="343E2642" w14:textId="10CA1FF5" w:rsidR="002E1A10" w:rsidRDefault="002E1A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471559" w14:textId="77777777" w:rsidR="00813549" w:rsidRDefault="008135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C877A" w14:textId="77777777" w:rsidR="00B60A2D" w:rsidRDefault="00B60A2D" w:rsidP="00990A76">
      <w:r>
        <w:separator/>
      </w:r>
    </w:p>
  </w:footnote>
  <w:footnote w:type="continuationSeparator" w:id="0">
    <w:p w14:paraId="1FA16231" w14:textId="77777777" w:rsidR="00B60A2D" w:rsidRDefault="00B60A2D" w:rsidP="00990A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E67E7"/>
    <w:multiLevelType w:val="hybridMultilevel"/>
    <w:tmpl w:val="5956B502"/>
    <w:lvl w:ilvl="0" w:tplc="F8243C5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AF550E"/>
    <w:multiLevelType w:val="hybridMultilevel"/>
    <w:tmpl w:val="89F01F4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FE9171C"/>
    <w:multiLevelType w:val="hybridMultilevel"/>
    <w:tmpl w:val="9A541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BF046A"/>
    <w:multiLevelType w:val="hybridMultilevel"/>
    <w:tmpl w:val="EB967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F2156E"/>
    <w:multiLevelType w:val="hybridMultilevel"/>
    <w:tmpl w:val="B20CF4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36F080D"/>
    <w:multiLevelType w:val="hybridMultilevel"/>
    <w:tmpl w:val="FEE8CD72"/>
    <w:lvl w:ilvl="0" w:tplc="F8243C5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84390C"/>
    <w:multiLevelType w:val="hybridMultilevel"/>
    <w:tmpl w:val="351C00E2"/>
    <w:lvl w:ilvl="0" w:tplc="149AE09A">
      <w:start w:val="1"/>
      <w:numFmt w:val="bullet"/>
      <w:lvlText w:val="-"/>
      <w:lvlJc w:val="left"/>
      <w:pPr>
        <w:ind w:left="1080" w:hanging="360"/>
      </w:pPr>
      <w:rPr>
        <w:rFonts w:ascii="Arial" w:eastAsia="Calibri"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35360D44"/>
    <w:multiLevelType w:val="hybridMultilevel"/>
    <w:tmpl w:val="B9D2217A"/>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80A0BEB"/>
    <w:multiLevelType w:val="hybridMultilevel"/>
    <w:tmpl w:val="F398D382"/>
    <w:lvl w:ilvl="0" w:tplc="0809000B">
      <w:start w:val="1"/>
      <w:numFmt w:val="bullet"/>
      <w:lvlText w:val=""/>
      <w:lvlJc w:val="left"/>
      <w:pPr>
        <w:ind w:left="1500" w:hanging="360"/>
      </w:pPr>
      <w:rPr>
        <w:rFonts w:ascii="Wingdings" w:hAnsi="Wingdings" w:hint="default"/>
      </w:rPr>
    </w:lvl>
    <w:lvl w:ilvl="1" w:tplc="08090003">
      <w:start w:val="1"/>
      <w:numFmt w:val="bullet"/>
      <w:lvlText w:val="o"/>
      <w:lvlJc w:val="left"/>
      <w:pPr>
        <w:ind w:left="2220" w:hanging="360"/>
      </w:pPr>
      <w:rPr>
        <w:rFonts w:ascii="Courier New" w:hAnsi="Courier New" w:cs="Courier New" w:hint="default"/>
      </w:rPr>
    </w:lvl>
    <w:lvl w:ilvl="2" w:tplc="08090005">
      <w:start w:val="1"/>
      <w:numFmt w:val="bullet"/>
      <w:lvlText w:val=""/>
      <w:lvlJc w:val="left"/>
      <w:pPr>
        <w:ind w:left="2940" w:hanging="360"/>
      </w:pPr>
      <w:rPr>
        <w:rFonts w:ascii="Wingdings" w:hAnsi="Wingdings" w:hint="default"/>
      </w:rPr>
    </w:lvl>
    <w:lvl w:ilvl="3" w:tplc="08090001">
      <w:start w:val="1"/>
      <w:numFmt w:val="bullet"/>
      <w:lvlText w:val=""/>
      <w:lvlJc w:val="left"/>
      <w:pPr>
        <w:ind w:left="3660" w:hanging="360"/>
      </w:pPr>
      <w:rPr>
        <w:rFonts w:ascii="Symbol" w:hAnsi="Symbol" w:hint="default"/>
      </w:rPr>
    </w:lvl>
    <w:lvl w:ilvl="4" w:tplc="08090003">
      <w:start w:val="1"/>
      <w:numFmt w:val="bullet"/>
      <w:lvlText w:val="o"/>
      <w:lvlJc w:val="left"/>
      <w:pPr>
        <w:ind w:left="4380" w:hanging="360"/>
      </w:pPr>
      <w:rPr>
        <w:rFonts w:ascii="Courier New" w:hAnsi="Courier New" w:cs="Courier New" w:hint="default"/>
      </w:rPr>
    </w:lvl>
    <w:lvl w:ilvl="5" w:tplc="08090005">
      <w:start w:val="1"/>
      <w:numFmt w:val="bullet"/>
      <w:lvlText w:val=""/>
      <w:lvlJc w:val="left"/>
      <w:pPr>
        <w:ind w:left="5100" w:hanging="360"/>
      </w:pPr>
      <w:rPr>
        <w:rFonts w:ascii="Wingdings" w:hAnsi="Wingdings" w:hint="default"/>
      </w:rPr>
    </w:lvl>
    <w:lvl w:ilvl="6" w:tplc="08090001">
      <w:start w:val="1"/>
      <w:numFmt w:val="bullet"/>
      <w:lvlText w:val=""/>
      <w:lvlJc w:val="left"/>
      <w:pPr>
        <w:ind w:left="5820" w:hanging="360"/>
      </w:pPr>
      <w:rPr>
        <w:rFonts w:ascii="Symbol" w:hAnsi="Symbol" w:hint="default"/>
      </w:rPr>
    </w:lvl>
    <w:lvl w:ilvl="7" w:tplc="08090003">
      <w:start w:val="1"/>
      <w:numFmt w:val="bullet"/>
      <w:lvlText w:val="o"/>
      <w:lvlJc w:val="left"/>
      <w:pPr>
        <w:ind w:left="6540" w:hanging="360"/>
      </w:pPr>
      <w:rPr>
        <w:rFonts w:ascii="Courier New" w:hAnsi="Courier New" w:cs="Courier New" w:hint="default"/>
      </w:rPr>
    </w:lvl>
    <w:lvl w:ilvl="8" w:tplc="08090005">
      <w:start w:val="1"/>
      <w:numFmt w:val="bullet"/>
      <w:lvlText w:val=""/>
      <w:lvlJc w:val="left"/>
      <w:pPr>
        <w:ind w:left="7260" w:hanging="360"/>
      </w:pPr>
      <w:rPr>
        <w:rFonts w:ascii="Wingdings" w:hAnsi="Wingdings" w:hint="default"/>
      </w:rPr>
    </w:lvl>
  </w:abstractNum>
  <w:abstractNum w:abstractNumId="9" w15:restartNumberingAfterBreak="0">
    <w:nsid w:val="3E1D1D6E"/>
    <w:multiLevelType w:val="hybridMultilevel"/>
    <w:tmpl w:val="842C155A"/>
    <w:lvl w:ilvl="0" w:tplc="60AADF14">
      <w:start w:val="1"/>
      <w:numFmt w:val="decimal"/>
      <w:lvlText w:val="%1."/>
      <w:lvlJc w:val="left"/>
      <w:pPr>
        <w:ind w:left="1440" w:hanging="360"/>
      </w:pPr>
      <w:rPr>
        <w:b/>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4DE63495"/>
    <w:multiLevelType w:val="hybridMultilevel"/>
    <w:tmpl w:val="7096B930"/>
    <w:lvl w:ilvl="0" w:tplc="5C64D5B8">
      <w:start w:val="1"/>
      <w:numFmt w:val="decimal"/>
      <w:lvlText w:val="%1."/>
      <w:lvlJc w:val="left"/>
      <w:pPr>
        <w:ind w:left="720" w:hanging="360"/>
      </w:pPr>
      <w:rPr>
        <w:rFonts w:eastAsia="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89051BD"/>
    <w:multiLevelType w:val="hybridMultilevel"/>
    <w:tmpl w:val="1E9C9AFA"/>
    <w:lvl w:ilvl="0" w:tplc="96803F5C">
      <w:start w:val="2"/>
      <w:numFmt w:val="bullet"/>
      <w:lvlText w:val="-"/>
      <w:lvlJc w:val="left"/>
      <w:pPr>
        <w:ind w:left="720" w:hanging="360"/>
      </w:pPr>
      <w:rPr>
        <w:rFonts w:ascii="Arial" w:eastAsia="Times New Roman"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813400"/>
    <w:multiLevelType w:val="hybridMultilevel"/>
    <w:tmpl w:val="8D407794"/>
    <w:lvl w:ilvl="0" w:tplc="F1E2F1D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E9F2609"/>
    <w:multiLevelType w:val="hybridMultilevel"/>
    <w:tmpl w:val="A7FE31F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857504390">
    <w:abstractNumId w:val="7"/>
  </w:num>
  <w:num w:numId="2" w16cid:durableId="416556512">
    <w:abstractNumId w:val="4"/>
  </w:num>
  <w:num w:numId="3" w16cid:durableId="1161189614">
    <w:abstractNumId w:val="9"/>
  </w:num>
  <w:num w:numId="4" w16cid:durableId="2089880147">
    <w:abstractNumId w:val="11"/>
  </w:num>
  <w:num w:numId="5" w16cid:durableId="1253851625">
    <w:abstractNumId w:val="1"/>
  </w:num>
  <w:num w:numId="6" w16cid:durableId="15365020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20557169">
    <w:abstractNumId w:val="6"/>
  </w:num>
  <w:num w:numId="8" w16cid:durableId="1560894439">
    <w:abstractNumId w:val="8"/>
  </w:num>
  <w:num w:numId="9" w16cid:durableId="144200795">
    <w:abstractNumId w:val="1"/>
  </w:num>
  <w:num w:numId="10" w16cid:durableId="1619138276">
    <w:abstractNumId w:val="8"/>
  </w:num>
  <w:num w:numId="11" w16cid:durableId="1589265630">
    <w:abstractNumId w:val="2"/>
  </w:num>
  <w:num w:numId="12" w16cid:durableId="1113205209">
    <w:abstractNumId w:val="0"/>
  </w:num>
  <w:num w:numId="13" w16cid:durableId="542980264">
    <w:abstractNumId w:val="5"/>
  </w:num>
  <w:num w:numId="14" w16cid:durableId="1255092728">
    <w:abstractNumId w:val="12"/>
  </w:num>
  <w:num w:numId="15" w16cid:durableId="805850291">
    <w:abstractNumId w:val="3"/>
  </w:num>
  <w:num w:numId="16" w16cid:durableId="576478144">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463B1B17-F4A2-4051-A168-DC57D329C1DA}"/>
    <w:docVar w:name="dgnword-eventsink" w:val="2396608103616"/>
  </w:docVars>
  <w:rsids>
    <w:rsidRoot w:val="0033749E"/>
    <w:rsid w:val="000016E8"/>
    <w:rsid w:val="00002613"/>
    <w:rsid w:val="00003B5A"/>
    <w:rsid w:val="00004F25"/>
    <w:rsid w:val="00005CFD"/>
    <w:rsid w:val="0001391A"/>
    <w:rsid w:val="00023C21"/>
    <w:rsid w:val="000243C9"/>
    <w:rsid w:val="00026B38"/>
    <w:rsid w:val="00032FC5"/>
    <w:rsid w:val="00033293"/>
    <w:rsid w:val="0004256E"/>
    <w:rsid w:val="00047E75"/>
    <w:rsid w:val="000501E3"/>
    <w:rsid w:val="00053169"/>
    <w:rsid w:val="0005370F"/>
    <w:rsid w:val="00055094"/>
    <w:rsid w:val="00062418"/>
    <w:rsid w:val="000679AD"/>
    <w:rsid w:val="000723C1"/>
    <w:rsid w:val="000730BE"/>
    <w:rsid w:val="000743A7"/>
    <w:rsid w:val="0007472D"/>
    <w:rsid w:val="00077BB7"/>
    <w:rsid w:val="000813C0"/>
    <w:rsid w:val="00081490"/>
    <w:rsid w:val="00086E51"/>
    <w:rsid w:val="000978A0"/>
    <w:rsid w:val="000A2A0B"/>
    <w:rsid w:val="000A3956"/>
    <w:rsid w:val="000A3DDE"/>
    <w:rsid w:val="000B48C5"/>
    <w:rsid w:val="000B5833"/>
    <w:rsid w:val="000B704C"/>
    <w:rsid w:val="000C0B3C"/>
    <w:rsid w:val="000C158D"/>
    <w:rsid w:val="000C5C90"/>
    <w:rsid w:val="000D4601"/>
    <w:rsid w:val="000D4B9D"/>
    <w:rsid w:val="000D5213"/>
    <w:rsid w:val="000E19E6"/>
    <w:rsid w:val="000E20FA"/>
    <w:rsid w:val="000E5B6F"/>
    <w:rsid w:val="000E6F8F"/>
    <w:rsid w:val="000F26F3"/>
    <w:rsid w:val="00103870"/>
    <w:rsid w:val="00107951"/>
    <w:rsid w:val="001101CB"/>
    <w:rsid w:val="00112960"/>
    <w:rsid w:val="0011347B"/>
    <w:rsid w:val="001159E7"/>
    <w:rsid w:val="001204DD"/>
    <w:rsid w:val="00125BCB"/>
    <w:rsid w:val="00126C88"/>
    <w:rsid w:val="0013447A"/>
    <w:rsid w:val="0013740C"/>
    <w:rsid w:val="001410D0"/>
    <w:rsid w:val="001413DC"/>
    <w:rsid w:val="00143814"/>
    <w:rsid w:val="00152E6A"/>
    <w:rsid w:val="00155CB4"/>
    <w:rsid w:val="00156C00"/>
    <w:rsid w:val="00157E16"/>
    <w:rsid w:val="001632EA"/>
    <w:rsid w:val="00163326"/>
    <w:rsid w:val="00164495"/>
    <w:rsid w:val="00165530"/>
    <w:rsid w:val="00166FF9"/>
    <w:rsid w:val="00167920"/>
    <w:rsid w:val="0017374D"/>
    <w:rsid w:val="001745D2"/>
    <w:rsid w:val="00175F35"/>
    <w:rsid w:val="00181947"/>
    <w:rsid w:val="00183156"/>
    <w:rsid w:val="00186943"/>
    <w:rsid w:val="00187137"/>
    <w:rsid w:val="00190F50"/>
    <w:rsid w:val="001954D6"/>
    <w:rsid w:val="001973FB"/>
    <w:rsid w:val="001A114F"/>
    <w:rsid w:val="001A3A1A"/>
    <w:rsid w:val="001A53AA"/>
    <w:rsid w:val="001B49B7"/>
    <w:rsid w:val="001B5F43"/>
    <w:rsid w:val="001C0A24"/>
    <w:rsid w:val="001D43D0"/>
    <w:rsid w:val="001D4AD5"/>
    <w:rsid w:val="001D5A52"/>
    <w:rsid w:val="001D6FC1"/>
    <w:rsid w:val="001E06B5"/>
    <w:rsid w:val="001E0D0C"/>
    <w:rsid w:val="001E2F4E"/>
    <w:rsid w:val="001E6E0E"/>
    <w:rsid w:val="001E6EDD"/>
    <w:rsid w:val="001F7515"/>
    <w:rsid w:val="001F7F09"/>
    <w:rsid w:val="00205D67"/>
    <w:rsid w:val="00206DD3"/>
    <w:rsid w:val="00210586"/>
    <w:rsid w:val="00210667"/>
    <w:rsid w:val="002119FF"/>
    <w:rsid w:val="00221BBC"/>
    <w:rsid w:val="00221DFF"/>
    <w:rsid w:val="002220CB"/>
    <w:rsid w:val="00225084"/>
    <w:rsid w:val="0022529A"/>
    <w:rsid w:val="002303A6"/>
    <w:rsid w:val="00231BF8"/>
    <w:rsid w:val="002364D5"/>
    <w:rsid w:val="002371D7"/>
    <w:rsid w:val="002406B0"/>
    <w:rsid w:val="00243BAE"/>
    <w:rsid w:val="00243C07"/>
    <w:rsid w:val="002519B8"/>
    <w:rsid w:val="00253413"/>
    <w:rsid w:val="002614E0"/>
    <w:rsid w:val="00265323"/>
    <w:rsid w:val="0026602B"/>
    <w:rsid w:val="002666D8"/>
    <w:rsid w:val="00273F06"/>
    <w:rsid w:val="002742B3"/>
    <w:rsid w:val="002751D5"/>
    <w:rsid w:val="002752E7"/>
    <w:rsid w:val="0027675B"/>
    <w:rsid w:val="00276A33"/>
    <w:rsid w:val="00276CE7"/>
    <w:rsid w:val="0028191B"/>
    <w:rsid w:val="00282363"/>
    <w:rsid w:val="002826FB"/>
    <w:rsid w:val="00285BFA"/>
    <w:rsid w:val="002874D5"/>
    <w:rsid w:val="0029083A"/>
    <w:rsid w:val="00292396"/>
    <w:rsid w:val="00293FB1"/>
    <w:rsid w:val="00296C0F"/>
    <w:rsid w:val="002A4008"/>
    <w:rsid w:val="002A5026"/>
    <w:rsid w:val="002A5B29"/>
    <w:rsid w:val="002A6A85"/>
    <w:rsid w:val="002A7CD8"/>
    <w:rsid w:val="002B1BFB"/>
    <w:rsid w:val="002B59A5"/>
    <w:rsid w:val="002B6AEE"/>
    <w:rsid w:val="002B6C39"/>
    <w:rsid w:val="002C22F5"/>
    <w:rsid w:val="002C5688"/>
    <w:rsid w:val="002D2BBC"/>
    <w:rsid w:val="002E1A10"/>
    <w:rsid w:val="002E597D"/>
    <w:rsid w:val="002E7248"/>
    <w:rsid w:val="002F2172"/>
    <w:rsid w:val="002F22EF"/>
    <w:rsid w:val="002F7C42"/>
    <w:rsid w:val="003011AF"/>
    <w:rsid w:val="00302030"/>
    <w:rsid w:val="003030F0"/>
    <w:rsid w:val="0030339C"/>
    <w:rsid w:val="003105C9"/>
    <w:rsid w:val="00311099"/>
    <w:rsid w:val="0031443D"/>
    <w:rsid w:val="00315500"/>
    <w:rsid w:val="003162F9"/>
    <w:rsid w:val="003218B6"/>
    <w:rsid w:val="00322187"/>
    <w:rsid w:val="0032456B"/>
    <w:rsid w:val="003257BC"/>
    <w:rsid w:val="00325DCB"/>
    <w:rsid w:val="0033263E"/>
    <w:rsid w:val="00335068"/>
    <w:rsid w:val="0033660E"/>
    <w:rsid w:val="0033749E"/>
    <w:rsid w:val="003402B1"/>
    <w:rsid w:val="00344604"/>
    <w:rsid w:val="003527C1"/>
    <w:rsid w:val="00355BCB"/>
    <w:rsid w:val="00360F3D"/>
    <w:rsid w:val="0036199C"/>
    <w:rsid w:val="0036222D"/>
    <w:rsid w:val="0036232D"/>
    <w:rsid w:val="00362A25"/>
    <w:rsid w:val="003630FB"/>
    <w:rsid w:val="00364F7D"/>
    <w:rsid w:val="003727AC"/>
    <w:rsid w:val="003754B5"/>
    <w:rsid w:val="0037590E"/>
    <w:rsid w:val="00375F7B"/>
    <w:rsid w:val="00376527"/>
    <w:rsid w:val="003777DE"/>
    <w:rsid w:val="003820B1"/>
    <w:rsid w:val="00394E26"/>
    <w:rsid w:val="003960CF"/>
    <w:rsid w:val="00396803"/>
    <w:rsid w:val="003A17B2"/>
    <w:rsid w:val="003A24EE"/>
    <w:rsid w:val="003A2516"/>
    <w:rsid w:val="003A401A"/>
    <w:rsid w:val="003B4BCC"/>
    <w:rsid w:val="003B5B69"/>
    <w:rsid w:val="003B5FCB"/>
    <w:rsid w:val="003C6288"/>
    <w:rsid w:val="003D2C44"/>
    <w:rsid w:val="003D63A1"/>
    <w:rsid w:val="003D771C"/>
    <w:rsid w:val="003E18D4"/>
    <w:rsid w:val="003E4EA7"/>
    <w:rsid w:val="003E62EF"/>
    <w:rsid w:val="003F21C6"/>
    <w:rsid w:val="00402C06"/>
    <w:rsid w:val="00403124"/>
    <w:rsid w:val="0040666D"/>
    <w:rsid w:val="0040757D"/>
    <w:rsid w:val="00411220"/>
    <w:rsid w:val="00412194"/>
    <w:rsid w:val="00415BDA"/>
    <w:rsid w:val="00416364"/>
    <w:rsid w:val="004166E8"/>
    <w:rsid w:val="00417390"/>
    <w:rsid w:val="00417544"/>
    <w:rsid w:val="00423E62"/>
    <w:rsid w:val="0042556D"/>
    <w:rsid w:val="004278EE"/>
    <w:rsid w:val="00431DB1"/>
    <w:rsid w:val="00434B09"/>
    <w:rsid w:val="0043611C"/>
    <w:rsid w:val="0044192F"/>
    <w:rsid w:val="0044531F"/>
    <w:rsid w:val="00455ED2"/>
    <w:rsid w:val="00456A65"/>
    <w:rsid w:val="0046163B"/>
    <w:rsid w:val="00463F83"/>
    <w:rsid w:val="004643CC"/>
    <w:rsid w:val="0046483C"/>
    <w:rsid w:val="00471605"/>
    <w:rsid w:val="004720C3"/>
    <w:rsid w:val="00477A59"/>
    <w:rsid w:val="00482870"/>
    <w:rsid w:val="00483FFE"/>
    <w:rsid w:val="004845CA"/>
    <w:rsid w:val="004917BA"/>
    <w:rsid w:val="00492140"/>
    <w:rsid w:val="00496456"/>
    <w:rsid w:val="004A01D8"/>
    <w:rsid w:val="004A05A5"/>
    <w:rsid w:val="004A1C47"/>
    <w:rsid w:val="004A63E2"/>
    <w:rsid w:val="004A684C"/>
    <w:rsid w:val="004B0996"/>
    <w:rsid w:val="004B0D1E"/>
    <w:rsid w:val="004B17B9"/>
    <w:rsid w:val="004B226D"/>
    <w:rsid w:val="004B4A73"/>
    <w:rsid w:val="004C15C9"/>
    <w:rsid w:val="004C29B9"/>
    <w:rsid w:val="004C37BD"/>
    <w:rsid w:val="004C6EC4"/>
    <w:rsid w:val="004D3A15"/>
    <w:rsid w:val="004D43F7"/>
    <w:rsid w:val="004D4405"/>
    <w:rsid w:val="004D52D9"/>
    <w:rsid w:val="004D76F9"/>
    <w:rsid w:val="004E061B"/>
    <w:rsid w:val="004E1B5B"/>
    <w:rsid w:val="004E1BD5"/>
    <w:rsid w:val="004E6EE3"/>
    <w:rsid w:val="004F0063"/>
    <w:rsid w:val="004F1220"/>
    <w:rsid w:val="004F393E"/>
    <w:rsid w:val="004F7ED4"/>
    <w:rsid w:val="00500205"/>
    <w:rsid w:val="00506F0A"/>
    <w:rsid w:val="0051030D"/>
    <w:rsid w:val="00511248"/>
    <w:rsid w:val="0052433D"/>
    <w:rsid w:val="0053083A"/>
    <w:rsid w:val="00531206"/>
    <w:rsid w:val="005322FB"/>
    <w:rsid w:val="005349A0"/>
    <w:rsid w:val="0054083F"/>
    <w:rsid w:val="00543BE9"/>
    <w:rsid w:val="00547DC6"/>
    <w:rsid w:val="00552C5D"/>
    <w:rsid w:val="00554E56"/>
    <w:rsid w:val="00557DF7"/>
    <w:rsid w:val="0056350D"/>
    <w:rsid w:val="00564790"/>
    <w:rsid w:val="00573DFC"/>
    <w:rsid w:val="005745D3"/>
    <w:rsid w:val="00574763"/>
    <w:rsid w:val="00574B47"/>
    <w:rsid w:val="005801A8"/>
    <w:rsid w:val="005865CE"/>
    <w:rsid w:val="00596651"/>
    <w:rsid w:val="00596807"/>
    <w:rsid w:val="005A07FB"/>
    <w:rsid w:val="005A1F1A"/>
    <w:rsid w:val="005A245E"/>
    <w:rsid w:val="005A3CE9"/>
    <w:rsid w:val="005A4019"/>
    <w:rsid w:val="005B35A1"/>
    <w:rsid w:val="005B48C0"/>
    <w:rsid w:val="005B5E7D"/>
    <w:rsid w:val="005C0779"/>
    <w:rsid w:val="005C0D39"/>
    <w:rsid w:val="005C40D0"/>
    <w:rsid w:val="005C4F9B"/>
    <w:rsid w:val="005C743F"/>
    <w:rsid w:val="005D7F5E"/>
    <w:rsid w:val="005E1441"/>
    <w:rsid w:val="005F3044"/>
    <w:rsid w:val="00602F94"/>
    <w:rsid w:val="00603FA9"/>
    <w:rsid w:val="00604852"/>
    <w:rsid w:val="00604FAB"/>
    <w:rsid w:val="00605FC8"/>
    <w:rsid w:val="006122A0"/>
    <w:rsid w:val="00616349"/>
    <w:rsid w:val="00620B92"/>
    <w:rsid w:val="00625B30"/>
    <w:rsid w:val="006260F1"/>
    <w:rsid w:val="00626178"/>
    <w:rsid w:val="006302D4"/>
    <w:rsid w:val="00632F7B"/>
    <w:rsid w:val="006343D3"/>
    <w:rsid w:val="00634787"/>
    <w:rsid w:val="00636CD9"/>
    <w:rsid w:val="00642118"/>
    <w:rsid w:val="00642838"/>
    <w:rsid w:val="00645D50"/>
    <w:rsid w:val="0065605B"/>
    <w:rsid w:val="00657C71"/>
    <w:rsid w:val="006608E3"/>
    <w:rsid w:val="006621F7"/>
    <w:rsid w:val="00664C1B"/>
    <w:rsid w:val="00665422"/>
    <w:rsid w:val="00667BE4"/>
    <w:rsid w:val="006710F5"/>
    <w:rsid w:val="00674598"/>
    <w:rsid w:val="00677CE6"/>
    <w:rsid w:val="0068451E"/>
    <w:rsid w:val="0068767D"/>
    <w:rsid w:val="0069119A"/>
    <w:rsid w:val="006929B9"/>
    <w:rsid w:val="0069399A"/>
    <w:rsid w:val="00695B9A"/>
    <w:rsid w:val="006A2CA4"/>
    <w:rsid w:val="006A7085"/>
    <w:rsid w:val="006A7A81"/>
    <w:rsid w:val="006A7D1D"/>
    <w:rsid w:val="006B0925"/>
    <w:rsid w:val="006B2EF3"/>
    <w:rsid w:val="006B4C59"/>
    <w:rsid w:val="006C3C8D"/>
    <w:rsid w:val="006C47E0"/>
    <w:rsid w:val="006D2EA3"/>
    <w:rsid w:val="006D5BC3"/>
    <w:rsid w:val="006D6C94"/>
    <w:rsid w:val="006E3002"/>
    <w:rsid w:val="006E3E03"/>
    <w:rsid w:val="006E6141"/>
    <w:rsid w:val="006F231D"/>
    <w:rsid w:val="006F30BE"/>
    <w:rsid w:val="006F5DB2"/>
    <w:rsid w:val="00703F87"/>
    <w:rsid w:val="00704B59"/>
    <w:rsid w:val="00704CA7"/>
    <w:rsid w:val="00710119"/>
    <w:rsid w:val="007117D9"/>
    <w:rsid w:val="007123BD"/>
    <w:rsid w:val="0071307C"/>
    <w:rsid w:val="00715171"/>
    <w:rsid w:val="00715244"/>
    <w:rsid w:val="00720144"/>
    <w:rsid w:val="00724BB0"/>
    <w:rsid w:val="00724CC7"/>
    <w:rsid w:val="007250AF"/>
    <w:rsid w:val="0073469B"/>
    <w:rsid w:val="00737515"/>
    <w:rsid w:val="0074333B"/>
    <w:rsid w:val="00746A91"/>
    <w:rsid w:val="00746ED2"/>
    <w:rsid w:val="007505C7"/>
    <w:rsid w:val="007512BA"/>
    <w:rsid w:val="00753774"/>
    <w:rsid w:val="007579D7"/>
    <w:rsid w:val="007622CE"/>
    <w:rsid w:val="007628AC"/>
    <w:rsid w:val="007639BD"/>
    <w:rsid w:val="00765EFC"/>
    <w:rsid w:val="00770243"/>
    <w:rsid w:val="00772CD3"/>
    <w:rsid w:val="007738E6"/>
    <w:rsid w:val="0077405D"/>
    <w:rsid w:val="0077647F"/>
    <w:rsid w:val="00781FBB"/>
    <w:rsid w:val="00783FEE"/>
    <w:rsid w:val="00785A13"/>
    <w:rsid w:val="00790318"/>
    <w:rsid w:val="007913BE"/>
    <w:rsid w:val="00796E67"/>
    <w:rsid w:val="00797802"/>
    <w:rsid w:val="00797D1A"/>
    <w:rsid w:val="007A0513"/>
    <w:rsid w:val="007A0E41"/>
    <w:rsid w:val="007A12EA"/>
    <w:rsid w:val="007A1E53"/>
    <w:rsid w:val="007A24C7"/>
    <w:rsid w:val="007A6221"/>
    <w:rsid w:val="007B25DB"/>
    <w:rsid w:val="007B3B6B"/>
    <w:rsid w:val="007B4AC7"/>
    <w:rsid w:val="007B52E8"/>
    <w:rsid w:val="007C185B"/>
    <w:rsid w:val="007C3937"/>
    <w:rsid w:val="007C53C5"/>
    <w:rsid w:val="007C5BD0"/>
    <w:rsid w:val="007D006D"/>
    <w:rsid w:val="007D1229"/>
    <w:rsid w:val="007E0B14"/>
    <w:rsid w:val="007E214D"/>
    <w:rsid w:val="007E3E0C"/>
    <w:rsid w:val="007E67B1"/>
    <w:rsid w:val="007E72F9"/>
    <w:rsid w:val="007F1F4D"/>
    <w:rsid w:val="007F3134"/>
    <w:rsid w:val="0080042F"/>
    <w:rsid w:val="0080229A"/>
    <w:rsid w:val="00803A37"/>
    <w:rsid w:val="008040D1"/>
    <w:rsid w:val="00810755"/>
    <w:rsid w:val="00813549"/>
    <w:rsid w:val="00813D83"/>
    <w:rsid w:val="00817531"/>
    <w:rsid w:val="00824C44"/>
    <w:rsid w:val="00836E5E"/>
    <w:rsid w:val="00837FE5"/>
    <w:rsid w:val="008563C3"/>
    <w:rsid w:val="00857859"/>
    <w:rsid w:val="00860D71"/>
    <w:rsid w:val="00866AB0"/>
    <w:rsid w:val="00871A87"/>
    <w:rsid w:val="00873E32"/>
    <w:rsid w:val="00874779"/>
    <w:rsid w:val="008747AA"/>
    <w:rsid w:val="00875386"/>
    <w:rsid w:val="00884D9E"/>
    <w:rsid w:val="00887213"/>
    <w:rsid w:val="00887F78"/>
    <w:rsid w:val="0089063C"/>
    <w:rsid w:val="00894237"/>
    <w:rsid w:val="00895ADB"/>
    <w:rsid w:val="00895D29"/>
    <w:rsid w:val="00895E44"/>
    <w:rsid w:val="008A41BB"/>
    <w:rsid w:val="008A4FF9"/>
    <w:rsid w:val="008A5709"/>
    <w:rsid w:val="008B3EAB"/>
    <w:rsid w:val="008B467A"/>
    <w:rsid w:val="008C08EB"/>
    <w:rsid w:val="008C2EAE"/>
    <w:rsid w:val="008C4116"/>
    <w:rsid w:val="008C41E2"/>
    <w:rsid w:val="008C5210"/>
    <w:rsid w:val="008C73B8"/>
    <w:rsid w:val="008D0C86"/>
    <w:rsid w:val="008D1748"/>
    <w:rsid w:val="008D2FD3"/>
    <w:rsid w:val="008D36AC"/>
    <w:rsid w:val="008D7E7D"/>
    <w:rsid w:val="008E0279"/>
    <w:rsid w:val="008E099A"/>
    <w:rsid w:val="008E2786"/>
    <w:rsid w:val="008E3168"/>
    <w:rsid w:val="008E57ED"/>
    <w:rsid w:val="008E6CFE"/>
    <w:rsid w:val="008F0888"/>
    <w:rsid w:val="008F29AD"/>
    <w:rsid w:val="008F3AC2"/>
    <w:rsid w:val="008F6507"/>
    <w:rsid w:val="008F7221"/>
    <w:rsid w:val="008F7913"/>
    <w:rsid w:val="009005DC"/>
    <w:rsid w:val="0090243D"/>
    <w:rsid w:val="009030A6"/>
    <w:rsid w:val="00903280"/>
    <w:rsid w:val="00904AA2"/>
    <w:rsid w:val="00907307"/>
    <w:rsid w:val="00910F03"/>
    <w:rsid w:val="00915273"/>
    <w:rsid w:val="00916A81"/>
    <w:rsid w:val="00917A1C"/>
    <w:rsid w:val="00921DC4"/>
    <w:rsid w:val="009228D8"/>
    <w:rsid w:val="009246F2"/>
    <w:rsid w:val="00925B2E"/>
    <w:rsid w:val="00927EBC"/>
    <w:rsid w:val="0093088B"/>
    <w:rsid w:val="00932C82"/>
    <w:rsid w:val="00936880"/>
    <w:rsid w:val="0094206F"/>
    <w:rsid w:val="00943051"/>
    <w:rsid w:val="00946A9C"/>
    <w:rsid w:val="00950ED4"/>
    <w:rsid w:val="00957CCA"/>
    <w:rsid w:val="00967E6D"/>
    <w:rsid w:val="009700CA"/>
    <w:rsid w:val="00971C86"/>
    <w:rsid w:val="009721B9"/>
    <w:rsid w:val="00974DD2"/>
    <w:rsid w:val="00981B43"/>
    <w:rsid w:val="00983615"/>
    <w:rsid w:val="00985152"/>
    <w:rsid w:val="00987EA6"/>
    <w:rsid w:val="00990A76"/>
    <w:rsid w:val="009927E3"/>
    <w:rsid w:val="009943D4"/>
    <w:rsid w:val="009944A8"/>
    <w:rsid w:val="009A461E"/>
    <w:rsid w:val="009A4A6B"/>
    <w:rsid w:val="009B1E03"/>
    <w:rsid w:val="009B34DE"/>
    <w:rsid w:val="009B7258"/>
    <w:rsid w:val="009B7BD7"/>
    <w:rsid w:val="009C09DA"/>
    <w:rsid w:val="009C138E"/>
    <w:rsid w:val="009C34E9"/>
    <w:rsid w:val="009C63D9"/>
    <w:rsid w:val="009D0A98"/>
    <w:rsid w:val="009D4B2F"/>
    <w:rsid w:val="009E1E2F"/>
    <w:rsid w:val="009E3C6D"/>
    <w:rsid w:val="009E47B3"/>
    <w:rsid w:val="009F2FC0"/>
    <w:rsid w:val="009F689D"/>
    <w:rsid w:val="009F76B4"/>
    <w:rsid w:val="00A02151"/>
    <w:rsid w:val="00A02166"/>
    <w:rsid w:val="00A10459"/>
    <w:rsid w:val="00A21B08"/>
    <w:rsid w:val="00A21CE3"/>
    <w:rsid w:val="00A24630"/>
    <w:rsid w:val="00A303EA"/>
    <w:rsid w:val="00A31069"/>
    <w:rsid w:val="00A31CF5"/>
    <w:rsid w:val="00A33DED"/>
    <w:rsid w:val="00A33F2C"/>
    <w:rsid w:val="00A420E6"/>
    <w:rsid w:val="00A43ECF"/>
    <w:rsid w:val="00A45910"/>
    <w:rsid w:val="00A51485"/>
    <w:rsid w:val="00A52474"/>
    <w:rsid w:val="00A57427"/>
    <w:rsid w:val="00A61119"/>
    <w:rsid w:val="00A6612A"/>
    <w:rsid w:val="00A70D37"/>
    <w:rsid w:val="00A727DB"/>
    <w:rsid w:val="00A755EE"/>
    <w:rsid w:val="00A7574F"/>
    <w:rsid w:val="00A8183A"/>
    <w:rsid w:val="00A917F7"/>
    <w:rsid w:val="00A925AB"/>
    <w:rsid w:val="00A9335C"/>
    <w:rsid w:val="00A93F4B"/>
    <w:rsid w:val="00A95489"/>
    <w:rsid w:val="00A954D9"/>
    <w:rsid w:val="00AA7415"/>
    <w:rsid w:val="00AB3368"/>
    <w:rsid w:val="00AB5594"/>
    <w:rsid w:val="00AC54A6"/>
    <w:rsid w:val="00AD0EC5"/>
    <w:rsid w:val="00AD1DEB"/>
    <w:rsid w:val="00AD578D"/>
    <w:rsid w:val="00AD6308"/>
    <w:rsid w:val="00AE05D9"/>
    <w:rsid w:val="00AE677B"/>
    <w:rsid w:val="00AE71EC"/>
    <w:rsid w:val="00AF0FC2"/>
    <w:rsid w:val="00AF3CBE"/>
    <w:rsid w:val="00AF5DEA"/>
    <w:rsid w:val="00B008CA"/>
    <w:rsid w:val="00B01003"/>
    <w:rsid w:val="00B016CD"/>
    <w:rsid w:val="00B02980"/>
    <w:rsid w:val="00B03BB9"/>
    <w:rsid w:val="00B04CEC"/>
    <w:rsid w:val="00B06E8E"/>
    <w:rsid w:val="00B071C7"/>
    <w:rsid w:val="00B109AB"/>
    <w:rsid w:val="00B10A53"/>
    <w:rsid w:val="00B10B93"/>
    <w:rsid w:val="00B14A13"/>
    <w:rsid w:val="00B151E9"/>
    <w:rsid w:val="00B209A2"/>
    <w:rsid w:val="00B20E2A"/>
    <w:rsid w:val="00B273C5"/>
    <w:rsid w:val="00B312BC"/>
    <w:rsid w:val="00B31C78"/>
    <w:rsid w:val="00B36A39"/>
    <w:rsid w:val="00B42FDA"/>
    <w:rsid w:val="00B47BBE"/>
    <w:rsid w:val="00B5127F"/>
    <w:rsid w:val="00B5518C"/>
    <w:rsid w:val="00B55761"/>
    <w:rsid w:val="00B60A2D"/>
    <w:rsid w:val="00B6465E"/>
    <w:rsid w:val="00B73D19"/>
    <w:rsid w:val="00B76024"/>
    <w:rsid w:val="00B77628"/>
    <w:rsid w:val="00B84CE3"/>
    <w:rsid w:val="00B86227"/>
    <w:rsid w:val="00B87D5A"/>
    <w:rsid w:val="00B95F25"/>
    <w:rsid w:val="00BA1A41"/>
    <w:rsid w:val="00BB042A"/>
    <w:rsid w:val="00BB15F9"/>
    <w:rsid w:val="00BB613A"/>
    <w:rsid w:val="00BC269D"/>
    <w:rsid w:val="00BC2756"/>
    <w:rsid w:val="00BC2A4A"/>
    <w:rsid w:val="00BC2AED"/>
    <w:rsid w:val="00BD28F4"/>
    <w:rsid w:val="00BD3A24"/>
    <w:rsid w:val="00BF059E"/>
    <w:rsid w:val="00BF3F1A"/>
    <w:rsid w:val="00BF47BB"/>
    <w:rsid w:val="00BF542C"/>
    <w:rsid w:val="00BF623B"/>
    <w:rsid w:val="00C01AFD"/>
    <w:rsid w:val="00C038DE"/>
    <w:rsid w:val="00C05169"/>
    <w:rsid w:val="00C11A9F"/>
    <w:rsid w:val="00C12972"/>
    <w:rsid w:val="00C15B22"/>
    <w:rsid w:val="00C2296A"/>
    <w:rsid w:val="00C260EF"/>
    <w:rsid w:val="00C272AE"/>
    <w:rsid w:val="00C31325"/>
    <w:rsid w:val="00C36104"/>
    <w:rsid w:val="00C43C4F"/>
    <w:rsid w:val="00C45FBB"/>
    <w:rsid w:val="00C46754"/>
    <w:rsid w:val="00C47004"/>
    <w:rsid w:val="00C50D11"/>
    <w:rsid w:val="00C51FC1"/>
    <w:rsid w:val="00C61516"/>
    <w:rsid w:val="00C61C1D"/>
    <w:rsid w:val="00C631D5"/>
    <w:rsid w:val="00C648D4"/>
    <w:rsid w:val="00C64BC2"/>
    <w:rsid w:val="00C71968"/>
    <w:rsid w:val="00C73264"/>
    <w:rsid w:val="00C80FFF"/>
    <w:rsid w:val="00C819CC"/>
    <w:rsid w:val="00C84413"/>
    <w:rsid w:val="00C934D0"/>
    <w:rsid w:val="00C94C00"/>
    <w:rsid w:val="00CA6FE7"/>
    <w:rsid w:val="00CB549C"/>
    <w:rsid w:val="00CB6B82"/>
    <w:rsid w:val="00CC10F1"/>
    <w:rsid w:val="00CC2A6B"/>
    <w:rsid w:val="00CC422C"/>
    <w:rsid w:val="00CC4498"/>
    <w:rsid w:val="00CD0706"/>
    <w:rsid w:val="00CD2AF2"/>
    <w:rsid w:val="00CD2FAA"/>
    <w:rsid w:val="00CD5392"/>
    <w:rsid w:val="00CE3062"/>
    <w:rsid w:val="00CE4927"/>
    <w:rsid w:val="00CF081C"/>
    <w:rsid w:val="00CF4C0C"/>
    <w:rsid w:val="00CF4DFD"/>
    <w:rsid w:val="00CF54EF"/>
    <w:rsid w:val="00CF5622"/>
    <w:rsid w:val="00D00A15"/>
    <w:rsid w:val="00D01BD9"/>
    <w:rsid w:val="00D13930"/>
    <w:rsid w:val="00D13F9D"/>
    <w:rsid w:val="00D14478"/>
    <w:rsid w:val="00D145AD"/>
    <w:rsid w:val="00D200E5"/>
    <w:rsid w:val="00D20379"/>
    <w:rsid w:val="00D232C0"/>
    <w:rsid w:val="00D233D7"/>
    <w:rsid w:val="00D262B3"/>
    <w:rsid w:val="00D27502"/>
    <w:rsid w:val="00D2769E"/>
    <w:rsid w:val="00D32AF2"/>
    <w:rsid w:val="00D34877"/>
    <w:rsid w:val="00D3793C"/>
    <w:rsid w:val="00D418FA"/>
    <w:rsid w:val="00D425E1"/>
    <w:rsid w:val="00D56821"/>
    <w:rsid w:val="00D5696E"/>
    <w:rsid w:val="00D63043"/>
    <w:rsid w:val="00D641FF"/>
    <w:rsid w:val="00D714B5"/>
    <w:rsid w:val="00D7336C"/>
    <w:rsid w:val="00D7669D"/>
    <w:rsid w:val="00D812D3"/>
    <w:rsid w:val="00D84226"/>
    <w:rsid w:val="00D90079"/>
    <w:rsid w:val="00D90AB9"/>
    <w:rsid w:val="00D90D2B"/>
    <w:rsid w:val="00DA081A"/>
    <w:rsid w:val="00DA2EBD"/>
    <w:rsid w:val="00DA3B73"/>
    <w:rsid w:val="00DA7477"/>
    <w:rsid w:val="00DA7AFD"/>
    <w:rsid w:val="00DB0515"/>
    <w:rsid w:val="00DD2F5B"/>
    <w:rsid w:val="00DD339D"/>
    <w:rsid w:val="00DD4593"/>
    <w:rsid w:val="00DE2A66"/>
    <w:rsid w:val="00DE30EF"/>
    <w:rsid w:val="00DE7113"/>
    <w:rsid w:val="00DE79EB"/>
    <w:rsid w:val="00DF0335"/>
    <w:rsid w:val="00DF0A2C"/>
    <w:rsid w:val="00DF0CB5"/>
    <w:rsid w:val="00DF65BE"/>
    <w:rsid w:val="00E02ACD"/>
    <w:rsid w:val="00E031D2"/>
    <w:rsid w:val="00E036E8"/>
    <w:rsid w:val="00E04A6B"/>
    <w:rsid w:val="00E04C32"/>
    <w:rsid w:val="00E07D91"/>
    <w:rsid w:val="00E10CE9"/>
    <w:rsid w:val="00E17341"/>
    <w:rsid w:val="00E17D46"/>
    <w:rsid w:val="00E24E27"/>
    <w:rsid w:val="00E25F03"/>
    <w:rsid w:val="00E26990"/>
    <w:rsid w:val="00E31090"/>
    <w:rsid w:val="00E32587"/>
    <w:rsid w:val="00E328C9"/>
    <w:rsid w:val="00E36096"/>
    <w:rsid w:val="00E4096C"/>
    <w:rsid w:val="00E40E6A"/>
    <w:rsid w:val="00E41B28"/>
    <w:rsid w:val="00E5140C"/>
    <w:rsid w:val="00E5579C"/>
    <w:rsid w:val="00E56757"/>
    <w:rsid w:val="00E57EE5"/>
    <w:rsid w:val="00E66263"/>
    <w:rsid w:val="00E67038"/>
    <w:rsid w:val="00E673F9"/>
    <w:rsid w:val="00E67A73"/>
    <w:rsid w:val="00E73227"/>
    <w:rsid w:val="00E7367A"/>
    <w:rsid w:val="00E74E38"/>
    <w:rsid w:val="00E754EE"/>
    <w:rsid w:val="00E755CD"/>
    <w:rsid w:val="00E775D2"/>
    <w:rsid w:val="00E80326"/>
    <w:rsid w:val="00E840EF"/>
    <w:rsid w:val="00E9241A"/>
    <w:rsid w:val="00E925E4"/>
    <w:rsid w:val="00E92C5C"/>
    <w:rsid w:val="00E936AD"/>
    <w:rsid w:val="00E9462F"/>
    <w:rsid w:val="00E95D8C"/>
    <w:rsid w:val="00E96661"/>
    <w:rsid w:val="00E96938"/>
    <w:rsid w:val="00EA33D9"/>
    <w:rsid w:val="00EA6F01"/>
    <w:rsid w:val="00EB1D0C"/>
    <w:rsid w:val="00EB2AD3"/>
    <w:rsid w:val="00EB519A"/>
    <w:rsid w:val="00EB5949"/>
    <w:rsid w:val="00EB5F3C"/>
    <w:rsid w:val="00EB70F3"/>
    <w:rsid w:val="00EC18FE"/>
    <w:rsid w:val="00EC19F6"/>
    <w:rsid w:val="00EC211A"/>
    <w:rsid w:val="00ED0E6E"/>
    <w:rsid w:val="00ED2EC9"/>
    <w:rsid w:val="00ED3C85"/>
    <w:rsid w:val="00ED4141"/>
    <w:rsid w:val="00EE12AB"/>
    <w:rsid w:val="00EE5DEE"/>
    <w:rsid w:val="00EF18E5"/>
    <w:rsid w:val="00EF6D5B"/>
    <w:rsid w:val="00F00F3E"/>
    <w:rsid w:val="00F06DC0"/>
    <w:rsid w:val="00F10758"/>
    <w:rsid w:val="00F11C16"/>
    <w:rsid w:val="00F130E2"/>
    <w:rsid w:val="00F139A2"/>
    <w:rsid w:val="00F152FE"/>
    <w:rsid w:val="00F15EC7"/>
    <w:rsid w:val="00F20331"/>
    <w:rsid w:val="00F21B9C"/>
    <w:rsid w:val="00F22235"/>
    <w:rsid w:val="00F33415"/>
    <w:rsid w:val="00F348E4"/>
    <w:rsid w:val="00F34AE2"/>
    <w:rsid w:val="00F371A6"/>
    <w:rsid w:val="00F416D0"/>
    <w:rsid w:val="00F43BE3"/>
    <w:rsid w:val="00F452EA"/>
    <w:rsid w:val="00F46756"/>
    <w:rsid w:val="00F513A6"/>
    <w:rsid w:val="00F61FF3"/>
    <w:rsid w:val="00F63BED"/>
    <w:rsid w:val="00F65831"/>
    <w:rsid w:val="00F67514"/>
    <w:rsid w:val="00F802DD"/>
    <w:rsid w:val="00F8036B"/>
    <w:rsid w:val="00F8198A"/>
    <w:rsid w:val="00F827DB"/>
    <w:rsid w:val="00F8634B"/>
    <w:rsid w:val="00F91C9F"/>
    <w:rsid w:val="00F92BF3"/>
    <w:rsid w:val="00F95006"/>
    <w:rsid w:val="00F95312"/>
    <w:rsid w:val="00F95517"/>
    <w:rsid w:val="00F95570"/>
    <w:rsid w:val="00FA487F"/>
    <w:rsid w:val="00FB3529"/>
    <w:rsid w:val="00FB3E95"/>
    <w:rsid w:val="00FB6ED9"/>
    <w:rsid w:val="00FC4902"/>
    <w:rsid w:val="00FC6451"/>
    <w:rsid w:val="00FD1794"/>
    <w:rsid w:val="00FE1908"/>
    <w:rsid w:val="00FE5D02"/>
    <w:rsid w:val="00FE61B2"/>
    <w:rsid w:val="00FE65F6"/>
    <w:rsid w:val="00FF5C87"/>
    <w:rsid w:val="00FF610C"/>
    <w:rsid w:val="00FF6402"/>
    <w:rsid w:val="00FF6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E38F6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026"/>
    <w:rPr>
      <w:sz w:val="24"/>
      <w:szCs w:val="24"/>
    </w:rPr>
  </w:style>
  <w:style w:type="paragraph" w:styleId="Heading1">
    <w:name w:val="heading 1"/>
    <w:basedOn w:val="Normal"/>
    <w:next w:val="Normal"/>
    <w:link w:val="Heading1Char"/>
    <w:uiPriority w:val="99"/>
    <w:qFormat/>
    <w:rsid w:val="0051030D"/>
    <w:pPr>
      <w:keepNext/>
      <w:spacing w:before="240" w:after="60"/>
      <w:outlineLvl w:val="0"/>
    </w:pPr>
    <w:rPr>
      <w:rFonts w:ascii="Arial" w:eastAsia="Calibri" w:hAnsi="Arial" w:cs="Arial"/>
      <w:b/>
      <w:bCs/>
      <w:kern w:val="32"/>
      <w:sz w:val="32"/>
      <w:szCs w:val="32"/>
      <w:lang w:bidi="yi-Hebr"/>
    </w:rPr>
  </w:style>
  <w:style w:type="paragraph" w:styleId="Heading2">
    <w:name w:val="heading 2"/>
    <w:basedOn w:val="Normal"/>
    <w:next w:val="Normal"/>
    <w:link w:val="Heading2Char"/>
    <w:uiPriority w:val="9"/>
    <w:unhideWhenUsed/>
    <w:qFormat/>
    <w:rsid w:val="00F15EC7"/>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F15EC7"/>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F15EC7"/>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rsid w:val="0051030D"/>
    <w:pPr>
      <w:spacing w:before="240" w:after="60"/>
      <w:outlineLvl w:val="4"/>
    </w:pPr>
    <w:rPr>
      <w:rFonts w:eastAsia="Calibri"/>
      <w:b/>
      <w:bCs/>
      <w:i/>
      <w:iCs/>
      <w:sz w:val="26"/>
      <w:szCs w:val="26"/>
      <w:lang w:bidi="yi-Hebr"/>
    </w:rPr>
  </w:style>
  <w:style w:type="paragraph" w:styleId="Heading6">
    <w:name w:val="heading 6"/>
    <w:basedOn w:val="Normal"/>
    <w:next w:val="Normal"/>
    <w:link w:val="Heading6Char"/>
    <w:uiPriority w:val="9"/>
    <w:unhideWhenUsed/>
    <w:qFormat/>
    <w:rsid w:val="00F15EC7"/>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unhideWhenUsed/>
    <w:qFormat/>
    <w:rsid w:val="00F15EC7"/>
    <w:p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F15EC7"/>
    <w:pPr>
      <w:spacing w:before="240" w:after="60"/>
      <w:outlineLvl w:val="7"/>
    </w:pPr>
    <w:rPr>
      <w:rFonts w:ascii="Calibri" w:hAnsi="Calibri"/>
      <w:i/>
      <w:iCs/>
    </w:rPr>
  </w:style>
  <w:style w:type="paragraph" w:styleId="Heading9">
    <w:name w:val="heading 9"/>
    <w:basedOn w:val="Normal"/>
    <w:next w:val="Normal"/>
    <w:link w:val="Heading9Char"/>
    <w:uiPriority w:val="9"/>
    <w:unhideWhenUsed/>
    <w:qFormat/>
    <w:rsid w:val="00F15EC7"/>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46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Pr>
      <w:color w:val="0000FF"/>
      <w:u w:val="single"/>
    </w:rPr>
  </w:style>
  <w:style w:type="paragraph" w:styleId="NormalWeb">
    <w:name w:val="Normal (Web)"/>
    <w:basedOn w:val="Normal"/>
    <w:semiHidden/>
    <w:unhideWhenUsed/>
    <w:pPr>
      <w:spacing w:before="100" w:beforeAutospacing="1" w:after="100" w:afterAutospacing="1"/>
    </w:pPr>
  </w:style>
  <w:style w:type="character" w:styleId="Strong">
    <w:name w:val="Strong"/>
    <w:qFormat/>
    <w:rPr>
      <w:b/>
      <w:bCs/>
    </w:r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sz w:val="16"/>
      <w:szCs w:val="16"/>
    </w:rPr>
  </w:style>
  <w:style w:type="character" w:styleId="CommentReference">
    <w:name w:val="annotation reference"/>
    <w:uiPriority w:val="99"/>
    <w:semiHidden/>
    <w:unhideWhenUsed/>
    <w:rsid w:val="001204DD"/>
    <w:rPr>
      <w:sz w:val="16"/>
      <w:szCs w:val="16"/>
    </w:rPr>
  </w:style>
  <w:style w:type="paragraph" w:styleId="CommentText">
    <w:name w:val="annotation text"/>
    <w:basedOn w:val="Normal"/>
    <w:link w:val="CommentTextChar"/>
    <w:uiPriority w:val="99"/>
    <w:unhideWhenUsed/>
    <w:rsid w:val="001204DD"/>
    <w:rPr>
      <w:sz w:val="20"/>
      <w:szCs w:val="20"/>
    </w:rPr>
  </w:style>
  <w:style w:type="character" w:customStyle="1" w:styleId="CommentTextChar">
    <w:name w:val="Comment Text Char"/>
    <w:basedOn w:val="DefaultParagraphFont"/>
    <w:link w:val="CommentText"/>
    <w:uiPriority w:val="99"/>
    <w:rsid w:val="001204DD"/>
  </w:style>
  <w:style w:type="paragraph" w:styleId="CommentSubject">
    <w:name w:val="annotation subject"/>
    <w:basedOn w:val="CommentText"/>
    <w:next w:val="CommentText"/>
    <w:link w:val="CommentSubjectChar"/>
    <w:uiPriority w:val="99"/>
    <w:semiHidden/>
    <w:unhideWhenUsed/>
    <w:rsid w:val="001204DD"/>
    <w:rPr>
      <w:b/>
      <w:bCs/>
    </w:rPr>
  </w:style>
  <w:style w:type="character" w:customStyle="1" w:styleId="CommentSubjectChar">
    <w:name w:val="Comment Subject Char"/>
    <w:link w:val="CommentSubject"/>
    <w:uiPriority w:val="99"/>
    <w:semiHidden/>
    <w:rsid w:val="001204DD"/>
    <w:rPr>
      <w:b/>
      <w:bCs/>
    </w:rPr>
  </w:style>
  <w:style w:type="character" w:styleId="FollowedHyperlink">
    <w:name w:val="FollowedHyperlink"/>
    <w:rsid w:val="0036232D"/>
    <w:rPr>
      <w:color w:val="000080"/>
      <w:u w:val="single"/>
    </w:rPr>
  </w:style>
  <w:style w:type="paragraph" w:styleId="FootnoteText">
    <w:name w:val="footnote text"/>
    <w:basedOn w:val="Normal"/>
    <w:link w:val="FootnoteTextChar"/>
    <w:uiPriority w:val="99"/>
    <w:unhideWhenUsed/>
    <w:rsid w:val="00990A76"/>
    <w:rPr>
      <w:sz w:val="20"/>
      <w:szCs w:val="20"/>
    </w:rPr>
  </w:style>
  <w:style w:type="character" w:customStyle="1" w:styleId="FootnoteTextChar">
    <w:name w:val="Footnote Text Char"/>
    <w:basedOn w:val="DefaultParagraphFont"/>
    <w:link w:val="FootnoteText"/>
    <w:uiPriority w:val="99"/>
    <w:rsid w:val="00990A76"/>
  </w:style>
  <w:style w:type="character" w:styleId="FootnoteReference">
    <w:name w:val="footnote reference"/>
    <w:uiPriority w:val="99"/>
    <w:unhideWhenUsed/>
    <w:rsid w:val="00990A76"/>
    <w:rPr>
      <w:vertAlign w:val="superscript"/>
    </w:rPr>
  </w:style>
  <w:style w:type="table" w:styleId="LightShading-Accent1">
    <w:name w:val="Light Shading Accent 1"/>
    <w:basedOn w:val="TableNormal"/>
    <w:uiPriority w:val="60"/>
    <w:rsid w:val="007E67B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6">
    <w:name w:val="Light Shading Accent 6"/>
    <w:basedOn w:val="TableNormal"/>
    <w:uiPriority w:val="60"/>
    <w:rsid w:val="007E67B1"/>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LightList-Accent6">
    <w:name w:val="Light List Accent 6"/>
    <w:basedOn w:val="TableNormal"/>
    <w:uiPriority w:val="61"/>
    <w:rsid w:val="007E67B1"/>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EndnoteText">
    <w:name w:val="endnote text"/>
    <w:basedOn w:val="Normal"/>
    <w:link w:val="EndnoteTextChar"/>
    <w:uiPriority w:val="99"/>
    <w:semiHidden/>
    <w:unhideWhenUsed/>
    <w:rsid w:val="008D1748"/>
    <w:rPr>
      <w:sz w:val="20"/>
      <w:szCs w:val="20"/>
    </w:rPr>
  </w:style>
  <w:style w:type="character" w:customStyle="1" w:styleId="EndnoteTextChar">
    <w:name w:val="Endnote Text Char"/>
    <w:basedOn w:val="DefaultParagraphFont"/>
    <w:link w:val="EndnoteText"/>
    <w:uiPriority w:val="99"/>
    <w:semiHidden/>
    <w:rsid w:val="008D1748"/>
  </w:style>
  <w:style w:type="character" w:styleId="EndnoteReference">
    <w:name w:val="endnote reference"/>
    <w:uiPriority w:val="99"/>
    <w:semiHidden/>
    <w:unhideWhenUsed/>
    <w:rsid w:val="008D1748"/>
    <w:rPr>
      <w:vertAlign w:val="superscript"/>
    </w:rPr>
  </w:style>
  <w:style w:type="character" w:customStyle="1" w:styleId="Heading1Char">
    <w:name w:val="Heading 1 Char"/>
    <w:link w:val="Heading1"/>
    <w:uiPriority w:val="99"/>
    <w:rsid w:val="0051030D"/>
    <w:rPr>
      <w:rFonts w:ascii="Arial" w:eastAsia="Calibri" w:hAnsi="Arial" w:cs="Arial"/>
      <w:b/>
      <w:bCs/>
      <w:kern w:val="32"/>
      <w:sz w:val="32"/>
      <w:szCs w:val="32"/>
      <w:lang w:bidi="yi-Hebr"/>
    </w:rPr>
  </w:style>
  <w:style w:type="character" w:customStyle="1" w:styleId="Heading5Char">
    <w:name w:val="Heading 5 Char"/>
    <w:link w:val="Heading5"/>
    <w:uiPriority w:val="99"/>
    <w:rsid w:val="0051030D"/>
    <w:rPr>
      <w:rFonts w:eastAsia="Calibri"/>
      <w:b/>
      <w:bCs/>
      <w:i/>
      <w:iCs/>
      <w:sz w:val="26"/>
      <w:szCs w:val="26"/>
      <w:lang w:bidi="yi-Hebr"/>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uiPriority w:val="34"/>
    <w:qFormat/>
    <w:rsid w:val="0051030D"/>
    <w:pPr>
      <w:spacing w:line="260" w:lineRule="atLeast"/>
      <w:ind w:left="720"/>
      <w:contextualSpacing/>
      <w:jc w:val="both"/>
    </w:pPr>
    <w:rPr>
      <w:rFonts w:ascii="Gill Sans MT" w:hAnsi="Gill Sans MT"/>
      <w:sz w:val="22"/>
      <w:szCs w:val="20"/>
      <w:lang w:val="en-US" w:eastAsia="en-US"/>
    </w:rPr>
  </w:style>
  <w:style w:type="paragraph" w:styleId="BodyText">
    <w:name w:val="Body Text"/>
    <w:basedOn w:val="Normal"/>
    <w:link w:val="BodyTextChar"/>
    <w:uiPriority w:val="99"/>
    <w:rsid w:val="0051030D"/>
    <w:rPr>
      <w:rFonts w:ascii="Arial" w:eastAsia="Calibri" w:hAnsi="Arial" w:cs="Arial"/>
      <w:color w:val="000000"/>
      <w:lang w:eastAsia="cy-GB"/>
    </w:rPr>
  </w:style>
  <w:style w:type="character" w:customStyle="1" w:styleId="BodyTextChar">
    <w:name w:val="Body Text Char"/>
    <w:link w:val="BodyText"/>
    <w:uiPriority w:val="99"/>
    <w:rsid w:val="0051030D"/>
    <w:rPr>
      <w:rFonts w:ascii="Arial" w:eastAsia="Calibri" w:hAnsi="Arial" w:cs="Arial"/>
      <w:color w:val="000000"/>
      <w:sz w:val="24"/>
      <w:szCs w:val="24"/>
      <w:lang w:eastAsia="cy-GB"/>
    </w:rPr>
  </w:style>
  <w:style w:type="paragraph" w:styleId="Header">
    <w:name w:val="header"/>
    <w:basedOn w:val="Normal"/>
    <w:link w:val="HeaderChar"/>
    <w:uiPriority w:val="99"/>
    <w:unhideWhenUsed/>
    <w:rsid w:val="00482870"/>
    <w:pPr>
      <w:tabs>
        <w:tab w:val="center" w:pos="4513"/>
        <w:tab w:val="right" w:pos="9026"/>
      </w:tabs>
    </w:pPr>
  </w:style>
  <w:style w:type="character" w:customStyle="1" w:styleId="HeaderChar">
    <w:name w:val="Header Char"/>
    <w:link w:val="Header"/>
    <w:uiPriority w:val="99"/>
    <w:rsid w:val="00482870"/>
    <w:rPr>
      <w:sz w:val="24"/>
      <w:szCs w:val="24"/>
    </w:rPr>
  </w:style>
  <w:style w:type="paragraph" w:styleId="Footer">
    <w:name w:val="footer"/>
    <w:basedOn w:val="Normal"/>
    <w:link w:val="FooterChar"/>
    <w:uiPriority w:val="99"/>
    <w:unhideWhenUsed/>
    <w:rsid w:val="00482870"/>
    <w:pPr>
      <w:tabs>
        <w:tab w:val="center" w:pos="4513"/>
        <w:tab w:val="right" w:pos="9026"/>
      </w:tabs>
    </w:pPr>
  </w:style>
  <w:style w:type="character" w:customStyle="1" w:styleId="FooterChar">
    <w:name w:val="Footer Char"/>
    <w:link w:val="Footer"/>
    <w:uiPriority w:val="99"/>
    <w:rsid w:val="00482870"/>
    <w:rPr>
      <w:sz w:val="24"/>
      <w:szCs w:val="24"/>
    </w:rPr>
  </w:style>
  <w:style w:type="paragraph" w:styleId="NoSpacing">
    <w:name w:val="No Spacing"/>
    <w:uiPriority w:val="1"/>
    <w:qFormat/>
    <w:rsid w:val="0094206F"/>
    <w:rPr>
      <w:sz w:val="24"/>
      <w:szCs w:val="24"/>
    </w:rPr>
  </w:style>
  <w:style w:type="paragraph" w:styleId="PlainText">
    <w:name w:val="Plain Text"/>
    <w:basedOn w:val="Normal"/>
    <w:link w:val="PlainTextChar"/>
    <w:uiPriority w:val="99"/>
    <w:unhideWhenUsed/>
    <w:rsid w:val="009927E3"/>
    <w:rPr>
      <w:rFonts w:ascii="Calibri" w:eastAsia="Calibri" w:hAnsi="Calibri"/>
      <w:sz w:val="22"/>
      <w:szCs w:val="21"/>
      <w:lang w:eastAsia="en-US"/>
    </w:rPr>
  </w:style>
  <w:style w:type="character" w:customStyle="1" w:styleId="PlainTextChar">
    <w:name w:val="Plain Text Char"/>
    <w:link w:val="PlainText"/>
    <w:uiPriority w:val="99"/>
    <w:rsid w:val="009927E3"/>
    <w:rPr>
      <w:rFonts w:ascii="Calibri" w:eastAsia="Calibri" w:hAnsi="Calibri"/>
      <w:sz w:val="22"/>
      <w:szCs w:val="21"/>
      <w:lang w:eastAsia="en-US"/>
    </w:rPr>
  </w:style>
  <w:style w:type="character" w:customStyle="1" w:styleId="Heading2Char">
    <w:name w:val="Heading 2 Char"/>
    <w:link w:val="Heading2"/>
    <w:uiPriority w:val="9"/>
    <w:rsid w:val="00F15EC7"/>
    <w:rPr>
      <w:rFonts w:ascii="Cambria" w:eastAsia="Times New Roman" w:hAnsi="Cambria" w:cs="Times New Roman"/>
      <w:b/>
      <w:bCs/>
      <w:i/>
      <w:iCs/>
      <w:sz w:val="28"/>
      <w:szCs w:val="28"/>
    </w:rPr>
  </w:style>
  <w:style w:type="character" w:customStyle="1" w:styleId="Heading3Char">
    <w:name w:val="Heading 3 Char"/>
    <w:link w:val="Heading3"/>
    <w:uiPriority w:val="9"/>
    <w:rsid w:val="00F15EC7"/>
    <w:rPr>
      <w:rFonts w:ascii="Cambria" w:eastAsia="Times New Roman" w:hAnsi="Cambria" w:cs="Times New Roman"/>
      <w:b/>
      <w:bCs/>
      <w:sz w:val="26"/>
      <w:szCs w:val="26"/>
    </w:rPr>
  </w:style>
  <w:style w:type="character" w:customStyle="1" w:styleId="Heading4Char">
    <w:name w:val="Heading 4 Char"/>
    <w:link w:val="Heading4"/>
    <w:uiPriority w:val="9"/>
    <w:rsid w:val="00F15EC7"/>
    <w:rPr>
      <w:rFonts w:ascii="Calibri" w:eastAsia="Times New Roman" w:hAnsi="Calibri" w:cs="Times New Roman"/>
      <w:b/>
      <w:bCs/>
      <w:sz w:val="28"/>
      <w:szCs w:val="28"/>
    </w:rPr>
  </w:style>
  <w:style w:type="character" w:styleId="Emphasis">
    <w:name w:val="Emphasis"/>
    <w:uiPriority w:val="20"/>
    <w:qFormat/>
    <w:rsid w:val="00F15EC7"/>
    <w:rPr>
      <w:i/>
      <w:iCs/>
    </w:rPr>
  </w:style>
  <w:style w:type="character" w:styleId="SubtleEmphasis">
    <w:name w:val="Subtle Emphasis"/>
    <w:uiPriority w:val="19"/>
    <w:qFormat/>
    <w:rsid w:val="00F15EC7"/>
    <w:rPr>
      <w:i/>
      <w:iCs/>
      <w:color w:val="808080"/>
    </w:rPr>
  </w:style>
  <w:style w:type="paragraph" w:styleId="Subtitle">
    <w:name w:val="Subtitle"/>
    <w:basedOn w:val="Normal"/>
    <w:next w:val="Normal"/>
    <w:link w:val="SubtitleChar"/>
    <w:uiPriority w:val="11"/>
    <w:qFormat/>
    <w:rsid w:val="00F15EC7"/>
    <w:pPr>
      <w:spacing w:after="60"/>
      <w:jc w:val="center"/>
      <w:outlineLvl w:val="1"/>
    </w:pPr>
    <w:rPr>
      <w:rFonts w:ascii="Cambria" w:hAnsi="Cambria"/>
    </w:rPr>
  </w:style>
  <w:style w:type="character" w:customStyle="1" w:styleId="SubtitleChar">
    <w:name w:val="Subtitle Char"/>
    <w:link w:val="Subtitle"/>
    <w:uiPriority w:val="11"/>
    <w:rsid w:val="00F15EC7"/>
    <w:rPr>
      <w:rFonts w:ascii="Cambria" w:eastAsia="Times New Roman" w:hAnsi="Cambria" w:cs="Times New Roman"/>
      <w:sz w:val="24"/>
      <w:szCs w:val="24"/>
    </w:rPr>
  </w:style>
  <w:style w:type="paragraph" w:styleId="Title">
    <w:name w:val="Title"/>
    <w:basedOn w:val="Normal"/>
    <w:next w:val="Normal"/>
    <w:link w:val="TitleChar"/>
    <w:uiPriority w:val="10"/>
    <w:qFormat/>
    <w:rsid w:val="00F15EC7"/>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F15EC7"/>
    <w:rPr>
      <w:rFonts w:ascii="Cambria" w:eastAsia="Times New Roman" w:hAnsi="Cambria" w:cs="Times New Roman"/>
      <w:b/>
      <w:bCs/>
      <w:kern w:val="28"/>
      <w:sz w:val="32"/>
      <w:szCs w:val="32"/>
    </w:rPr>
  </w:style>
  <w:style w:type="character" w:customStyle="1" w:styleId="Heading6Char">
    <w:name w:val="Heading 6 Char"/>
    <w:link w:val="Heading6"/>
    <w:uiPriority w:val="9"/>
    <w:rsid w:val="00F15EC7"/>
    <w:rPr>
      <w:rFonts w:ascii="Calibri" w:eastAsia="Times New Roman" w:hAnsi="Calibri" w:cs="Times New Roman"/>
      <w:b/>
      <w:bCs/>
      <w:sz w:val="22"/>
      <w:szCs w:val="22"/>
    </w:rPr>
  </w:style>
  <w:style w:type="character" w:customStyle="1" w:styleId="Heading7Char">
    <w:name w:val="Heading 7 Char"/>
    <w:link w:val="Heading7"/>
    <w:uiPriority w:val="9"/>
    <w:rsid w:val="00F15EC7"/>
    <w:rPr>
      <w:rFonts w:ascii="Calibri" w:eastAsia="Times New Roman" w:hAnsi="Calibri" w:cs="Times New Roman"/>
      <w:sz w:val="24"/>
      <w:szCs w:val="24"/>
    </w:rPr>
  </w:style>
  <w:style w:type="character" w:customStyle="1" w:styleId="Heading8Char">
    <w:name w:val="Heading 8 Char"/>
    <w:link w:val="Heading8"/>
    <w:uiPriority w:val="9"/>
    <w:rsid w:val="00F15EC7"/>
    <w:rPr>
      <w:rFonts w:ascii="Calibri" w:eastAsia="Times New Roman" w:hAnsi="Calibri" w:cs="Times New Roman"/>
      <w:i/>
      <w:iCs/>
      <w:sz w:val="24"/>
      <w:szCs w:val="24"/>
    </w:rPr>
  </w:style>
  <w:style w:type="character" w:customStyle="1" w:styleId="Heading9Char">
    <w:name w:val="Heading 9 Char"/>
    <w:link w:val="Heading9"/>
    <w:uiPriority w:val="9"/>
    <w:rsid w:val="00F15EC7"/>
    <w:rPr>
      <w:rFonts w:ascii="Cambria" w:eastAsia="Times New Roman" w:hAnsi="Cambria" w:cs="Times New Roman"/>
      <w:sz w:val="22"/>
      <w:szCs w:val="22"/>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uiPriority w:val="34"/>
    <w:qFormat/>
    <w:locked/>
    <w:rsid w:val="00F139A2"/>
    <w:rPr>
      <w:rFonts w:ascii="Gill Sans MT" w:hAnsi="Gill Sans MT"/>
      <w:sz w:val="22"/>
      <w:lang w:val="en-US" w:eastAsia="en-US"/>
    </w:rPr>
  </w:style>
  <w:style w:type="paragraph" w:styleId="Revision">
    <w:name w:val="Revision"/>
    <w:hidden/>
    <w:uiPriority w:val="99"/>
    <w:semiHidden/>
    <w:rsid w:val="00107951"/>
    <w:rPr>
      <w:sz w:val="24"/>
      <w:szCs w:val="24"/>
    </w:rPr>
  </w:style>
  <w:style w:type="paragraph" w:customStyle="1" w:styleId="pf0">
    <w:name w:val="pf0"/>
    <w:basedOn w:val="Normal"/>
    <w:rsid w:val="00C631D5"/>
    <w:pPr>
      <w:spacing w:before="100" w:beforeAutospacing="1" w:after="100" w:afterAutospacing="1"/>
    </w:pPr>
  </w:style>
  <w:style w:type="character" w:customStyle="1" w:styleId="cf01">
    <w:name w:val="cf01"/>
    <w:rsid w:val="00C631D5"/>
    <w:rPr>
      <w:rFonts w:ascii="Segoe UI" w:hAnsi="Segoe UI" w:cs="Segoe UI" w:hint="default"/>
      <w:sz w:val="18"/>
      <w:szCs w:val="18"/>
    </w:rPr>
  </w:style>
  <w:style w:type="character" w:styleId="UnresolvedMention">
    <w:name w:val="Unresolved Mention"/>
    <w:uiPriority w:val="99"/>
    <w:semiHidden/>
    <w:unhideWhenUsed/>
    <w:rsid w:val="00CC10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24307">
      <w:bodyDiv w:val="1"/>
      <w:marLeft w:val="0"/>
      <w:marRight w:val="0"/>
      <w:marTop w:val="0"/>
      <w:marBottom w:val="0"/>
      <w:divBdr>
        <w:top w:val="none" w:sz="0" w:space="0" w:color="auto"/>
        <w:left w:val="none" w:sz="0" w:space="0" w:color="auto"/>
        <w:bottom w:val="none" w:sz="0" w:space="0" w:color="auto"/>
        <w:right w:val="none" w:sz="0" w:space="0" w:color="auto"/>
      </w:divBdr>
    </w:div>
    <w:div w:id="131095993">
      <w:bodyDiv w:val="1"/>
      <w:marLeft w:val="0"/>
      <w:marRight w:val="0"/>
      <w:marTop w:val="0"/>
      <w:marBottom w:val="0"/>
      <w:divBdr>
        <w:top w:val="none" w:sz="0" w:space="0" w:color="auto"/>
        <w:left w:val="none" w:sz="0" w:space="0" w:color="auto"/>
        <w:bottom w:val="none" w:sz="0" w:space="0" w:color="auto"/>
        <w:right w:val="none" w:sz="0" w:space="0" w:color="auto"/>
      </w:divBdr>
    </w:div>
    <w:div w:id="235936876">
      <w:bodyDiv w:val="1"/>
      <w:marLeft w:val="0"/>
      <w:marRight w:val="0"/>
      <w:marTop w:val="0"/>
      <w:marBottom w:val="0"/>
      <w:divBdr>
        <w:top w:val="none" w:sz="0" w:space="0" w:color="auto"/>
        <w:left w:val="none" w:sz="0" w:space="0" w:color="auto"/>
        <w:bottom w:val="none" w:sz="0" w:space="0" w:color="auto"/>
        <w:right w:val="none" w:sz="0" w:space="0" w:color="auto"/>
      </w:divBdr>
    </w:div>
    <w:div w:id="240139567">
      <w:bodyDiv w:val="1"/>
      <w:marLeft w:val="0"/>
      <w:marRight w:val="0"/>
      <w:marTop w:val="0"/>
      <w:marBottom w:val="0"/>
      <w:divBdr>
        <w:top w:val="none" w:sz="0" w:space="0" w:color="auto"/>
        <w:left w:val="none" w:sz="0" w:space="0" w:color="auto"/>
        <w:bottom w:val="none" w:sz="0" w:space="0" w:color="auto"/>
        <w:right w:val="none" w:sz="0" w:space="0" w:color="auto"/>
      </w:divBdr>
    </w:div>
    <w:div w:id="260527165">
      <w:bodyDiv w:val="1"/>
      <w:marLeft w:val="0"/>
      <w:marRight w:val="0"/>
      <w:marTop w:val="0"/>
      <w:marBottom w:val="0"/>
      <w:divBdr>
        <w:top w:val="none" w:sz="0" w:space="0" w:color="auto"/>
        <w:left w:val="none" w:sz="0" w:space="0" w:color="auto"/>
        <w:bottom w:val="none" w:sz="0" w:space="0" w:color="auto"/>
        <w:right w:val="none" w:sz="0" w:space="0" w:color="auto"/>
      </w:divBdr>
    </w:div>
    <w:div w:id="356345992">
      <w:bodyDiv w:val="1"/>
      <w:marLeft w:val="0"/>
      <w:marRight w:val="0"/>
      <w:marTop w:val="0"/>
      <w:marBottom w:val="0"/>
      <w:divBdr>
        <w:top w:val="none" w:sz="0" w:space="0" w:color="auto"/>
        <w:left w:val="none" w:sz="0" w:space="0" w:color="auto"/>
        <w:bottom w:val="none" w:sz="0" w:space="0" w:color="auto"/>
        <w:right w:val="none" w:sz="0" w:space="0" w:color="auto"/>
      </w:divBdr>
    </w:div>
    <w:div w:id="442263010">
      <w:bodyDiv w:val="1"/>
      <w:marLeft w:val="0"/>
      <w:marRight w:val="0"/>
      <w:marTop w:val="0"/>
      <w:marBottom w:val="0"/>
      <w:divBdr>
        <w:top w:val="none" w:sz="0" w:space="0" w:color="auto"/>
        <w:left w:val="none" w:sz="0" w:space="0" w:color="auto"/>
        <w:bottom w:val="none" w:sz="0" w:space="0" w:color="auto"/>
        <w:right w:val="none" w:sz="0" w:space="0" w:color="auto"/>
      </w:divBdr>
    </w:div>
    <w:div w:id="472605881">
      <w:bodyDiv w:val="1"/>
      <w:marLeft w:val="0"/>
      <w:marRight w:val="0"/>
      <w:marTop w:val="0"/>
      <w:marBottom w:val="0"/>
      <w:divBdr>
        <w:top w:val="none" w:sz="0" w:space="0" w:color="auto"/>
        <w:left w:val="none" w:sz="0" w:space="0" w:color="auto"/>
        <w:bottom w:val="none" w:sz="0" w:space="0" w:color="auto"/>
        <w:right w:val="none" w:sz="0" w:space="0" w:color="auto"/>
      </w:divBdr>
    </w:div>
    <w:div w:id="728500311">
      <w:bodyDiv w:val="1"/>
      <w:marLeft w:val="0"/>
      <w:marRight w:val="0"/>
      <w:marTop w:val="0"/>
      <w:marBottom w:val="0"/>
      <w:divBdr>
        <w:top w:val="none" w:sz="0" w:space="0" w:color="auto"/>
        <w:left w:val="none" w:sz="0" w:space="0" w:color="auto"/>
        <w:bottom w:val="none" w:sz="0" w:space="0" w:color="auto"/>
        <w:right w:val="none" w:sz="0" w:space="0" w:color="auto"/>
      </w:divBdr>
    </w:div>
    <w:div w:id="761992421">
      <w:bodyDiv w:val="1"/>
      <w:marLeft w:val="0"/>
      <w:marRight w:val="0"/>
      <w:marTop w:val="0"/>
      <w:marBottom w:val="0"/>
      <w:divBdr>
        <w:top w:val="none" w:sz="0" w:space="0" w:color="auto"/>
        <w:left w:val="none" w:sz="0" w:space="0" w:color="auto"/>
        <w:bottom w:val="none" w:sz="0" w:space="0" w:color="auto"/>
        <w:right w:val="none" w:sz="0" w:space="0" w:color="auto"/>
      </w:divBdr>
    </w:div>
    <w:div w:id="920337986">
      <w:bodyDiv w:val="1"/>
      <w:marLeft w:val="0"/>
      <w:marRight w:val="0"/>
      <w:marTop w:val="0"/>
      <w:marBottom w:val="0"/>
      <w:divBdr>
        <w:top w:val="none" w:sz="0" w:space="0" w:color="auto"/>
        <w:left w:val="none" w:sz="0" w:space="0" w:color="auto"/>
        <w:bottom w:val="none" w:sz="0" w:space="0" w:color="auto"/>
        <w:right w:val="none" w:sz="0" w:space="0" w:color="auto"/>
      </w:divBdr>
    </w:div>
    <w:div w:id="961226674">
      <w:bodyDiv w:val="1"/>
      <w:marLeft w:val="0"/>
      <w:marRight w:val="0"/>
      <w:marTop w:val="0"/>
      <w:marBottom w:val="0"/>
      <w:divBdr>
        <w:top w:val="none" w:sz="0" w:space="0" w:color="auto"/>
        <w:left w:val="none" w:sz="0" w:space="0" w:color="auto"/>
        <w:bottom w:val="none" w:sz="0" w:space="0" w:color="auto"/>
        <w:right w:val="none" w:sz="0" w:space="0" w:color="auto"/>
      </w:divBdr>
    </w:div>
    <w:div w:id="987977255">
      <w:bodyDiv w:val="1"/>
      <w:marLeft w:val="0"/>
      <w:marRight w:val="0"/>
      <w:marTop w:val="0"/>
      <w:marBottom w:val="0"/>
      <w:divBdr>
        <w:top w:val="none" w:sz="0" w:space="0" w:color="auto"/>
        <w:left w:val="none" w:sz="0" w:space="0" w:color="auto"/>
        <w:bottom w:val="none" w:sz="0" w:space="0" w:color="auto"/>
        <w:right w:val="none" w:sz="0" w:space="0" w:color="auto"/>
      </w:divBdr>
    </w:div>
    <w:div w:id="1025600628">
      <w:bodyDiv w:val="1"/>
      <w:marLeft w:val="0"/>
      <w:marRight w:val="0"/>
      <w:marTop w:val="0"/>
      <w:marBottom w:val="0"/>
      <w:divBdr>
        <w:top w:val="none" w:sz="0" w:space="0" w:color="auto"/>
        <w:left w:val="none" w:sz="0" w:space="0" w:color="auto"/>
        <w:bottom w:val="none" w:sz="0" w:space="0" w:color="auto"/>
        <w:right w:val="none" w:sz="0" w:space="0" w:color="auto"/>
      </w:divBdr>
    </w:div>
    <w:div w:id="1119955571">
      <w:bodyDiv w:val="1"/>
      <w:marLeft w:val="0"/>
      <w:marRight w:val="0"/>
      <w:marTop w:val="0"/>
      <w:marBottom w:val="0"/>
      <w:divBdr>
        <w:top w:val="none" w:sz="0" w:space="0" w:color="auto"/>
        <w:left w:val="none" w:sz="0" w:space="0" w:color="auto"/>
        <w:bottom w:val="none" w:sz="0" w:space="0" w:color="auto"/>
        <w:right w:val="none" w:sz="0" w:space="0" w:color="auto"/>
      </w:divBdr>
    </w:div>
    <w:div w:id="1144352160">
      <w:bodyDiv w:val="1"/>
      <w:marLeft w:val="0"/>
      <w:marRight w:val="0"/>
      <w:marTop w:val="0"/>
      <w:marBottom w:val="0"/>
      <w:divBdr>
        <w:top w:val="none" w:sz="0" w:space="0" w:color="auto"/>
        <w:left w:val="none" w:sz="0" w:space="0" w:color="auto"/>
        <w:bottom w:val="none" w:sz="0" w:space="0" w:color="auto"/>
        <w:right w:val="none" w:sz="0" w:space="0" w:color="auto"/>
      </w:divBdr>
    </w:div>
    <w:div w:id="1171139419">
      <w:bodyDiv w:val="1"/>
      <w:marLeft w:val="0"/>
      <w:marRight w:val="0"/>
      <w:marTop w:val="0"/>
      <w:marBottom w:val="0"/>
      <w:divBdr>
        <w:top w:val="none" w:sz="0" w:space="0" w:color="auto"/>
        <w:left w:val="none" w:sz="0" w:space="0" w:color="auto"/>
        <w:bottom w:val="none" w:sz="0" w:space="0" w:color="auto"/>
        <w:right w:val="none" w:sz="0" w:space="0" w:color="auto"/>
      </w:divBdr>
    </w:div>
    <w:div w:id="1205676665">
      <w:bodyDiv w:val="1"/>
      <w:marLeft w:val="0"/>
      <w:marRight w:val="0"/>
      <w:marTop w:val="0"/>
      <w:marBottom w:val="0"/>
      <w:divBdr>
        <w:top w:val="none" w:sz="0" w:space="0" w:color="auto"/>
        <w:left w:val="none" w:sz="0" w:space="0" w:color="auto"/>
        <w:bottom w:val="none" w:sz="0" w:space="0" w:color="auto"/>
        <w:right w:val="none" w:sz="0" w:space="0" w:color="auto"/>
      </w:divBdr>
    </w:div>
    <w:div w:id="1331711887">
      <w:bodyDiv w:val="1"/>
      <w:marLeft w:val="0"/>
      <w:marRight w:val="0"/>
      <w:marTop w:val="0"/>
      <w:marBottom w:val="0"/>
      <w:divBdr>
        <w:top w:val="none" w:sz="0" w:space="0" w:color="auto"/>
        <w:left w:val="none" w:sz="0" w:space="0" w:color="auto"/>
        <w:bottom w:val="none" w:sz="0" w:space="0" w:color="auto"/>
        <w:right w:val="none" w:sz="0" w:space="0" w:color="auto"/>
      </w:divBdr>
    </w:div>
    <w:div w:id="1491217501">
      <w:bodyDiv w:val="1"/>
      <w:marLeft w:val="0"/>
      <w:marRight w:val="0"/>
      <w:marTop w:val="0"/>
      <w:marBottom w:val="0"/>
      <w:divBdr>
        <w:top w:val="none" w:sz="0" w:space="0" w:color="auto"/>
        <w:left w:val="none" w:sz="0" w:space="0" w:color="auto"/>
        <w:bottom w:val="none" w:sz="0" w:space="0" w:color="auto"/>
        <w:right w:val="none" w:sz="0" w:space="0" w:color="auto"/>
      </w:divBdr>
    </w:div>
    <w:div w:id="1630089423">
      <w:bodyDiv w:val="1"/>
      <w:marLeft w:val="0"/>
      <w:marRight w:val="0"/>
      <w:marTop w:val="0"/>
      <w:marBottom w:val="0"/>
      <w:divBdr>
        <w:top w:val="none" w:sz="0" w:space="0" w:color="auto"/>
        <w:left w:val="none" w:sz="0" w:space="0" w:color="auto"/>
        <w:bottom w:val="none" w:sz="0" w:space="0" w:color="auto"/>
        <w:right w:val="none" w:sz="0" w:space="0" w:color="auto"/>
      </w:divBdr>
    </w:div>
    <w:div w:id="1646004165">
      <w:bodyDiv w:val="1"/>
      <w:marLeft w:val="0"/>
      <w:marRight w:val="0"/>
      <w:marTop w:val="0"/>
      <w:marBottom w:val="0"/>
      <w:divBdr>
        <w:top w:val="none" w:sz="0" w:space="0" w:color="auto"/>
        <w:left w:val="none" w:sz="0" w:space="0" w:color="auto"/>
        <w:bottom w:val="none" w:sz="0" w:space="0" w:color="auto"/>
        <w:right w:val="none" w:sz="0" w:space="0" w:color="auto"/>
      </w:divBdr>
    </w:div>
    <w:div w:id="1680233221">
      <w:bodyDiv w:val="1"/>
      <w:marLeft w:val="0"/>
      <w:marRight w:val="0"/>
      <w:marTop w:val="0"/>
      <w:marBottom w:val="0"/>
      <w:divBdr>
        <w:top w:val="none" w:sz="0" w:space="0" w:color="auto"/>
        <w:left w:val="none" w:sz="0" w:space="0" w:color="auto"/>
        <w:bottom w:val="none" w:sz="0" w:space="0" w:color="auto"/>
        <w:right w:val="none" w:sz="0" w:space="0" w:color="auto"/>
      </w:divBdr>
    </w:div>
    <w:div w:id="1682120628">
      <w:bodyDiv w:val="1"/>
      <w:marLeft w:val="0"/>
      <w:marRight w:val="0"/>
      <w:marTop w:val="0"/>
      <w:marBottom w:val="0"/>
      <w:divBdr>
        <w:top w:val="none" w:sz="0" w:space="0" w:color="auto"/>
        <w:left w:val="none" w:sz="0" w:space="0" w:color="auto"/>
        <w:bottom w:val="none" w:sz="0" w:space="0" w:color="auto"/>
        <w:right w:val="none" w:sz="0" w:space="0" w:color="auto"/>
      </w:divBdr>
    </w:div>
    <w:div w:id="1758358397">
      <w:bodyDiv w:val="1"/>
      <w:marLeft w:val="0"/>
      <w:marRight w:val="0"/>
      <w:marTop w:val="0"/>
      <w:marBottom w:val="0"/>
      <w:divBdr>
        <w:top w:val="none" w:sz="0" w:space="0" w:color="auto"/>
        <w:left w:val="none" w:sz="0" w:space="0" w:color="auto"/>
        <w:bottom w:val="none" w:sz="0" w:space="0" w:color="auto"/>
        <w:right w:val="none" w:sz="0" w:space="0" w:color="auto"/>
      </w:divBdr>
    </w:div>
    <w:div w:id="1853298936">
      <w:bodyDiv w:val="1"/>
      <w:marLeft w:val="0"/>
      <w:marRight w:val="0"/>
      <w:marTop w:val="0"/>
      <w:marBottom w:val="0"/>
      <w:divBdr>
        <w:top w:val="none" w:sz="0" w:space="0" w:color="auto"/>
        <w:left w:val="none" w:sz="0" w:space="0" w:color="auto"/>
        <w:bottom w:val="none" w:sz="0" w:space="0" w:color="auto"/>
        <w:right w:val="none" w:sz="0" w:space="0" w:color="auto"/>
      </w:divBdr>
    </w:div>
    <w:div w:id="1880819619">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973945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ataprotectionofficer@gov.wales" TargetMode="External"/><Relationship Id="rId5" Type="http://schemas.openxmlformats.org/officeDocument/2006/relationships/settings" Target="settings.xml"/><Relationship Id="rId10" Type="http://schemas.openxmlformats.org/officeDocument/2006/relationships/hyperlink" Target="https://www.gov.wales/privacy-notice-welsh-government-grants"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A60465205</value>
    </field>
    <field name="Objective-Title">
      <value order="0">Flying Start Phase 2 &amp; 3 Delivery Plan template 2026-27 and 2027-28 - English</value>
    </field>
    <field name="Objective-Description">
      <value order="0"/>
    </field>
    <field name="Objective-CreationStamp">
      <value order="0">2025-11-11T14:02:44Z</value>
    </field>
    <field name="Objective-IsApproved">
      <value order="0">false</value>
    </field>
    <field name="Objective-IsPublished">
      <value order="0">true</value>
    </field>
    <field name="Objective-DatePublished">
      <value order="0">2025-11-26T14:03:09Z</value>
    </field>
    <field name="Objective-ModificationStamp">
      <value order="0">2025-12-10T09:39:11Z</value>
    </field>
    <field name="Objective-Owner">
      <value order="0">Hope, Alison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vA109485521</value>
    </field>
    <field name="Objective-Version">
      <value order="0">6.0</value>
    </field>
    <field name="Objective-VersionNumber">
      <value order="0">7</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79C5C757-8955-4697-B936-0D8873271F8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868</Words>
  <Characters>4951</Characters>
  <Application>Microsoft Office Word</Application>
  <DocSecurity>0</DocSecurity>
  <Lines>41</Lines>
  <Paragraphs>11</Paragraphs>
  <ScaleCrop>false</ScaleCrop>
  <Company/>
  <LinksUpToDate>false</LinksUpToDate>
  <CharactersWithSpaces>5808</CharactersWithSpaces>
  <SharedDoc>false</SharedDoc>
  <HLinks>
    <vt:vector size="12" baseType="variant">
      <vt:variant>
        <vt:i4>7471175</vt:i4>
      </vt:variant>
      <vt:variant>
        <vt:i4>3</vt:i4>
      </vt:variant>
      <vt:variant>
        <vt:i4>0</vt:i4>
      </vt:variant>
      <vt:variant>
        <vt:i4>5</vt:i4>
      </vt:variant>
      <vt:variant>
        <vt:lpwstr>mailto:dataprotectionofficer@gov.wales</vt:lpwstr>
      </vt:variant>
      <vt:variant>
        <vt:lpwstr/>
      </vt:variant>
      <vt:variant>
        <vt:i4>5898320</vt:i4>
      </vt:variant>
      <vt:variant>
        <vt:i4>0</vt:i4>
      </vt:variant>
      <vt:variant>
        <vt:i4>0</vt:i4>
      </vt:variant>
      <vt:variant>
        <vt:i4>5</vt:i4>
      </vt:variant>
      <vt:variant>
        <vt:lpwstr>https://www.gov.wales/privacy-notice-welsh-government-grants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2025-12-11T11:08:00Z</dcterms:created>
  <dcterms:modified xsi:type="dcterms:W3CDTF">2025-12-11T11:09:00Z</dcterms:modified>
</cp:coreProperties>
</file>