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3DA790" w14:textId="77777777" w:rsidR="0094519C" w:rsidRPr="00186EB0" w:rsidRDefault="00F6479B" w:rsidP="006B22EC">
      <w:pPr>
        <w:pStyle w:val="Title"/>
        <w:rPr>
          <w:rStyle w:val="BookTitle"/>
          <w:rFonts w:ascii="Arial" w:hAnsi="Arial" w:cs="Arial"/>
          <w:i w:val="0"/>
          <w:iCs w:val="0"/>
          <w:lang w:eastAsia="en-GB"/>
        </w:rPr>
      </w:pPr>
      <w:r w:rsidRPr="00186EB0">
        <w:rPr>
          <w:rStyle w:val="BookTitle"/>
          <w:rFonts w:ascii="Arial" w:hAnsi="Arial" w:cs="Arial"/>
          <w:i w:val="0"/>
          <w:iCs w:val="0"/>
          <w:lang w:eastAsia="en-GB"/>
        </w:rPr>
        <w:t xml:space="preserve">Active </w:t>
      </w:r>
      <w:r w:rsidRPr="00186EB0">
        <w:rPr>
          <w:rStyle w:val="BookTitle"/>
          <w:rFonts w:ascii="Arial" w:hAnsi="Arial" w:cs="Arial"/>
          <w:i w:val="0"/>
          <w:iCs w:val="0"/>
        </w:rPr>
        <w:t>T</w:t>
      </w:r>
      <w:r w:rsidRPr="00186EB0">
        <w:rPr>
          <w:rStyle w:val="BookTitle"/>
          <w:rFonts w:ascii="Arial" w:hAnsi="Arial" w:cs="Arial"/>
          <w:i w:val="0"/>
          <w:iCs w:val="0"/>
          <w:lang w:eastAsia="en-GB"/>
        </w:rPr>
        <w:t>ravel in Wales</w:t>
      </w:r>
    </w:p>
    <w:p w14:paraId="496ED1CA" w14:textId="77777777" w:rsidR="0094519C" w:rsidRPr="00186EB0" w:rsidRDefault="00F6479B" w:rsidP="006B22EC">
      <w:pPr>
        <w:pStyle w:val="Title"/>
        <w:rPr>
          <w:rStyle w:val="BookTitle"/>
          <w:rFonts w:ascii="Arial" w:hAnsi="Arial" w:cs="Arial"/>
          <w:i w:val="0"/>
          <w:iCs w:val="0"/>
          <w:lang w:eastAsia="en-GB"/>
        </w:rPr>
      </w:pPr>
      <w:r w:rsidRPr="00186EB0">
        <w:rPr>
          <w:rStyle w:val="BookTitle"/>
          <w:rFonts w:ascii="Arial" w:hAnsi="Arial" w:cs="Arial"/>
          <w:i w:val="0"/>
          <w:iCs w:val="0"/>
        </w:rPr>
        <w:t>A</w:t>
      </w:r>
      <w:r w:rsidRPr="00186EB0">
        <w:rPr>
          <w:rStyle w:val="BookTitle"/>
          <w:rFonts w:ascii="Arial" w:hAnsi="Arial" w:cs="Arial"/>
          <w:i w:val="0"/>
          <w:iCs w:val="0"/>
          <w:lang w:eastAsia="en-GB"/>
        </w:rPr>
        <w:t xml:space="preserve">nnual </w:t>
      </w:r>
      <w:r w:rsidRPr="00186EB0">
        <w:rPr>
          <w:rStyle w:val="BookTitle"/>
          <w:rFonts w:ascii="Arial" w:hAnsi="Arial" w:cs="Arial"/>
          <w:i w:val="0"/>
          <w:iCs w:val="0"/>
        </w:rPr>
        <w:t>R</w:t>
      </w:r>
      <w:r w:rsidRPr="00186EB0">
        <w:rPr>
          <w:rStyle w:val="BookTitle"/>
          <w:rFonts w:ascii="Arial" w:hAnsi="Arial" w:cs="Arial"/>
          <w:i w:val="0"/>
          <w:iCs w:val="0"/>
          <w:lang w:eastAsia="en-GB"/>
        </w:rPr>
        <w:t xml:space="preserve">eport </w:t>
      </w:r>
    </w:p>
    <w:p w14:paraId="2A917499" w14:textId="351D5A08" w:rsidR="00F6479B" w:rsidRPr="00186EB0" w:rsidRDefault="00F6479B" w:rsidP="006B22EC">
      <w:pPr>
        <w:pStyle w:val="Title"/>
        <w:rPr>
          <w:rStyle w:val="BookTitle"/>
          <w:rFonts w:ascii="Arial" w:hAnsi="Arial" w:cs="Arial"/>
          <w:i w:val="0"/>
          <w:iCs w:val="0"/>
        </w:rPr>
      </w:pPr>
      <w:r w:rsidRPr="00186EB0">
        <w:rPr>
          <w:rStyle w:val="BookTitle"/>
          <w:rFonts w:ascii="Arial" w:hAnsi="Arial" w:cs="Arial"/>
          <w:i w:val="0"/>
          <w:iCs w:val="0"/>
          <w:lang w:eastAsia="en-GB"/>
        </w:rPr>
        <w:t>202</w:t>
      </w:r>
      <w:r w:rsidRPr="00186EB0">
        <w:rPr>
          <w:rStyle w:val="BookTitle"/>
          <w:rFonts w:ascii="Arial" w:hAnsi="Arial" w:cs="Arial"/>
          <w:i w:val="0"/>
          <w:iCs w:val="0"/>
        </w:rPr>
        <w:t>4</w:t>
      </w:r>
      <w:r w:rsidRPr="00186EB0">
        <w:rPr>
          <w:rStyle w:val="BookTitle"/>
          <w:rFonts w:ascii="Arial" w:hAnsi="Arial" w:cs="Arial"/>
          <w:i w:val="0"/>
          <w:iCs w:val="0"/>
          <w:lang w:eastAsia="en-GB"/>
        </w:rPr>
        <w:t xml:space="preserve"> </w:t>
      </w:r>
      <w:r w:rsidR="0094519C" w:rsidRPr="00186EB0">
        <w:rPr>
          <w:rStyle w:val="BookTitle"/>
          <w:rFonts w:ascii="Arial" w:hAnsi="Arial" w:cs="Arial"/>
          <w:i w:val="0"/>
          <w:iCs w:val="0"/>
          <w:lang w:eastAsia="en-GB"/>
        </w:rPr>
        <w:t>–</w:t>
      </w:r>
      <w:r w:rsidRPr="00186EB0">
        <w:rPr>
          <w:rStyle w:val="BookTitle"/>
          <w:rFonts w:ascii="Arial" w:hAnsi="Arial" w:cs="Arial"/>
          <w:i w:val="0"/>
          <w:iCs w:val="0"/>
          <w:lang w:eastAsia="en-GB"/>
        </w:rPr>
        <w:t xml:space="preserve"> 202</w:t>
      </w:r>
      <w:r w:rsidRPr="00186EB0">
        <w:rPr>
          <w:rStyle w:val="BookTitle"/>
          <w:rFonts w:ascii="Arial" w:hAnsi="Arial" w:cs="Arial"/>
          <w:i w:val="0"/>
          <w:iCs w:val="0"/>
        </w:rPr>
        <w:t>5</w:t>
      </w:r>
    </w:p>
    <w:p w14:paraId="3F956128" w14:textId="0CD3BB82" w:rsidR="006B22EC" w:rsidRPr="00186EB0" w:rsidRDefault="0094519C" w:rsidP="001B4831">
      <w:pPr>
        <w:pStyle w:val="Title"/>
        <w:rPr>
          <w:rFonts w:ascii="Arial" w:hAnsi="Arial" w:cs="Arial"/>
        </w:rPr>
      </w:pPr>
      <w:r w:rsidRPr="00186EB0">
        <w:rPr>
          <w:rFonts w:ascii="Arial" w:hAnsi="Arial" w:cs="Arial"/>
        </w:rPr>
        <w:t xml:space="preserve">Active Travel Board </w:t>
      </w:r>
    </w:p>
    <w:p w14:paraId="273DF9F1" w14:textId="77777777" w:rsidR="001B4831" w:rsidRDefault="001B4831" w:rsidP="001B4831">
      <w:pPr>
        <w:rPr>
          <w:lang w:eastAsia="en-US"/>
        </w:rPr>
      </w:pPr>
    </w:p>
    <w:p w14:paraId="13F6B914" w14:textId="77777777" w:rsidR="001B4831" w:rsidRPr="001B4831" w:rsidRDefault="001B4831" w:rsidP="001B4831">
      <w:pPr>
        <w:rPr>
          <w:lang w:eastAsia="en-US"/>
        </w:rPr>
      </w:pPr>
    </w:p>
    <w:p w14:paraId="50ECFD07" w14:textId="70846FF3" w:rsidR="006B22EC" w:rsidRPr="001B4831" w:rsidRDefault="001B4831" w:rsidP="001B4831">
      <w:pPr>
        <w:pStyle w:val="Heading1"/>
        <w:rPr>
          <w:rFonts w:ascii="Arial" w:hAnsi="Arial" w:cs="Arial"/>
        </w:rPr>
      </w:pPr>
      <w:r w:rsidRPr="001B4831">
        <w:rPr>
          <w:rFonts w:ascii="Arial" w:hAnsi="Arial" w:cs="Arial"/>
        </w:rPr>
        <w:t>Contents</w:t>
      </w:r>
    </w:p>
    <w:p w14:paraId="7898D6B6" w14:textId="31FFF62B" w:rsidR="001B4831" w:rsidRDefault="001B4831">
      <w:pPr>
        <w:pStyle w:val="TOC1"/>
        <w:tabs>
          <w:tab w:val="right" w:pos="9016"/>
        </w:tabs>
        <w:rPr>
          <w:rFonts w:asciiTheme="minorHAnsi" w:eastAsiaTheme="minorEastAsia" w:hAnsiTheme="minorHAnsi" w:cstheme="minorBidi"/>
          <w:b w:val="0"/>
          <w:bCs w:val="0"/>
          <w:caps w:val="0"/>
          <w:noProof/>
          <w:kern w:val="2"/>
          <w14:ligatures w14:val="standardContextual"/>
        </w:rPr>
      </w:pPr>
      <w:r>
        <w:rPr>
          <w:rFonts w:ascii="Arial" w:hAnsi="Arial" w:cs="Arial"/>
        </w:rPr>
        <w:fldChar w:fldCharType="begin"/>
      </w:r>
      <w:r>
        <w:rPr>
          <w:rFonts w:ascii="Arial" w:hAnsi="Arial" w:cs="Arial"/>
        </w:rPr>
        <w:instrText xml:space="preserve"> TOC \o "1-1" \h \z \u </w:instrText>
      </w:r>
      <w:r>
        <w:rPr>
          <w:rFonts w:ascii="Arial" w:hAnsi="Arial" w:cs="Arial"/>
        </w:rPr>
        <w:fldChar w:fldCharType="separate"/>
      </w:r>
      <w:hyperlink w:anchor="_Toc218504279" w:history="1">
        <w:r w:rsidRPr="00651093">
          <w:rPr>
            <w:rStyle w:val="Hyperlink"/>
            <w:rFonts w:ascii="Arial" w:hAnsi="Arial" w:cs="Arial"/>
            <w:noProof/>
          </w:rPr>
          <w:t>Foreword</w:t>
        </w:r>
        <w:r>
          <w:rPr>
            <w:noProof/>
            <w:webHidden/>
          </w:rPr>
          <w:tab/>
        </w:r>
        <w:r>
          <w:rPr>
            <w:noProof/>
            <w:webHidden/>
          </w:rPr>
          <w:fldChar w:fldCharType="begin"/>
        </w:r>
        <w:r>
          <w:rPr>
            <w:noProof/>
            <w:webHidden/>
          </w:rPr>
          <w:instrText xml:space="preserve"> PAGEREF _Toc218504279 \h </w:instrText>
        </w:r>
        <w:r>
          <w:rPr>
            <w:noProof/>
            <w:webHidden/>
          </w:rPr>
        </w:r>
        <w:r>
          <w:rPr>
            <w:noProof/>
            <w:webHidden/>
          </w:rPr>
          <w:fldChar w:fldCharType="separate"/>
        </w:r>
        <w:r>
          <w:rPr>
            <w:noProof/>
            <w:webHidden/>
          </w:rPr>
          <w:t>3</w:t>
        </w:r>
        <w:r>
          <w:rPr>
            <w:noProof/>
            <w:webHidden/>
          </w:rPr>
          <w:fldChar w:fldCharType="end"/>
        </w:r>
      </w:hyperlink>
    </w:p>
    <w:p w14:paraId="1A71F842" w14:textId="0FA5AA66" w:rsidR="001B4831" w:rsidRDefault="001B4831">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280" w:history="1">
        <w:r w:rsidRPr="00651093">
          <w:rPr>
            <w:rStyle w:val="Hyperlink"/>
            <w:rFonts w:ascii="Arial" w:hAnsi="Arial" w:cs="Arial"/>
            <w:noProof/>
          </w:rPr>
          <w:t>Introduction</w:t>
        </w:r>
        <w:r>
          <w:rPr>
            <w:noProof/>
            <w:webHidden/>
          </w:rPr>
          <w:tab/>
        </w:r>
        <w:r>
          <w:rPr>
            <w:noProof/>
            <w:webHidden/>
          </w:rPr>
          <w:fldChar w:fldCharType="begin"/>
        </w:r>
        <w:r>
          <w:rPr>
            <w:noProof/>
            <w:webHidden/>
          </w:rPr>
          <w:instrText xml:space="preserve"> PAGEREF _Toc218504280 \h </w:instrText>
        </w:r>
        <w:r>
          <w:rPr>
            <w:noProof/>
            <w:webHidden/>
          </w:rPr>
        </w:r>
        <w:r>
          <w:rPr>
            <w:noProof/>
            <w:webHidden/>
          </w:rPr>
          <w:fldChar w:fldCharType="separate"/>
        </w:r>
        <w:r>
          <w:rPr>
            <w:noProof/>
            <w:webHidden/>
          </w:rPr>
          <w:t>4</w:t>
        </w:r>
        <w:r>
          <w:rPr>
            <w:noProof/>
            <w:webHidden/>
          </w:rPr>
          <w:fldChar w:fldCharType="end"/>
        </w:r>
      </w:hyperlink>
    </w:p>
    <w:p w14:paraId="214DC449" w14:textId="0CC0711F" w:rsidR="001B4831" w:rsidRDefault="001B4831">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281" w:history="1">
        <w:r w:rsidRPr="00651093">
          <w:rPr>
            <w:rStyle w:val="Hyperlink"/>
            <w:rFonts w:ascii="Arial" w:hAnsi="Arial" w:cs="Arial"/>
            <w:noProof/>
          </w:rPr>
          <w:t>Key Information 2024/25</w:t>
        </w:r>
        <w:r>
          <w:rPr>
            <w:noProof/>
            <w:webHidden/>
          </w:rPr>
          <w:tab/>
        </w:r>
        <w:r>
          <w:rPr>
            <w:noProof/>
            <w:webHidden/>
          </w:rPr>
          <w:fldChar w:fldCharType="begin"/>
        </w:r>
        <w:r>
          <w:rPr>
            <w:noProof/>
            <w:webHidden/>
          </w:rPr>
          <w:instrText xml:space="preserve"> PAGEREF _Toc218504281 \h </w:instrText>
        </w:r>
        <w:r>
          <w:rPr>
            <w:noProof/>
            <w:webHidden/>
          </w:rPr>
        </w:r>
        <w:r>
          <w:rPr>
            <w:noProof/>
            <w:webHidden/>
          </w:rPr>
          <w:fldChar w:fldCharType="separate"/>
        </w:r>
        <w:r>
          <w:rPr>
            <w:noProof/>
            <w:webHidden/>
          </w:rPr>
          <w:t>10</w:t>
        </w:r>
        <w:r>
          <w:rPr>
            <w:noProof/>
            <w:webHidden/>
          </w:rPr>
          <w:fldChar w:fldCharType="end"/>
        </w:r>
      </w:hyperlink>
    </w:p>
    <w:p w14:paraId="3F6FE2DC" w14:textId="67DE02E9" w:rsidR="001B4831" w:rsidRDefault="001B4831">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282" w:history="1">
        <w:r w:rsidRPr="00651093">
          <w:rPr>
            <w:rStyle w:val="Hyperlink"/>
            <w:rFonts w:ascii="Arial" w:hAnsi="Arial" w:cs="Arial"/>
            <w:noProof/>
          </w:rPr>
          <w:t>1. Improving our Active Travel Network</w:t>
        </w:r>
        <w:r>
          <w:rPr>
            <w:noProof/>
            <w:webHidden/>
          </w:rPr>
          <w:tab/>
        </w:r>
        <w:r>
          <w:rPr>
            <w:noProof/>
            <w:webHidden/>
          </w:rPr>
          <w:fldChar w:fldCharType="begin"/>
        </w:r>
        <w:r>
          <w:rPr>
            <w:noProof/>
            <w:webHidden/>
          </w:rPr>
          <w:instrText xml:space="preserve"> PAGEREF _Toc218504282 \h </w:instrText>
        </w:r>
        <w:r>
          <w:rPr>
            <w:noProof/>
            <w:webHidden/>
          </w:rPr>
        </w:r>
        <w:r>
          <w:rPr>
            <w:noProof/>
            <w:webHidden/>
          </w:rPr>
          <w:fldChar w:fldCharType="separate"/>
        </w:r>
        <w:r>
          <w:rPr>
            <w:noProof/>
            <w:webHidden/>
          </w:rPr>
          <w:t>12</w:t>
        </w:r>
        <w:r>
          <w:rPr>
            <w:noProof/>
            <w:webHidden/>
          </w:rPr>
          <w:fldChar w:fldCharType="end"/>
        </w:r>
      </w:hyperlink>
    </w:p>
    <w:p w14:paraId="425EF08E" w14:textId="06E4FB01" w:rsidR="001B4831" w:rsidRDefault="001B4831">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283" w:history="1">
        <w:r w:rsidRPr="00651093">
          <w:rPr>
            <w:rStyle w:val="Hyperlink"/>
            <w:rFonts w:ascii="Arial" w:hAnsi="Arial" w:cs="Arial"/>
            <w:noProof/>
          </w:rPr>
          <w:t>2.  Active Travel to Schools</w:t>
        </w:r>
        <w:r>
          <w:rPr>
            <w:noProof/>
            <w:webHidden/>
          </w:rPr>
          <w:tab/>
        </w:r>
        <w:r>
          <w:rPr>
            <w:noProof/>
            <w:webHidden/>
          </w:rPr>
          <w:fldChar w:fldCharType="begin"/>
        </w:r>
        <w:r>
          <w:rPr>
            <w:noProof/>
            <w:webHidden/>
          </w:rPr>
          <w:instrText xml:space="preserve"> PAGEREF _Toc218504283 \h </w:instrText>
        </w:r>
        <w:r>
          <w:rPr>
            <w:noProof/>
            <w:webHidden/>
          </w:rPr>
        </w:r>
        <w:r>
          <w:rPr>
            <w:noProof/>
            <w:webHidden/>
          </w:rPr>
          <w:fldChar w:fldCharType="separate"/>
        </w:r>
        <w:r>
          <w:rPr>
            <w:noProof/>
            <w:webHidden/>
          </w:rPr>
          <w:t>20</w:t>
        </w:r>
        <w:r>
          <w:rPr>
            <w:noProof/>
            <w:webHidden/>
          </w:rPr>
          <w:fldChar w:fldCharType="end"/>
        </w:r>
      </w:hyperlink>
    </w:p>
    <w:p w14:paraId="4F3F613C" w14:textId="14B57FCE" w:rsidR="001B4831" w:rsidRDefault="001B4831">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284" w:history="1">
        <w:r w:rsidRPr="00651093">
          <w:rPr>
            <w:rStyle w:val="Hyperlink"/>
            <w:rFonts w:ascii="Arial" w:hAnsi="Arial" w:cs="Arial"/>
            <w:noProof/>
          </w:rPr>
          <w:t>3.  Building an Inclusive Active Travel Future</w:t>
        </w:r>
        <w:r>
          <w:rPr>
            <w:noProof/>
            <w:webHidden/>
          </w:rPr>
          <w:tab/>
        </w:r>
        <w:r>
          <w:rPr>
            <w:noProof/>
            <w:webHidden/>
          </w:rPr>
          <w:fldChar w:fldCharType="begin"/>
        </w:r>
        <w:r>
          <w:rPr>
            <w:noProof/>
            <w:webHidden/>
          </w:rPr>
          <w:instrText xml:space="preserve"> PAGEREF _Toc218504284 \h </w:instrText>
        </w:r>
        <w:r>
          <w:rPr>
            <w:noProof/>
            <w:webHidden/>
          </w:rPr>
        </w:r>
        <w:r>
          <w:rPr>
            <w:noProof/>
            <w:webHidden/>
          </w:rPr>
          <w:fldChar w:fldCharType="separate"/>
        </w:r>
        <w:r>
          <w:rPr>
            <w:noProof/>
            <w:webHidden/>
          </w:rPr>
          <w:t>29</w:t>
        </w:r>
        <w:r>
          <w:rPr>
            <w:noProof/>
            <w:webHidden/>
          </w:rPr>
          <w:fldChar w:fldCharType="end"/>
        </w:r>
      </w:hyperlink>
    </w:p>
    <w:p w14:paraId="4D8218FB" w14:textId="742FEBFB" w:rsidR="001B4831" w:rsidRDefault="001B4831">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285" w:history="1">
        <w:r w:rsidRPr="00651093">
          <w:rPr>
            <w:rStyle w:val="Hyperlink"/>
            <w:rFonts w:ascii="Arial" w:hAnsi="Arial" w:cs="Arial"/>
            <w:noProof/>
          </w:rPr>
          <w:t>4. Everyday Active Travel</w:t>
        </w:r>
        <w:r>
          <w:rPr>
            <w:noProof/>
            <w:webHidden/>
          </w:rPr>
          <w:tab/>
        </w:r>
        <w:r>
          <w:rPr>
            <w:noProof/>
            <w:webHidden/>
          </w:rPr>
          <w:fldChar w:fldCharType="begin"/>
        </w:r>
        <w:r>
          <w:rPr>
            <w:noProof/>
            <w:webHidden/>
          </w:rPr>
          <w:instrText xml:space="preserve"> PAGEREF _Toc218504285 \h </w:instrText>
        </w:r>
        <w:r>
          <w:rPr>
            <w:noProof/>
            <w:webHidden/>
          </w:rPr>
        </w:r>
        <w:r>
          <w:rPr>
            <w:noProof/>
            <w:webHidden/>
          </w:rPr>
          <w:fldChar w:fldCharType="separate"/>
        </w:r>
        <w:r>
          <w:rPr>
            <w:noProof/>
            <w:webHidden/>
          </w:rPr>
          <w:t>33</w:t>
        </w:r>
        <w:r>
          <w:rPr>
            <w:noProof/>
            <w:webHidden/>
          </w:rPr>
          <w:fldChar w:fldCharType="end"/>
        </w:r>
      </w:hyperlink>
    </w:p>
    <w:p w14:paraId="13053B64" w14:textId="6E305C0A" w:rsidR="001B4831" w:rsidRDefault="001B4831">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286" w:history="1">
        <w:r w:rsidRPr="00651093">
          <w:rPr>
            <w:rStyle w:val="Hyperlink"/>
            <w:rFonts w:ascii="Arial" w:hAnsi="Arial" w:cs="Arial"/>
            <w:noProof/>
          </w:rPr>
          <w:t>5. Communications and Behaviour Change</w:t>
        </w:r>
        <w:r>
          <w:rPr>
            <w:noProof/>
            <w:webHidden/>
          </w:rPr>
          <w:tab/>
        </w:r>
        <w:r>
          <w:rPr>
            <w:noProof/>
            <w:webHidden/>
          </w:rPr>
          <w:fldChar w:fldCharType="begin"/>
        </w:r>
        <w:r>
          <w:rPr>
            <w:noProof/>
            <w:webHidden/>
          </w:rPr>
          <w:instrText xml:space="preserve"> PAGEREF _Toc218504286 \h </w:instrText>
        </w:r>
        <w:r>
          <w:rPr>
            <w:noProof/>
            <w:webHidden/>
          </w:rPr>
        </w:r>
        <w:r>
          <w:rPr>
            <w:noProof/>
            <w:webHidden/>
          </w:rPr>
          <w:fldChar w:fldCharType="separate"/>
        </w:r>
        <w:r>
          <w:rPr>
            <w:noProof/>
            <w:webHidden/>
          </w:rPr>
          <w:t>39</w:t>
        </w:r>
        <w:r>
          <w:rPr>
            <w:noProof/>
            <w:webHidden/>
          </w:rPr>
          <w:fldChar w:fldCharType="end"/>
        </w:r>
      </w:hyperlink>
    </w:p>
    <w:p w14:paraId="4AC41583" w14:textId="7207044C" w:rsidR="001B4831" w:rsidRDefault="001B4831">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287" w:history="1">
        <w:r w:rsidRPr="00651093">
          <w:rPr>
            <w:rStyle w:val="Hyperlink"/>
            <w:rFonts w:ascii="Arial" w:hAnsi="Arial" w:cs="Arial"/>
            <w:noProof/>
          </w:rPr>
          <w:t>6. Our Active Travel Board</w:t>
        </w:r>
        <w:r>
          <w:rPr>
            <w:noProof/>
            <w:webHidden/>
          </w:rPr>
          <w:tab/>
        </w:r>
        <w:r>
          <w:rPr>
            <w:noProof/>
            <w:webHidden/>
          </w:rPr>
          <w:fldChar w:fldCharType="begin"/>
        </w:r>
        <w:r>
          <w:rPr>
            <w:noProof/>
            <w:webHidden/>
          </w:rPr>
          <w:instrText xml:space="preserve"> PAGEREF _Toc218504287 \h </w:instrText>
        </w:r>
        <w:r>
          <w:rPr>
            <w:noProof/>
            <w:webHidden/>
          </w:rPr>
        </w:r>
        <w:r>
          <w:rPr>
            <w:noProof/>
            <w:webHidden/>
          </w:rPr>
          <w:fldChar w:fldCharType="separate"/>
        </w:r>
        <w:r>
          <w:rPr>
            <w:noProof/>
            <w:webHidden/>
          </w:rPr>
          <w:t>43</w:t>
        </w:r>
        <w:r>
          <w:rPr>
            <w:noProof/>
            <w:webHidden/>
          </w:rPr>
          <w:fldChar w:fldCharType="end"/>
        </w:r>
      </w:hyperlink>
    </w:p>
    <w:p w14:paraId="5F7A268B" w14:textId="41500DD5" w:rsidR="001B4831" w:rsidRDefault="001B4831">
      <w:pPr>
        <w:pStyle w:val="TOC1"/>
        <w:tabs>
          <w:tab w:val="right" w:pos="9016"/>
        </w:tabs>
        <w:rPr>
          <w:rFonts w:asciiTheme="minorHAnsi" w:eastAsiaTheme="minorEastAsia" w:hAnsiTheme="minorHAnsi" w:cstheme="minorBidi"/>
          <w:b w:val="0"/>
          <w:bCs w:val="0"/>
          <w:caps w:val="0"/>
          <w:noProof/>
          <w:kern w:val="2"/>
          <w14:ligatures w14:val="standardContextual"/>
        </w:rPr>
      </w:pPr>
      <w:hyperlink w:anchor="_Toc218504288" w:history="1">
        <w:r w:rsidRPr="00651093">
          <w:rPr>
            <w:rStyle w:val="Hyperlink"/>
            <w:rFonts w:ascii="Arial" w:hAnsi="Arial" w:cs="Arial"/>
            <w:i/>
            <w:iCs/>
            <w:noProof/>
          </w:rPr>
          <w:t>7</w:t>
        </w:r>
        <w:r w:rsidRPr="00651093">
          <w:rPr>
            <w:rStyle w:val="Hyperlink"/>
            <w:rFonts w:ascii="Arial" w:hAnsi="Arial" w:cs="Arial"/>
            <w:noProof/>
          </w:rPr>
          <w:t>. Recommendations</w:t>
        </w:r>
        <w:r>
          <w:rPr>
            <w:noProof/>
            <w:webHidden/>
          </w:rPr>
          <w:tab/>
        </w:r>
        <w:r>
          <w:rPr>
            <w:noProof/>
            <w:webHidden/>
          </w:rPr>
          <w:fldChar w:fldCharType="begin"/>
        </w:r>
        <w:r>
          <w:rPr>
            <w:noProof/>
            <w:webHidden/>
          </w:rPr>
          <w:instrText xml:space="preserve"> PAGEREF _Toc218504288 \h </w:instrText>
        </w:r>
        <w:r>
          <w:rPr>
            <w:noProof/>
            <w:webHidden/>
          </w:rPr>
        </w:r>
        <w:r>
          <w:rPr>
            <w:noProof/>
            <w:webHidden/>
          </w:rPr>
          <w:fldChar w:fldCharType="separate"/>
        </w:r>
        <w:r>
          <w:rPr>
            <w:noProof/>
            <w:webHidden/>
          </w:rPr>
          <w:t>48</w:t>
        </w:r>
        <w:r>
          <w:rPr>
            <w:noProof/>
            <w:webHidden/>
          </w:rPr>
          <w:fldChar w:fldCharType="end"/>
        </w:r>
      </w:hyperlink>
    </w:p>
    <w:p w14:paraId="59E98B19" w14:textId="6C25882C" w:rsidR="00072483" w:rsidRDefault="001B4831">
      <w:pPr>
        <w:spacing w:after="160" w:line="278" w:lineRule="auto"/>
        <w:rPr>
          <w:rFonts w:ascii="Arial" w:hAnsi="Arial" w:cs="Arial"/>
        </w:rPr>
      </w:pPr>
      <w:r>
        <w:rPr>
          <w:rFonts w:ascii="Arial" w:hAnsi="Arial" w:cs="Arial"/>
        </w:rPr>
        <w:fldChar w:fldCharType="end"/>
      </w:r>
    </w:p>
    <w:p w14:paraId="5E40A5A9" w14:textId="36619DA5" w:rsidR="00E51BFF" w:rsidRDefault="00E51BFF">
      <w:pPr>
        <w:spacing w:after="160" w:line="278" w:lineRule="auto"/>
        <w:rPr>
          <w:rFonts w:ascii="Arial" w:eastAsiaTheme="majorEastAsia" w:hAnsi="Arial" w:cs="Arial"/>
          <w:color w:val="2F5496" w:themeColor="accent1" w:themeShade="BF"/>
          <w:kern w:val="2"/>
          <w:sz w:val="40"/>
          <w:szCs w:val="40"/>
          <w:lang w:eastAsia="en-US"/>
          <w14:ligatures w14:val="standardContextual"/>
        </w:rPr>
      </w:pPr>
      <w:r>
        <w:rPr>
          <w:rFonts w:ascii="Arial" w:hAnsi="Arial" w:cs="Arial"/>
        </w:rPr>
        <w:br w:type="page"/>
      </w:r>
    </w:p>
    <w:p w14:paraId="2932E833" w14:textId="31D1F214" w:rsidR="00F6479B" w:rsidRDefault="00F6479B" w:rsidP="007930BB">
      <w:pPr>
        <w:pStyle w:val="Heading1"/>
        <w:rPr>
          <w:rFonts w:ascii="Arial" w:hAnsi="Arial" w:cs="Arial"/>
        </w:rPr>
      </w:pPr>
      <w:bookmarkStart w:id="0" w:name="_Toc218504162"/>
      <w:bookmarkStart w:id="1" w:name="_Toc218504279"/>
      <w:r w:rsidRPr="0005234A">
        <w:rPr>
          <w:rFonts w:ascii="Arial" w:hAnsi="Arial" w:cs="Arial"/>
        </w:rPr>
        <w:lastRenderedPageBreak/>
        <w:t>Foreword</w:t>
      </w:r>
      <w:bookmarkEnd w:id="0"/>
      <w:bookmarkEnd w:id="1"/>
    </w:p>
    <w:p w14:paraId="3FEA1646" w14:textId="77777777" w:rsidR="0094519C" w:rsidRPr="0094519C" w:rsidRDefault="0094519C" w:rsidP="0094519C">
      <w:pPr>
        <w:rPr>
          <w:lang w:eastAsia="en-US"/>
        </w:rPr>
      </w:pPr>
    </w:p>
    <w:p w14:paraId="2102C578" w14:textId="77777777" w:rsidR="00F6479B" w:rsidRDefault="00F6479B" w:rsidP="00F6479B">
      <w:pPr>
        <w:rPr>
          <w:rFonts w:ascii="Arial" w:hAnsi="Arial" w:cs="Arial"/>
        </w:rPr>
      </w:pPr>
      <w:r w:rsidRPr="0005234A">
        <w:rPr>
          <w:rFonts w:ascii="Arial" w:hAnsi="Arial" w:cs="Arial"/>
        </w:rPr>
        <w:t>Taking on the role of the Active Travel Board Chair at such a pivotal moment for Active Travel in Wales is a real honour. I’m proud to be able to bring both lived experience and professional experience to this role, having experienced first-hand the barriers that can prevent people from walking, wheeling and cycling, and my role at RNIB where I champion inclusive design and accessibility.</w:t>
      </w:r>
    </w:p>
    <w:p w14:paraId="0178D166" w14:textId="77777777" w:rsidR="008574C6" w:rsidRPr="0005234A" w:rsidRDefault="008574C6" w:rsidP="00F6479B">
      <w:pPr>
        <w:rPr>
          <w:rFonts w:ascii="Arial" w:hAnsi="Arial" w:cs="Arial"/>
        </w:rPr>
      </w:pPr>
    </w:p>
    <w:p w14:paraId="025E5760" w14:textId="6EDAD552" w:rsidR="00F6479B" w:rsidRDefault="00F6479B" w:rsidP="00F6479B">
      <w:pPr>
        <w:rPr>
          <w:rFonts w:ascii="Arial" w:hAnsi="Arial" w:cs="Arial"/>
        </w:rPr>
      </w:pPr>
      <w:r w:rsidRPr="0005234A">
        <w:rPr>
          <w:rFonts w:ascii="Arial" w:hAnsi="Arial" w:cs="Arial"/>
        </w:rPr>
        <w:t xml:space="preserve">Wales is showing real leadership in creating transport systems that work for everyone. As Chair, I’m keen to support </w:t>
      </w:r>
      <w:r w:rsidR="0021250A">
        <w:rPr>
          <w:rFonts w:ascii="Arial" w:hAnsi="Arial" w:cs="Arial"/>
        </w:rPr>
        <w:t xml:space="preserve">the </w:t>
      </w:r>
      <w:r w:rsidRPr="0005234A">
        <w:rPr>
          <w:rFonts w:ascii="Arial" w:hAnsi="Arial" w:cs="Arial"/>
        </w:rPr>
        <w:t>Welsh Government, Transport for Wales and third sector partners</w:t>
      </w:r>
      <w:r w:rsidR="003D7AC1">
        <w:rPr>
          <w:rFonts w:ascii="Arial" w:hAnsi="Arial" w:cs="Arial"/>
        </w:rPr>
        <w:t xml:space="preserve"> and stakeholders</w:t>
      </w:r>
      <w:r w:rsidRPr="0005234A">
        <w:rPr>
          <w:rFonts w:ascii="Arial" w:hAnsi="Arial" w:cs="Arial"/>
        </w:rPr>
        <w:t xml:space="preserve"> to create infrastructure that can facilitate the needs of all</w:t>
      </w:r>
      <w:r w:rsidR="0021250A">
        <w:rPr>
          <w:rFonts w:ascii="Arial" w:hAnsi="Arial" w:cs="Arial"/>
        </w:rPr>
        <w:t xml:space="preserve">. </w:t>
      </w:r>
      <w:r w:rsidR="0021250A" w:rsidRPr="0021250A">
        <w:rPr>
          <w:rFonts w:ascii="Arial" w:hAnsi="Arial" w:cs="Arial"/>
        </w:rPr>
        <w:t>In particular, the need to ensure that wheelchair and mobility scooter users and those with a visual impairment can navigate routes.</w:t>
      </w:r>
    </w:p>
    <w:p w14:paraId="798DC61F" w14:textId="77777777" w:rsidR="008574C6" w:rsidRPr="0005234A" w:rsidRDefault="008574C6" w:rsidP="00F6479B">
      <w:pPr>
        <w:rPr>
          <w:rFonts w:ascii="Arial" w:hAnsi="Arial" w:cs="Arial"/>
        </w:rPr>
      </w:pPr>
    </w:p>
    <w:p w14:paraId="784ABBFD" w14:textId="77777777" w:rsidR="00F6479B" w:rsidRDefault="00F6479B" w:rsidP="00F6479B">
      <w:pPr>
        <w:rPr>
          <w:rFonts w:ascii="Arial" w:hAnsi="Arial" w:cs="Arial"/>
        </w:rPr>
      </w:pPr>
      <w:r w:rsidRPr="0005234A">
        <w:rPr>
          <w:rFonts w:ascii="Arial" w:hAnsi="Arial" w:cs="Arial"/>
        </w:rPr>
        <w:t>The challenges ahead are significant. We must ensure that every pound spent moves us closer to our goal of becoming a true active travel nation. This means not just building infrastructure, but ensuring it is genuinely inclusive, properly connected, and supported by the behaviour change initiatives that will encourage more people to choose active travel for their everyday journeys.</w:t>
      </w:r>
    </w:p>
    <w:p w14:paraId="7F487688" w14:textId="77777777" w:rsidR="008574C6" w:rsidRPr="0005234A" w:rsidRDefault="008574C6" w:rsidP="00F6479B">
      <w:pPr>
        <w:rPr>
          <w:rFonts w:ascii="Arial" w:hAnsi="Arial" w:cs="Arial"/>
        </w:rPr>
      </w:pPr>
    </w:p>
    <w:p w14:paraId="661AC901" w14:textId="77777777" w:rsidR="00F6479B" w:rsidRPr="0005234A" w:rsidRDefault="00F6479B" w:rsidP="00F6479B">
      <w:pPr>
        <w:rPr>
          <w:rFonts w:ascii="Arial" w:hAnsi="Arial" w:cs="Arial"/>
        </w:rPr>
      </w:pPr>
      <w:r w:rsidRPr="0005234A">
        <w:rPr>
          <w:rFonts w:ascii="Arial" w:hAnsi="Arial" w:cs="Arial"/>
        </w:rPr>
        <w:t>I am grateful to my predecessor, Dr Dafydd Trystan, for his dedicated leadership and the strong foundations he has established. Building on this work, I am committed to ensuring that accessibility and inclusion are at the heart of everything we do.</w:t>
      </w:r>
    </w:p>
    <w:p w14:paraId="2C9E11F1" w14:textId="77777777" w:rsidR="00F6479B" w:rsidRDefault="00F6479B" w:rsidP="00F6479B">
      <w:pPr>
        <w:rPr>
          <w:rFonts w:ascii="Arial" w:hAnsi="Arial" w:cs="Arial"/>
        </w:rPr>
      </w:pPr>
      <w:r w:rsidRPr="0005234A">
        <w:rPr>
          <w:rFonts w:ascii="Arial" w:hAnsi="Arial" w:cs="Arial"/>
        </w:rPr>
        <w:t>Active Travel is not just about getting from A to B; it's about creating communities where everyone can participate fully in society, regardless of their age, ability, or circumstances. When we remove barriers – whether physical, cultural, or perceptual – we unlock the transformative potential of Active Travel.</w:t>
      </w:r>
    </w:p>
    <w:p w14:paraId="47CAADF7" w14:textId="77777777" w:rsidR="008574C6" w:rsidRPr="0005234A" w:rsidRDefault="008574C6" w:rsidP="00F6479B">
      <w:pPr>
        <w:rPr>
          <w:rFonts w:ascii="Arial" w:hAnsi="Arial" w:cs="Arial"/>
        </w:rPr>
      </w:pPr>
    </w:p>
    <w:p w14:paraId="47231794" w14:textId="77777777" w:rsidR="00F6479B" w:rsidRDefault="00F6479B" w:rsidP="00F6479B">
      <w:pPr>
        <w:rPr>
          <w:rFonts w:ascii="Arial" w:hAnsi="Arial" w:cs="Arial"/>
        </w:rPr>
      </w:pPr>
      <w:r w:rsidRPr="0005234A">
        <w:rPr>
          <w:rFonts w:ascii="Arial" w:hAnsi="Arial" w:cs="Arial"/>
        </w:rPr>
        <w:t>I look forward to working with all our partners to ensure that Wales continues to lead the way in creating active travel networks that are not just comprehensive, but genuinely inclusive.</w:t>
      </w:r>
    </w:p>
    <w:p w14:paraId="238082B5" w14:textId="77777777" w:rsidR="008574C6" w:rsidRPr="0005234A" w:rsidRDefault="008574C6" w:rsidP="00F6479B">
      <w:pPr>
        <w:rPr>
          <w:rFonts w:ascii="Arial" w:hAnsi="Arial" w:cs="Arial"/>
        </w:rPr>
      </w:pPr>
    </w:p>
    <w:p w14:paraId="284C581E" w14:textId="60711E38" w:rsidR="00F6479B" w:rsidRDefault="00F6479B" w:rsidP="00F6479B">
      <w:pPr>
        <w:rPr>
          <w:rFonts w:ascii="Arial" w:hAnsi="Arial" w:cs="Arial"/>
        </w:rPr>
      </w:pPr>
      <w:r w:rsidRPr="0005234A">
        <w:rPr>
          <w:rFonts w:ascii="Arial" w:hAnsi="Arial" w:cs="Arial"/>
        </w:rPr>
        <w:t>Together, we can build a Wales where walking, wheeling and cycling are accessible choices for all.</w:t>
      </w:r>
      <w:r w:rsidR="00243C1A" w:rsidRPr="0005234A">
        <w:rPr>
          <w:rFonts w:ascii="Arial" w:hAnsi="Arial" w:cs="Arial"/>
        </w:rPr>
        <w:t xml:space="preserve"> </w:t>
      </w:r>
    </w:p>
    <w:p w14:paraId="255E01D4" w14:textId="77777777" w:rsidR="008574C6" w:rsidRPr="0005234A" w:rsidRDefault="008574C6" w:rsidP="00F6479B">
      <w:pPr>
        <w:rPr>
          <w:rFonts w:ascii="Arial" w:hAnsi="Arial" w:cs="Arial"/>
        </w:rPr>
      </w:pPr>
    </w:p>
    <w:p w14:paraId="3B30A715" w14:textId="77777777" w:rsidR="008574C6" w:rsidRDefault="00F6479B" w:rsidP="00F6479B">
      <w:pPr>
        <w:rPr>
          <w:rFonts w:ascii="Arial" w:hAnsi="Arial" w:cs="Arial"/>
          <w:b/>
          <w:bCs/>
        </w:rPr>
      </w:pPr>
      <w:r w:rsidRPr="0005234A">
        <w:rPr>
          <w:rFonts w:ascii="Arial" w:hAnsi="Arial" w:cs="Arial"/>
          <w:b/>
          <w:bCs/>
        </w:rPr>
        <w:t>Kirsty James</w:t>
      </w:r>
    </w:p>
    <w:p w14:paraId="13DD3817" w14:textId="72B23F3B" w:rsidR="00F6479B" w:rsidRDefault="00F6479B" w:rsidP="00F6479B">
      <w:pPr>
        <w:rPr>
          <w:rFonts w:ascii="Arial" w:hAnsi="Arial" w:cs="Arial"/>
        </w:rPr>
      </w:pPr>
      <w:r w:rsidRPr="0005234A">
        <w:rPr>
          <w:rFonts w:ascii="Arial" w:hAnsi="Arial" w:cs="Arial"/>
        </w:rPr>
        <w:br/>
        <w:t>Chair</w:t>
      </w:r>
      <w:r w:rsidRPr="0005234A">
        <w:rPr>
          <w:rFonts w:ascii="Arial" w:hAnsi="Arial" w:cs="Arial"/>
        </w:rPr>
        <w:br/>
        <w:t>Active Travel Board for Wales</w:t>
      </w:r>
    </w:p>
    <w:p w14:paraId="4DD08458" w14:textId="77777777" w:rsidR="0094519C" w:rsidRDefault="0094519C" w:rsidP="00F6479B">
      <w:pPr>
        <w:rPr>
          <w:rFonts w:ascii="Arial" w:hAnsi="Arial" w:cs="Arial"/>
        </w:rPr>
      </w:pPr>
    </w:p>
    <w:p w14:paraId="5115F25E" w14:textId="4C8873F8" w:rsidR="0094519C" w:rsidRPr="0005234A" w:rsidRDefault="006D39F8" w:rsidP="00F6479B">
      <w:pPr>
        <w:rPr>
          <w:rFonts w:ascii="Arial" w:hAnsi="Arial" w:cs="Arial"/>
        </w:rPr>
      </w:pPr>
      <w:r>
        <w:rPr>
          <w:rFonts w:ascii="Arial" w:hAnsi="Arial" w:cs="Arial"/>
        </w:rPr>
        <w:t>[Note – Picture of Kirsty James is included on the page]</w:t>
      </w:r>
    </w:p>
    <w:p w14:paraId="2A5E2BF6" w14:textId="77777777" w:rsidR="00072483" w:rsidRDefault="00072483">
      <w:pPr>
        <w:spacing w:after="160" w:line="278" w:lineRule="auto"/>
        <w:rPr>
          <w:rFonts w:ascii="Arial" w:eastAsiaTheme="majorEastAsia" w:hAnsi="Arial" w:cs="Arial"/>
          <w:color w:val="2F5496" w:themeColor="accent1" w:themeShade="BF"/>
          <w:kern w:val="2"/>
          <w:sz w:val="40"/>
          <w:szCs w:val="40"/>
          <w:lang w:eastAsia="en-US"/>
          <w14:ligatures w14:val="standardContextual"/>
        </w:rPr>
      </w:pPr>
      <w:r>
        <w:rPr>
          <w:rFonts w:ascii="Arial" w:hAnsi="Arial" w:cs="Arial"/>
        </w:rPr>
        <w:br w:type="page"/>
      </w:r>
    </w:p>
    <w:p w14:paraId="28BD7EE2" w14:textId="632C0239" w:rsidR="00F6479B" w:rsidRPr="0005234A" w:rsidRDefault="00F6479B" w:rsidP="007930BB">
      <w:pPr>
        <w:pStyle w:val="Heading1"/>
        <w:rPr>
          <w:rFonts w:ascii="Arial" w:hAnsi="Arial" w:cs="Arial"/>
        </w:rPr>
      </w:pPr>
      <w:bookmarkStart w:id="2" w:name="_Toc218504163"/>
      <w:bookmarkStart w:id="3" w:name="_Toc218504280"/>
      <w:r w:rsidRPr="0005234A">
        <w:rPr>
          <w:rFonts w:ascii="Arial" w:hAnsi="Arial" w:cs="Arial"/>
        </w:rPr>
        <w:lastRenderedPageBreak/>
        <w:t>Introduction</w:t>
      </w:r>
      <w:bookmarkEnd w:id="2"/>
      <w:bookmarkEnd w:id="3"/>
    </w:p>
    <w:p w14:paraId="3934AF07" w14:textId="20C37477" w:rsidR="001617B2" w:rsidRDefault="001617B2" w:rsidP="001617B2">
      <w:pPr>
        <w:rPr>
          <w:rFonts w:ascii="Arial" w:hAnsi="Arial" w:cs="Arial"/>
        </w:rPr>
      </w:pPr>
      <w:r w:rsidRPr="001617B2">
        <w:rPr>
          <w:rFonts w:ascii="Arial" w:hAnsi="Arial" w:cs="Arial"/>
        </w:rPr>
        <w:t>As Wales' independent</w:t>
      </w:r>
      <w:r>
        <w:rPr>
          <w:rFonts w:ascii="Arial" w:hAnsi="Arial" w:cs="Arial"/>
        </w:rPr>
        <w:t xml:space="preserve"> </w:t>
      </w:r>
      <w:r w:rsidRPr="001617B2">
        <w:rPr>
          <w:rFonts w:ascii="Arial" w:hAnsi="Arial" w:cs="Arial"/>
        </w:rPr>
        <w:t>Active Travel Board, we assess the impact and effectiveness of active travel programmes delivered by Welsh Government and partner</w:t>
      </w:r>
      <w:r>
        <w:rPr>
          <w:rFonts w:ascii="Arial" w:hAnsi="Arial" w:cs="Arial"/>
        </w:rPr>
        <w:t xml:space="preserve"> </w:t>
      </w:r>
      <w:r w:rsidRPr="001617B2">
        <w:rPr>
          <w:rFonts w:ascii="Arial" w:hAnsi="Arial" w:cs="Arial"/>
        </w:rPr>
        <w:t xml:space="preserve">organisations. </w:t>
      </w:r>
    </w:p>
    <w:p w14:paraId="7588EF56" w14:textId="77777777" w:rsidR="008574C6" w:rsidRDefault="008574C6" w:rsidP="001617B2">
      <w:pPr>
        <w:rPr>
          <w:rFonts w:ascii="Arial" w:hAnsi="Arial" w:cs="Arial"/>
        </w:rPr>
      </w:pPr>
    </w:p>
    <w:p w14:paraId="581FB679" w14:textId="14DBF021" w:rsidR="001617B2" w:rsidRDefault="001617B2" w:rsidP="001617B2">
      <w:pPr>
        <w:rPr>
          <w:rFonts w:ascii="Arial" w:hAnsi="Arial" w:cs="Arial"/>
        </w:rPr>
      </w:pPr>
      <w:r w:rsidRPr="001617B2">
        <w:rPr>
          <w:rFonts w:ascii="Arial" w:hAnsi="Arial" w:cs="Arial"/>
        </w:rPr>
        <w:t xml:space="preserve">Our role </w:t>
      </w:r>
      <w:r>
        <w:rPr>
          <w:rFonts w:ascii="Arial" w:hAnsi="Arial" w:cs="Arial"/>
        </w:rPr>
        <w:t>involves</w:t>
      </w:r>
      <w:r w:rsidRPr="001617B2">
        <w:rPr>
          <w:rFonts w:ascii="Arial" w:hAnsi="Arial" w:cs="Arial"/>
        </w:rPr>
        <w:t xml:space="preserve"> recognising key policy developments and offering evidence-based recommendations to ministers and delivery bodies on advancing active travel</w:t>
      </w:r>
      <w:r>
        <w:rPr>
          <w:rFonts w:ascii="Arial" w:hAnsi="Arial" w:cs="Arial"/>
        </w:rPr>
        <w:t xml:space="preserve"> ambitions </w:t>
      </w:r>
      <w:r w:rsidRPr="001617B2">
        <w:rPr>
          <w:rFonts w:ascii="Arial" w:hAnsi="Arial" w:cs="Arial"/>
        </w:rPr>
        <w:t>across Wales.</w:t>
      </w:r>
    </w:p>
    <w:p w14:paraId="6CC87C66" w14:textId="77777777" w:rsidR="008574C6" w:rsidRPr="001617B2" w:rsidRDefault="008574C6" w:rsidP="001617B2">
      <w:pPr>
        <w:rPr>
          <w:rFonts w:ascii="Arial" w:hAnsi="Arial" w:cs="Arial"/>
        </w:rPr>
      </w:pPr>
    </w:p>
    <w:p w14:paraId="26E74505" w14:textId="3CEED20E" w:rsidR="00562967" w:rsidRDefault="001617B2" w:rsidP="00BB47B8">
      <w:pPr>
        <w:rPr>
          <w:rFonts w:ascii="Arial" w:hAnsi="Arial" w:cs="Arial"/>
          <w:color w:val="000000" w:themeColor="text1"/>
        </w:rPr>
      </w:pPr>
      <w:r w:rsidRPr="001617B2">
        <w:rPr>
          <w:rFonts w:ascii="Arial" w:hAnsi="Arial" w:cs="Arial"/>
        </w:rPr>
        <w:t xml:space="preserve">Read more about </w:t>
      </w:r>
      <w:r w:rsidR="0036035D">
        <w:rPr>
          <w:rFonts w:ascii="Arial" w:hAnsi="Arial" w:cs="Arial"/>
        </w:rPr>
        <w:t xml:space="preserve">our governance </w:t>
      </w:r>
      <w:r w:rsidR="000B63FA">
        <w:rPr>
          <w:rFonts w:ascii="Arial" w:hAnsi="Arial" w:cs="Arial"/>
        </w:rPr>
        <w:t xml:space="preserve">in </w:t>
      </w:r>
      <w:r w:rsidR="00EF4BF5">
        <w:rPr>
          <w:rFonts w:ascii="Arial" w:hAnsi="Arial" w:cs="Arial"/>
        </w:rPr>
        <w:t>S</w:t>
      </w:r>
      <w:r w:rsidR="000B63FA">
        <w:rPr>
          <w:rFonts w:ascii="Arial" w:hAnsi="Arial" w:cs="Arial"/>
        </w:rPr>
        <w:t>ection 6.</w:t>
      </w:r>
    </w:p>
    <w:p w14:paraId="39746F6D" w14:textId="77777777" w:rsidR="00E51BFF" w:rsidRDefault="00E51BFF" w:rsidP="00BB47B8">
      <w:pPr>
        <w:rPr>
          <w:rFonts w:ascii="Arial" w:hAnsi="Arial" w:cs="Arial"/>
          <w:color w:val="000000" w:themeColor="text1"/>
        </w:rPr>
      </w:pPr>
    </w:p>
    <w:p w14:paraId="29DF7917" w14:textId="7C2D4E33" w:rsidR="00E51BFF" w:rsidRPr="00BB47B8" w:rsidRDefault="00E51BFF" w:rsidP="00BB47B8">
      <w:pPr>
        <w:rPr>
          <w:rFonts w:ascii="Arial" w:hAnsi="Arial" w:cs="Arial"/>
        </w:rPr>
      </w:pPr>
      <w:r>
        <w:rPr>
          <w:rFonts w:ascii="Arial" w:hAnsi="Arial" w:cs="Arial"/>
          <w:noProof/>
          <w14:ligatures w14:val="standardContextual"/>
        </w:rPr>
        <w:drawing>
          <wp:inline distT="0" distB="0" distL="0" distR="0" wp14:anchorId="711DEF56" wp14:editId="32F4F095">
            <wp:extent cx="1798427" cy="3798277"/>
            <wp:effectExtent l="0" t="0" r="5080" b="0"/>
            <wp:docPr id="203522984" name="Picture 9" descr="Decorative image of a young person riding a bike, with helmet and high vis in urban area. &#10;&#10;Delwedd addurniadol o berson ifanc yn reidio beic, gyda helmed a belt gweledigaeth uchel mewn ardal dref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22984" name="Picture 9" descr="Decorative image of a young person riding a bike, with helmet and high vis in urban area. &#10;&#10;Delwedd addurniadol o berson ifanc yn reidio beic, gyda helmed a belt gweledigaeth uchel mewn ardal drefol."/>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2196" cy="3806237"/>
                    </a:xfrm>
                    <a:prstGeom prst="rect">
                      <a:avLst/>
                    </a:prstGeom>
                  </pic:spPr>
                </pic:pic>
              </a:graphicData>
            </a:graphic>
          </wp:inline>
        </w:drawing>
      </w:r>
    </w:p>
    <w:p w14:paraId="54913DEC" w14:textId="77777777" w:rsidR="002C16C8" w:rsidRPr="001617B2" w:rsidRDefault="002C16C8" w:rsidP="002C16C8">
      <w:pPr>
        <w:pStyle w:val="Heading2"/>
        <w:rPr>
          <w:rFonts w:ascii="Arial" w:eastAsia="Arial" w:hAnsi="Arial" w:cs="Arial"/>
        </w:rPr>
      </w:pPr>
      <w:r w:rsidRPr="001617B2">
        <w:rPr>
          <w:rFonts w:ascii="Arial" w:eastAsia="Arial" w:hAnsi="Arial" w:cs="Arial"/>
        </w:rPr>
        <w:t xml:space="preserve">What is Active Travel? </w:t>
      </w:r>
      <w:r>
        <w:rPr>
          <w:rFonts w:ascii="Arial" w:eastAsia="Arial" w:hAnsi="Arial" w:cs="Arial"/>
        </w:rPr>
        <w:t>[Text Box]</w:t>
      </w:r>
    </w:p>
    <w:p w14:paraId="0CEA7B9A" w14:textId="3DFF1B1A" w:rsidR="00C366EA" w:rsidRPr="0021250A" w:rsidRDefault="002C16C8" w:rsidP="0021250A">
      <w:pPr>
        <w:rPr>
          <w:rFonts w:ascii="Arial" w:eastAsiaTheme="minorHAnsi" w:hAnsi="Arial" w:cs="Arial"/>
          <w:color w:val="FFFFFF"/>
          <w:lang w:eastAsia="en-US"/>
        </w:rPr>
      </w:pPr>
      <w:r w:rsidRPr="0021250A">
        <w:rPr>
          <w:rFonts w:ascii="Arial" w:hAnsi="Arial" w:cs="Arial"/>
        </w:rPr>
        <w:t>‘Active Travel’ is a ter</w:t>
      </w:r>
      <w:r w:rsidR="006D39F8" w:rsidRPr="0021250A">
        <w:rPr>
          <w:rFonts w:ascii="Arial" w:hAnsi="Arial" w:cs="Arial"/>
        </w:rPr>
        <w:t xml:space="preserve">m used to </w:t>
      </w:r>
      <w:r w:rsidR="006D39F8" w:rsidRPr="0021250A">
        <w:rPr>
          <w:rFonts w:ascii="Arial" w:eastAsiaTheme="minorHAnsi" w:hAnsi="Arial" w:cs="Arial"/>
          <w:lang w:eastAsia="en-US"/>
        </w:rPr>
        <w:t>describe walking, wheeling (using mobility aids, including wheelchairs</w:t>
      </w:r>
      <w:r w:rsidR="008E5652" w:rsidRPr="0021250A">
        <w:rPr>
          <w:rFonts w:ascii="Arial" w:eastAsiaTheme="minorHAnsi" w:hAnsi="Arial" w:cs="Arial"/>
          <w:lang w:eastAsia="en-US"/>
        </w:rPr>
        <w:t>, powered wheelchairs</w:t>
      </w:r>
      <w:r w:rsidR="006D39F8" w:rsidRPr="0021250A">
        <w:rPr>
          <w:rFonts w:ascii="Arial" w:eastAsiaTheme="minorHAnsi" w:hAnsi="Arial" w:cs="Arial"/>
          <w:lang w:eastAsia="en-US"/>
        </w:rPr>
        <w:t xml:space="preserve"> or wheeled walkers)</w:t>
      </w:r>
      <w:r w:rsidR="0021250A" w:rsidRPr="0021250A">
        <w:rPr>
          <w:rFonts w:ascii="Arial" w:eastAsiaTheme="minorHAnsi" w:hAnsi="Arial" w:cs="Arial"/>
          <w:lang w:eastAsia="en-US"/>
        </w:rPr>
        <w:t xml:space="preserve">, scooting </w:t>
      </w:r>
      <w:r w:rsidR="006D39F8" w:rsidRPr="0021250A">
        <w:rPr>
          <w:rFonts w:ascii="Arial" w:eastAsiaTheme="minorHAnsi" w:hAnsi="Arial" w:cs="Arial"/>
          <w:lang w:eastAsia="en-US"/>
        </w:rPr>
        <w:t>or cycling for purposeful journeys to a destination, alone or in combination with public transport. These are journeys that involve, for example, travel to school or work, rather than for leisure, pleasure or health reasons alone. It is often the cheapest and greenest form of transport</w:t>
      </w:r>
      <w:r w:rsidR="006D39F8" w:rsidRPr="0021250A">
        <w:rPr>
          <w:rFonts w:ascii="Arial" w:eastAsiaTheme="minorHAnsi" w:hAnsi="Arial" w:cs="Arial"/>
          <w:color w:val="000000" w:themeColor="text1"/>
          <w:lang w:eastAsia="en-US"/>
        </w:rPr>
        <w:t>.</w:t>
      </w:r>
    </w:p>
    <w:p w14:paraId="101923BE" w14:textId="6F67E9A7" w:rsidR="00E51BFF" w:rsidRDefault="002404B6" w:rsidP="00E4761A">
      <w:pPr>
        <w:pStyle w:val="Heading2"/>
        <w:rPr>
          <w:rFonts w:ascii="Arial" w:hAnsi="Arial" w:cs="Arial"/>
        </w:rPr>
      </w:pPr>
      <w:r>
        <w:rPr>
          <w:rFonts w:ascii="Arial" w:hAnsi="Arial" w:cs="Arial"/>
        </w:rPr>
        <w:lastRenderedPageBreak/>
        <w:t>Why it matters?</w:t>
      </w:r>
    </w:p>
    <w:p w14:paraId="6BDC13EF" w14:textId="67C8740E" w:rsidR="00D82FAB" w:rsidRDefault="00D82FAB" w:rsidP="00D82FAB">
      <w:pPr>
        <w:pStyle w:val="Heading3"/>
        <w:rPr>
          <w:rFonts w:ascii="Arial" w:hAnsi="Arial" w:cs="Arial"/>
        </w:rPr>
      </w:pPr>
      <w:r w:rsidRPr="00F842FF">
        <w:rPr>
          <w:rFonts w:ascii="Arial" w:hAnsi="Arial" w:cs="Arial"/>
        </w:rPr>
        <w:t>Health</w:t>
      </w:r>
    </w:p>
    <w:p w14:paraId="181F7430" w14:textId="58C6685A" w:rsidR="00F01E9C" w:rsidRPr="00F01E9C" w:rsidRDefault="00E51BFF" w:rsidP="00F01E9C">
      <w:pPr>
        <w:tabs>
          <w:tab w:val="left" w:pos="426"/>
        </w:tabs>
        <w:rPr>
          <w:color w:val="4472C4" w:themeColor="accent1"/>
          <w:lang w:eastAsia="en-US"/>
        </w:rPr>
      </w:pPr>
      <w:r w:rsidRPr="00F01E9C">
        <w:rPr>
          <w:noProof/>
          <w:color w:val="4472C4" w:themeColor="accent1"/>
          <w:lang w:eastAsia="en-US"/>
          <w14:ligatures w14:val="standardContextual"/>
        </w:rPr>
        <w:drawing>
          <wp:inline distT="0" distB="0" distL="0" distR="0" wp14:anchorId="62991940" wp14:editId="6F903157">
            <wp:extent cx="895567" cy="1320800"/>
            <wp:effectExtent l="0" t="0" r="6350" b="0"/>
            <wp:docPr id="2132769117" name="Picture 10" descr="Decorative graphic depicting health - of a blue and white heart in a circle.&#10;&#10;Graffeg addurniadol yn darlunio iechyd - o galon las a gwyn mewn cyl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769117" name="Picture 10" descr="Decorative graphic depicting health - of a blue and white heart in a circle.&#10;&#10;Graffeg addurniadol yn darlunio iechyd - o galon las a gwyn mewn cylch."/>
                    <pic:cNvPicPr/>
                  </pic:nvPicPr>
                  <pic:blipFill>
                    <a:blip r:embed="rId9" cstate="print">
                      <a:extLst>
                        <a:ext uri="{28A0092B-C50C-407E-A947-70E740481C1C}">
                          <a14:useLocalDpi xmlns:a14="http://schemas.microsoft.com/office/drawing/2010/main" val="0"/>
                        </a:ext>
                      </a:extLst>
                    </a:blip>
                    <a:stretch>
                      <a:fillRect/>
                    </a:stretch>
                  </pic:blipFill>
                  <pic:spPr>
                    <a:xfrm>
                      <a:off x="0" y="0"/>
                      <a:ext cx="899094" cy="1326001"/>
                    </a:xfrm>
                    <a:prstGeom prst="rect">
                      <a:avLst/>
                    </a:prstGeom>
                  </pic:spPr>
                </pic:pic>
              </a:graphicData>
            </a:graphic>
          </wp:inline>
        </w:drawing>
      </w:r>
    </w:p>
    <w:p w14:paraId="1D43EBE7" w14:textId="77777777" w:rsidR="00F01E9C" w:rsidRPr="00F01E9C" w:rsidRDefault="00F01E9C" w:rsidP="00F01E9C">
      <w:pPr>
        <w:tabs>
          <w:tab w:val="left" w:pos="426"/>
        </w:tabs>
        <w:rPr>
          <w:color w:val="4472C4" w:themeColor="accent1"/>
          <w:lang w:eastAsia="en-US"/>
        </w:rPr>
      </w:pPr>
    </w:p>
    <w:p w14:paraId="08337A39" w14:textId="77777777" w:rsidR="00F01E9C" w:rsidRPr="00F01E9C" w:rsidRDefault="00F01E9C" w:rsidP="00F01E9C">
      <w:pPr>
        <w:tabs>
          <w:tab w:val="left" w:pos="426"/>
        </w:tabs>
        <w:rPr>
          <w:color w:val="4472C4" w:themeColor="accent1"/>
          <w:lang w:eastAsia="en-US"/>
        </w:rPr>
      </w:pPr>
    </w:p>
    <w:p w14:paraId="411581D3" w14:textId="77777777" w:rsidR="00194E61" w:rsidRPr="00194E61" w:rsidRDefault="00C30C0A" w:rsidP="00194E61">
      <w:pPr>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r w:rsidRPr="00F01E9C">
        <w:rPr>
          <w:rFonts w:ascii="Arial" w:hAnsi="Arial" w:cs="Arial"/>
          <w:color w:val="4472C4" w:themeColor="accent1"/>
        </w:rPr>
        <w:t>It is estimated that</w:t>
      </w:r>
      <w:r w:rsidR="00F01E9C">
        <w:rPr>
          <w:rFonts w:ascii="Arial" w:hAnsi="Arial" w:cs="Arial"/>
          <w:color w:val="4472C4" w:themeColor="accent1"/>
        </w:rPr>
        <w:t xml:space="preserve"> </w:t>
      </w:r>
      <w:hyperlink r:id="rId10" w:history="1">
        <w:r w:rsidRPr="00F01E9C">
          <w:rPr>
            <w:rStyle w:val="Hyperlink"/>
            <w:rFonts w:ascii="Arial" w:hAnsi="Arial" w:cs="Arial"/>
            <w:color w:val="4472C4" w:themeColor="accent1"/>
          </w:rPr>
          <w:t xml:space="preserve">obesity will cost NHS Wales </w:t>
        </w:r>
        <w:r w:rsidRPr="00F01E9C">
          <w:rPr>
            <w:rStyle w:val="Hyperlink"/>
            <w:rFonts w:ascii="Helvetica" w:hAnsi="Helvetica" w:cs="Helvetica"/>
            <w:color w:val="4472C4" w:themeColor="accent1"/>
          </w:rPr>
          <w:t>£465 million by 2050</w:t>
        </w:r>
      </w:hyperlink>
      <w:r w:rsidRPr="00F01E9C">
        <w:rPr>
          <w:rFonts w:ascii="Helvetica" w:hAnsi="Helvetica" w:cs="Helvetica"/>
          <w:color w:val="4472C4" w:themeColor="accent1"/>
        </w:rPr>
        <w:t xml:space="preserve">, with </w:t>
      </w:r>
      <w:r w:rsidRPr="00F01E9C">
        <w:rPr>
          <w:rFonts w:ascii="Arial" w:hAnsi="Arial" w:cs="Arial"/>
          <w:color w:val="4472C4" w:themeColor="accent1"/>
        </w:rPr>
        <w:t xml:space="preserve">recent </w:t>
      </w:r>
      <w:hyperlink r:id="rId11" w:history="1">
        <w:r w:rsidR="00D82FAB" w:rsidRPr="00F01E9C">
          <w:rPr>
            <w:rStyle w:val="Hyperlink"/>
            <w:rFonts w:ascii="Arial" w:hAnsi="Arial" w:cs="Arial"/>
            <w:color w:val="4472C4" w:themeColor="accent1"/>
          </w:rPr>
          <w:t>Nesta analysis</w:t>
        </w:r>
      </w:hyperlink>
      <w:r w:rsidR="00D82FAB" w:rsidRPr="00F01E9C">
        <w:rPr>
          <w:rFonts w:ascii="Arial" w:hAnsi="Arial" w:cs="Arial"/>
          <w:color w:val="4472C4" w:themeColor="accent1"/>
        </w:rPr>
        <w:t xml:space="preserve"> </w:t>
      </w:r>
      <w:r w:rsidRPr="00F01E9C">
        <w:rPr>
          <w:rFonts w:ascii="Arial" w:hAnsi="Arial" w:cs="Arial"/>
          <w:color w:val="4472C4" w:themeColor="accent1"/>
        </w:rPr>
        <w:t xml:space="preserve">suggesting </w:t>
      </w:r>
      <w:r>
        <w:rPr>
          <w:rFonts w:ascii="Arial" w:hAnsi="Arial" w:cs="Arial"/>
        </w:rPr>
        <w:t>that</w:t>
      </w:r>
      <w:r w:rsidR="00D82FAB" w:rsidRPr="00F842FF">
        <w:rPr>
          <w:rFonts w:ascii="Arial" w:hAnsi="Arial" w:cs="Arial"/>
        </w:rPr>
        <w:t xml:space="preserve"> Wales' obesity problem</w:t>
      </w:r>
      <w:r>
        <w:rPr>
          <w:rFonts w:ascii="Arial" w:hAnsi="Arial" w:cs="Arial"/>
        </w:rPr>
        <w:t xml:space="preserve"> is the </w:t>
      </w:r>
      <w:r w:rsidR="00B23572" w:rsidRPr="00F842FF">
        <w:rPr>
          <w:rFonts w:ascii="Arial" w:hAnsi="Arial" w:cs="Arial"/>
        </w:rPr>
        <w:t>highest rate of all UK nations</w:t>
      </w:r>
      <w:r w:rsidR="00DA6004">
        <w:rPr>
          <w:rFonts w:ascii="Arial" w:hAnsi="Arial" w:cs="Arial"/>
        </w:rPr>
        <w:t>,</w:t>
      </w:r>
      <w:r w:rsidR="00B23572" w:rsidRPr="00F842FF">
        <w:rPr>
          <w:rFonts w:ascii="Arial" w:hAnsi="Arial" w:cs="Arial"/>
        </w:rPr>
        <w:t xml:space="preserve"> </w:t>
      </w:r>
      <w:r w:rsidR="00B23572">
        <w:rPr>
          <w:rFonts w:ascii="Arial" w:hAnsi="Arial" w:cs="Arial"/>
        </w:rPr>
        <w:t xml:space="preserve">with </w:t>
      </w:r>
      <w:r w:rsidR="00FE4226" w:rsidRPr="00F842FF">
        <w:rPr>
          <w:rFonts w:ascii="Arial" w:hAnsi="Arial" w:cs="Arial"/>
        </w:rPr>
        <w:t xml:space="preserve">over a third of Welsh adults </w:t>
      </w:r>
      <w:r w:rsidR="00B23572">
        <w:rPr>
          <w:rFonts w:ascii="Arial" w:hAnsi="Arial" w:cs="Arial"/>
        </w:rPr>
        <w:t>obese</w:t>
      </w:r>
      <w:r w:rsidR="00FE4226" w:rsidRPr="00F842FF">
        <w:rPr>
          <w:rFonts w:ascii="Arial" w:hAnsi="Arial" w:cs="Arial"/>
        </w:rPr>
        <w:t>.</w:t>
      </w:r>
      <w:r w:rsidR="00D82FAB" w:rsidRPr="00F842FF">
        <w:rPr>
          <w:rFonts w:ascii="Arial" w:hAnsi="Arial" w:cs="Arial"/>
        </w:rPr>
        <w:t xml:space="preserve"> </w:t>
      </w:r>
      <w:r w:rsidR="00194E61" w:rsidRPr="00194E61">
        <w:rPr>
          <w:rFonts w:ascii="Arial" w:hAnsi="Arial" w:cs="Arial"/>
        </w:rPr>
        <w:t>Studies, including a 2024</w:t>
      </w:r>
    </w:p>
    <w:p w14:paraId="71224382" w14:textId="7EFDB1DD" w:rsidR="00194E61" w:rsidRPr="00194E61" w:rsidRDefault="00194E61" w:rsidP="00194E61">
      <w:pPr>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r w:rsidRPr="00194E61">
        <w:rPr>
          <w:rFonts w:ascii="Arial" w:hAnsi="Arial" w:cs="Arial"/>
        </w:rPr>
        <w:t xml:space="preserve">publication in </w:t>
      </w:r>
      <w:hyperlink r:id="rId12" w:history="1">
        <w:r>
          <w:rPr>
            <w:rStyle w:val="Hyperlink"/>
            <w:rFonts w:ascii="Arial" w:hAnsi="Arial" w:cs="Arial"/>
          </w:rPr>
          <w:t>The Lancet Planetary Health</w:t>
        </w:r>
      </w:hyperlink>
      <w:r w:rsidRPr="00194E61">
        <w:rPr>
          <w:rFonts w:ascii="Arial" w:hAnsi="Arial" w:cs="Arial"/>
        </w:rPr>
        <w:t>, suggest active travel</w:t>
      </w:r>
    </w:p>
    <w:p w14:paraId="5EDDF99E" w14:textId="4A84B37C" w:rsidR="00194E61" w:rsidRDefault="00194E61" w:rsidP="00194E61">
      <w:pPr>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r w:rsidRPr="00194E61">
        <w:rPr>
          <w:rFonts w:ascii="Arial" w:hAnsi="Arial" w:cs="Arial"/>
        </w:rPr>
        <w:t>interventions would make a significant difference:</w:t>
      </w:r>
    </w:p>
    <w:p w14:paraId="0A0664DE" w14:textId="77777777" w:rsidR="00194E61" w:rsidRDefault="00194E61" w:rsidP="00194E61">
      <w:pPr>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p>
    <w:p w14:paraId="3BF14E8D" w14:textId="32143FFE" w:rsidR="00194E61" w:rsidRPr="00194E61" w:rsidRDefault="00194E61" w:rsidP="00194E61">
      <w:pPr>
        <w:pStyle w:val="ListParagraph"/>
        <w:numPr>
          <w:ilvl w:val="0"/>
          <w:numId w:val="23"/>
        </w:numPr>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hyperlink r:id="rId13" w:history="1">
        <w:r w:rsidRPr="00194E61">
          <w:rPr>
            <w:rStyle w:val="Hyperlink"/>
            <w:rFonts w:ascii="Arial" w:hAnsi="Arial" w:cs="Arial"/>
          </w:rPr>
          <w:t>brisk 11-minute daily walks prevent one in 10 early deaths (a 23% reduction in mortality risk)</w:t>
        </w:r>
      </w:hyperlink>
    </w:p>
    <w:p w14:paraId="2814205A" w14:textId="24F164A0" w:rsidR="00E51BFF" w:rsidRPr="00194E61" w:rsidRDefault="00194E61" w:rsidP="00194E61">
      <w:pPr>
        <w:pStyle w:val="ListParagraph"/>
        <w:numPr>
          <w:ilvl w:val="0"/>
          <w:numId w:val="23"/>
        </w:numPr>
        <w:tabs>
          <w:tab w:val="left" w:pos="426"/>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rPr>
      </w:pPr>
      <w:hyperlink r:id="rId14" w:history="1">
        <w:r w:rsidRPr="00194E61">
          <w:rPr>
            <w:rStyle w:val="Hyperlink"/>
            <w:rFonts w:ascii="Arial" w:hAnsi="Arial" w:cs="Arial"/>
          </w:rPr>
          <w:t>a comprehensive cycling programme in the Netherlands delivered healthcare savings equivalent to approximately 3% of the annual Dutch GDP.</w:t>
        </w:r>
      </w:hyperlink>
    </w:p>
    <w:p w14:paraId="07DE932B" w14:textId="394F2300" w:rsidR="000C6B4E" w:rsidRDefault="000C6B4E" w:rsidP="000C6B4E">
      <w:pPr>
        <w:pStyle w:val="Heading3"/>
        <w:rPr>
          <w:rFonts w:ascii="Arial" w:hAnsi="Arial" w:cs="Arial"/>
        </w:rPr>
      </w:pPr>
      <w:r w:rsidRPr="00F842FF">
        <w:rPr>
          <w:rFonts w:ascii="Arial" w:hAnsi="Arial" w:cs="Arial"/>
        </w:rPr>
        <w:t>Economy</w:t>
      </w:r>
    </w:p>
    <w:p w14:paraId="70C45D5C" w14:textId="514CFD60" w:rsidR="00E51BFF" w:rsidRPr="00E51BFF" w:rsidRDefault="00E51BFF" w:rsidP="00E51BFF">
      <w:pPr>
        <w:rPr>
          <w:lang w:eastAsia="en-US"/>
        </w:rPr>
      </w:pPr>
      <w:r>
        <w:rPr>
          <w:noProof/>
          <w:lang w:eastAsia="en-US"/>
          <w14:ligatures w14:val="standardContextual"/>
        </w:rPr>
        <w:drawing>
          <wp:inline distT="0" distB="0" distL="0" distR="0" wp14:anchorId="11A11AB4" wp14:editId="43CA5E3C">
            <wp:extent cx="889873" cy="1203569"/>
            <wp:effectExtent l="0" t="0" r="0" b="3175"/>
            <wp:docPr id="301682244" name="Picture 11" descr="A decorative graphic depicting Economy, with a purple and white sign with a pound symbol in a circle&#10;&#10;Graffig addurniadol yn darlunio Economi, gydag arwydd porffor a gwyn gyda symbol punt mewn cyl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682244" name="Picture 11" descr="A decorative graphic depicting Economy, with a purple and white sign with a pound symbol in a circle&#10;&#10;Graffig addurniadol yn darlunio Economi, gydag arwydd porffor a gwyn gyda symbol punt mewn cylch"/>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06105" cy="1225524"/>
                    </a:xfrm>
                    <a:prstGeom prst="rect">
                      <a:avLst/>
                    </a:prstGeom>
                  </pic:spPr>
                </pic:pic>
              </a:graphicData>
            </a:graphic>
          </wp:inline>
        </w:drawing>
      </w:r>
    </w:p>
    <w:p w14:paraId="251EF5A3" w14:textId="06765116" w:rsidR="00AF1223" w:rsidRPr="00D151EE" w:rsidRDefault="00C61A92" w:rsidP="005E15BC">
      <w:pPr>
        <w:rPr>
          <w:rFonts w:ascii="Arial" w:hAnsi="Arial" w:cs="Arial"/>
          <w:color w:val="000000"/>
        </w:rPr>
      </w:pPr>
      <w:r w:rsidRPr="00F842FF">
        <w:rPr>
          <w:rFonts w:ascii="Arial" w:hAnsi="Arial" w:cs="Arial"/>
        </w:rPr>
        <w:t xml:space="preserve">The UK’s poorest households are more than </w:t>
      </w:r>
      <w:hyperlink r:id="rId16" w:anchor=":~:text=To%20help%20fill%20the%20fiscal,£2.5bn%20a%20year." w:history="1">
        <w:r w:rsidRPr="00F842FF">
          <w:rPr>
            <w:rStyle w:val="Hyperlink"/>
            <w:rFonts w:ascii="Arial" w:hAnsi="Arial" w:cs="Arial"/>
          </w:rPr>
          <w:t>four times as likely</w:t>
        </w:r>
      </w:hyperlink>
      <w:r w:rsidRPr="00F842FF">
        <w:rPr>
          <w:rFonts w:ascii="Arial" w:hAnsi="Arial" w:cs="Arial"/>
        </w:rPr>
        <w:t xml:space="preserve"> </w:t>
      </w:r>
      <w:r w:rsidR="001104C6" w:rsidRPr="00F842FF">
        <w:rPr>
          <w:rFonts w:ascii="Arial" w:hAnsi="Arial" w:cs="Arial"/>
        </w:rPr>
        <w:t xml:space="preserve">to have no access to a car as the wealthiest </w:t>
      </w:r>
      <w:r w:rsidRPr="00F842FF">
        <w:rPr>
          <w:rFonts w:ascii="Arial" w:hAnsi="Arial" w:cs="Arial"/>
        </w:rPr>
        <w:t>– a</w:t>
      </w:r>
      <w:r w:rsidR="000C6B4E" w:rsidRPr="00F842FF">
        <w:rPr>
          <w:rFonts w:ascii="Arial" w:hAnsi="Arial" w:cs="Arial"/>
        </w:rPr>
        <w:t xml:space="preserve">lmost </w:t>
      </w:r>
      <w:hyperlink r:id="rId17" w:history="1">
        <w:r w:rsidRPr="00F842FF">
          <w:rPr>
            <w:rStyle w:val="Hyperlink"/>
            <w:rFonts w:ascii="Arial" w:hAnsi="Arial" w:cs="Arial"/>
          </w:rPr>
          <w:t>20% of households in Wales</w:t>
        </w:r>
      </w:hyperlink>
      <w:r w:rsidRPr="00F842FF">
        <w:rPr>
          <w:rFonts w:ascii="Arial" w:hAnsi="Arial" w:cs="Arial"/>
        </w:rPr>
        <w:t xml:space="preserve"> based on current data.</w:t>
      </w:r>
      <w:r w:rsidR="000C6B4E" w:rsidRPr="00F842FF">
        <w:rPr>
          <w:rFonts w:ascii="Arial" w:hAnsi="Arial" w:cs="Arial"/>
        </w:rPr>
        <w:t xml:space="preserve"> </w:t>
      </w:r>
      <w:r w:rsidR="001104C6" w:rsidRPr="00F842FF">
        <w:rPr>
          <w:rFonts w:ascii="Arial" w:hAnsi="Arial" w:cs="Arial"/>
        </w:rPr>
        <w:t>However,</w:t>
      </w:r>
      <w:r w:rsidR="00BF32D0">
        <w:rPr>
          <w:rFonts w:ascii="Arial" w:hAnsi="Arial" w:cs="Arial"/>
        </w:rPr>
        <w:t xml:space="preserve"> </w:t>
      </w:r>
      <w:r w:rsidR="001104C6" w:rsidRPr="00F842FF">
        <w:rPr>
          <w:rFonts w:ascii="Arial" w:hAnsi="Arial" w:cs="Arial"/>
        </w:rPr>
        <w:t xml:space="preserve">UK </w:t>
      </w:r>
      <w:r w:rsidR="00AF1223">
        <w:rPr>
          <w:rFonts w:ascii="Arial" w:hAnsi="Arial" w:cs="Arial"/>
        </w:rPr>
        <w:t>research demonstrates a</w:t>
      </w:r>
      <w:r w:rsidR="001104C6" w:rsidRPr="00F842FF">
        <w:rPr>
          <w:rFonts w:ascii="Arial" w:hAnsi="Arial" w:cs="Arial"/>
        </w:rPr>
        <w:t xml:space="preserve"> </w:t>
      </w:r>
      <w:hyperlink r:id="rId18" w:anchor=":~:text=To%20help%20fill%20the%20fiscal,£2.5bn%20a%20year." w:history="1">
        <w:r w:rsidR="001104C6" w:rsidRPr="00F842FF">
          <w:rPr>
            <w:rStyle w:val="Hyperlink"/>
            <w:rFonts w:ascii="Arial" w:hAnsi="Arial" w:cs="Arial"/>
          </w:rPr>
          <w:t>£5.62 return for every £1 invested</w:t>
        </w:r>
      </w:hyperlink>
      <w:r w:rsidR="001104C6" w:rsidRPr="00F842FF">
        <w:rPr>
          <w:rFonts w:ascii="Arial" w:hAnsi="Arial" w:cs="Arial"/>
        </w:rPr>
        <w:t xml:space="preserve"> in active travel in</w:t>
      </w:r>
      <w:r w:rsidR="001104C6" w:rsidRPr="00AF1223">
        <w:rPr>
          <w:rFonts w:ascii="Arial" w:hAnsi="Arial" w:cs="Arial"/>
        </w:rPr>
        <w:t>frastructure</w:t>
      </w:r>
      <w:r w:rsidR="00AF1223" w:rsidRPr="00AF1223">
        <w:rPr>
          <w:rFonts w:ascii="Arial" w:hAnsi="Arial" w:cs="Arial"/>
        </w:rPr>
        <w:t xml:space="preserve">, with </w:t>
      </w:r>
      <w:hyperlink r:id="rId19" w:anchor=":~:text=The%20Pedestrian%20Pound&amp;text=Originally%20published%20in%202013%20and,and%20a%20more%20resilient%20environment." w:history="1">
        <w:r w:rsidR="00BF32D0" w:rsidRPr="00D151EE">
          <w:rPr>
            <w:rStyle w:val="Hyperlink"/>
            <w:rFonts w:ascii="Arial" w:hAnsi="Arial" w:cs="Arial"/>
          </w:rPr>
          <w:t>Living Streets' Pedestrian Pound</w:t>
        </w:r>
      </w:hyperlink>
      <w:r w:rsidR="00BF32D0" w:rsidRPr="00D151EE">
        <w:rPr>
          <w:rFonts w:ascii="Arial" w:hAnsi="Arial" w:cs="Arial"/>
          <w:color w:val="000000"/>
        </w:rPr>
        <w:t xml:space="preserve"> </w:t>
      </w:r>
      <w:r w:rsidR="00AF1223" w:rsidRPr="00D151EE">
        <w:rPr>
          <w:rFonts w:ascii="Arial" w:hAnsi="Arial" w:cs="Arial"/>
          <w:color w:val="000000"/>
        </w:rPr>
        <w:t xml:space="preserve">illustrating that </w:t>
      </w:r>
      <w:r w:rsidR="00BF32D0" w:rsidRPr="00D151EE">
        <w:rPr>
          <w:rFonts w:ascii="Arial" w:hAnsi="Arial" w:cs="Arial"/>
          <w:color w:val="000000"/>
        </w:rPr>
        <w:t xml:space="preserve">people </w:t>
      </w:r>
      <w:r w:rsidR="00AF1223" w:rsidRPr="00D151EE">
        <w:rPr>
          <w:rFonts w:ascii="Arial" w:hAnsi="Arial" w:cs="Arial"/>
          <w:color w:val="000000"/>
        </w:rPr>
        <w:t xml:space="preserve">who </w:t>
      </w:r>
      <w:r w:rsidR="00BF32D0" w:rsidRPr="00D151EE">
        <w:rPr>
          <w:rFonts w:ascii="Arial" w:hAnsi="Arial" w:cs="Arial"/>
          <w:color w:val="000000"/>
        </w:rPr>
        <w:t>walk and cycl</w:t>
      </w:r>
      <w:r w:rsidR="00AF1223" w:rsidRPr="00D151EE">
        <w:rPr>
          <w:rFonts w:ascii="Arial" w:hAnsi="Arial" w:cs="Arial"/>
          <w:color w:val="000000"/>
        </w:rPr>
        <w:t>e</w:t>
      </w:r>
      <w:r w:rsidR="00BF32D0" w:rsidRPr="00D151EE">
        <w:rPr>
          <w:rFonts w:ascii="Arial" w:hAnsi="Arial" w:cs="Arial"/>
          <w:color w:val="000000"/>
        </w:rPr>
        <w:t xml:space="preserve"> contribute substantially more to local economies than businesses typically recogni</w:t>
      </w:r>
      <w:r w:rsidR="00AF1223" w:rsidRPr="00D151EE">
        <w:rPr>
          <w:rFonts w:ascii="Arial" w:hAnsi="Arial" w:cs="Arial"/>
          <w:color w:val="000000"/>
        </w:rPr>
        <w:t xml:space="preserve">se. Studies in </w:t>
      </w:r>
      <w:hyperlink r:id="rId20" w:history="1">
        <w:r w:rsidR="00AF1223" w:rsidRPr="00D151EE">
          <w:rPr>
            <w:rStyle w:val="Hyperlink"/>
            <w:rFonts w:ascii="Arial" w:hAnsi="Arial" w:cs="Arial"/>
          </w:rPr>
          <w:t>Bristol</w:t>
        </w:r>
      </w:hyperlink>
      <w:r w:rsidR="00AF1223">
        <w:rPr>
          <w:rFonts w:ascii="Arial" w:hAnsi="Arial" w:cs="Arial"/>
          <w:color w:val="000000"/>
        </w:rPr>
        <w:t xml:space="preserve">, </w:t>
      </w:r>
      <w:hyperlink r:id="rId21" w:history="1">
        <w:r w:rsidR="00AF1223" w:rsidRPr="00D151EE">
          <w:rPr>
            <w:rStyle w:val="Hyperlink"/>
            <w:rFonts w:ascii="Arial" w:hAnsi="Arial" w:cs="Arial"/>
          </w:rPr>
          <w:t>Berlin</w:t>
        </w:r>
      </w:hyperlink>
      <w:r w:rsidR="00AF1223" w:rsidRPr="00D151EE">
        <w:rPr>
          <w:rFonts w:ascii="Arial" w:hAnsi="Arial" w:cs="Arial"/>
          <w:color w:val="000000"/>
        </w:rPr>
        <w:t xml:space="preserve"> </w:t>
      </w:r>
      <w:r w:rsidR="00AF1223">
        <w:rPr>
          <w:rFonts w:ascii="Arial" w:hAnsi="Arial" w:cs="Arial"/>
          <w:color w:val="000000"/>
        </w:rPr>
        <w:t xml:space="preserve">and elsewhere </w:t>
      </w:r>
      <w:r w:rsidR="00BF32D0" w:rsidRPr="00D151EE">
        <w:rPr>
          <w:rFonts w:ascii="Arial" w:hAnsi="Arial" w:cs="Arial"/>
          <w:color w:val="000000"/>
        </w:rPr>
        <w:t>consistently show that shopkeepers</w:t>
      </w:r>
      <w:r w:rsidR="00AF1223" w:rsidRPr="00D151EE">
        <w:rPr>
          <w:rFonts w:ascii="Arial" w:hAnsi="Arial" w:cs="Arial"/>
          <w:color w:val="000000"/>
        </w:rPr>
        <w:t xml:space="preserve"> significantly</w:t>
      </w:r>
      <w:r w:rsidR="00BF32D0" w:rsidRPr="00D151EE">
        <w:rPr>
          <w:rFonts w:ascii="Arial" w:hAnsi="Arial" w:cs="Arial"/>
          <w:color w:val="000000"/>
        </w:rPr>
        <w:t xml:space="preserve"> underestimate pedestrian and cyclist customer numbers</w:t>
      </w:r>
      <w:r w:rsidR="00AF1223" w:rsidRPr="00D151EE">
        <w:rPr>
          <w:rFonts w:ascii="Arial" w:hAnsi="Arial" w:cs="Arial"/>
          <w:color w:val="000000"/>
        </w:rPr>
        <w:t>.</w:t>
      </w:r>
      <w:r w:rsidR="00BF32D0" w:rsidRPr="00D151EE">
        <w:rPr>
          <w:rFonts w:ascii="Arial" w:hAnsi="Arial" w:cs="Arial"/>
          <w:color w:val="000000"/>
        </w:rPr>
        <w:t xml:space="preserve"> </w:t>
      </w:r>
    </w:p>
    <w:p w14:paraId="33D81808" w14:textId="664BAC59" w:rsidR="000C6B4E" w:rsidRDefault="00D000DD" w:rsidP="00F842FF">
      <w:pPr>
        <w:pStyle w:val="Heading3"/>
        <w:rPr>
          <w:rFonts w:ascii="Arial" w:hAnsi="Arial" w:cs="Arial"/>
        </w:rPr>
      </w:pPr>
      <w:r>
        <w:rPr>
          <w:rFonts w:ascii="Arial" w:hAnsi="Arial" w:cs="Arial"/>
        </w:rPr>
        <w:lastRenderedPageBreak/>
        <w:t>Sustainability</w:t>
      </w:r>
    </w:p>
    <w:p w14:paraId="51F059AE" w14:textId="6C0B5291" w:rsidR="00E51BFF" w:rsidRPr="00E51BFF" w:rsidRDefault="00E51BFF" w:rsidP="00E51BFF">
      <w:pPr>
        <w:rPr>
          <w:lang w:eastAsia="en-US"/>
        </w:rPr>
      </w:pPr>
      <w:r>
        <w:rPr>
          <w:noProof/>
          <w:lang w:eastAsia="en-US"/>
          <w14:ligatures w14:val="standardContextual"/>
        </w:rPr>
        <w:drawing>
          <wp:inline distT="0" distB="0" distL="0" distR="0" wp14:anchorId="096B7B24" wp14:editId="7649B354">
            <wp:extent cx="989738" cy="1266093"/>
            <wp:effectExtent l="0" t="0" r="1270" b="4445"/>
            <wp:docPr id="1213004557" name="Picture 15" descr="A decorative graphic with a  blue and white icon with a leaf in a circle.&#10;&#10;Graffig addurniadol gydag eicon glas a gwyn gyda dail mewn cyl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004557" name="Picture 15" descr="A decorative graphic with a  blue and white icon with a leaf in a circle.&#10;&#10;Graffig addurniadol gydag eicon glas a gwyn gyda dail mewn cylch."/>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006795" cy="1287913"/>
                    </a:xfrm>
                    <a:prstGeom prst="rect">
                      <a:avLst/>
                    </a:prstGeom>
                  </pic:spPr>
                </pic:pic>
              </a:graphicData>
            </a:graphic>
          </wp:inline>
        </w:drawing>
      </w:r>
    </w:p>
    <w:p w14:paraId="468FC7D9" w14:textId="77777777" w:rsidR="00E51BFF" w:rsidRPr="00E51BFF" w:rsidRDefault="00E51BFF" w:rsidP="00E51BFF">
      <w:pPr>
        <w:rPr>
          <w:lang w:eastAsia="en-US"/>
        </w:rPr>
      </w:pPr>
    </w:p>
    <w:p w14:paraId="12513CEA" w14:textId="2579000B" w:rsidR="00E04CF2" w:rsidRDefault="0021250A" w:rsidP="00E04CF2">
      <w:pPr>
        <w:rPr>
          <w:rFonts w:ascii="Arial" w:hAnsi="Arial" w:cs="Arial"/>
        </w:rPr>
      </w:pPr>
      <w:hyperlink r:id="rId23" w:anchor=":~" w:history="1">
        <w:r w:rsidRPr="0021250A">
          <w:rPr>
            <w:rStyle w:val="Hyperlink"/>
            <w:rFonts w:ascii="Arial" w:hAnsi="Arial" w:cs="Arial"/>
          </w:rPr>
          <w:t xml:space="preserve">In 2023, domestic transport accounted for 17% of </w:t>
        </w:r>
        <w:proofErr w:type="spellStart"/>
        <w:r w:rsidRPr="0021250A">
          <w:rPr>
            <w:rStyle w:val="Hyperlink"/>
            <w:rFonts w:ascii="Arial" w:hAnsi="Arial" w:cs="Arial"/>
          </w:rPr>
          <w:t>Wales'</w:t>
        </w:r>
        <w:proofErr w:type="spellEnd"/>
        <w:r w:rsidRPr="0021250A">
          <w:rPr>
            <w:rStyle w:val="Hyperlink"/>
            <w:rFonts w:ascii="Arial" w:hAnsi="Arial" w:cs="Arial"/>
          </w:rPr>
          <w:t xml:space="preserve"> total carbon emissions</w:t>
        </w:r>
      </w:hyperlink>
      <w:r>
        <w:rPr>
          <w:rFonts w:ascii="Arial" w:hAnsi="Arial" w:cs="Arial"/>
        </w:rPr>
        <w:t xml:space="preserve">, </w:t>
      </w:r>
      <w:r w:rsidR="00F842FF" w:rsidRPr="00083EA1">
        <w:rPr>
          <w:rFonts w:ascii="Arial" w:hAnsi="Arial" w:cs="Arial"/>
        </w:rPr>
        <w:t xml:space="preserve">yet a </w:t>
      </w:r>
      <w:hyperlink r:id="rId24" w:history="1">
        <w:r w:rsidR="00F842FF" w:rsidRPr="00083EA1">
          <w:rPr>
            <w:rStyle w:val="Hyperlink"/>
            <w:rFonts w:ascii="Arial" w:hAnsi="Arial" w:cs="Arial"/>
          </w:rPr>
          <w:t>comprehensive 2025 systematic review</w:t>
        </w:r>
      </w:hyperlink>
      <w:r w:rsidR="00F842FF" w:rsidRPr="00083EA1">
        <w:rPr>
          <w:rFonts w:ascii="Arial" w:hAnsi="Arial" w:cs="Arial"/>
        </w:rPr>
        <w:t xml:space="preserve"> analysing 56 peer-reviewed studies </w:t>
      </w:r>
      <w:r w:rsidR="00B23572">
        <w:rPr>
          <w:rFonts w:ascii="Arial" w:hAnsi="Arial" w:cs="Arial"/>
        </w:rPr>
        <w:t xml:space="preserve">between </w:t>
      </w:r>
      <w:r w:rsidR="00F842FF" w:rsidRPr="00083EA1">
        <w:rPr>
          <w:rFonts w:ascii="Arial" w:hAnsi="Arial" w:cs="Arial"/>
        </w:rPr>
        <w:t xml:space="preserve">2004 </w:t>
      </w:r>
      <w:r w:rsidR="00B23572">
        <w:rPr>
          <w:rFonts w:ascii="Arial" w:hAnsi="Arial" w:cs="Arial"/>
        </w:rPr>
        <w:t>and</w:t>
      </w:r>
      <w:r w:rsidR="00F842FF" w:rsidRPr="00083EA1">
        <w:rPr>
          <w:rFonts w:ascii="Arial" w:hAnsi="Arial" w:cs="Arial"/>
        </w:rPr>
        <w:t xml:space="preserve"> 2024 across 30 countries on five continents found that walking and cycling </w:t>
      </w:r>
      <w:r w:rsidR="00083EA1" w:rsidRPr="00083EA1">
        <w:rPr>
          <w:rFonts w:ascii="Arial" w:hAnsi="Arial" w:cs="Arial"/>
        </w:rPr>
        <w:t xml:space="preserve">could help reduce </w:t>
      </w:r>
      <w:r w:rsidR="001E5186">
        <w:rPr>
          <w:rFonts w:ascii="Arial" w:hAnsi="Arial" w:cs="Arial"/>
        </w:rPr>
        <w:t xml:space="preserve">these </w:t>
      </w:r>
      <w:r w:rsidR="00083EA1" w:rsidRPr="00083EA1">
        <w:rPr>
          <w:rFonts w:ascii="Arial" w:hAnsi="Arial" w:cs="Arial"/>
        </w:rPr>
        <w:t xml:space="preserve">emissions. </w:t>
      </w:r>
      <w:r w:rsidR="00F842FF" w:rsidRPr="00083EA1">
        <w:rPr>
          <w:rFonts w:ascii="Arial" w:hAnsi="Arial" w:cs="Arial"/>
        </w:rPr>
        <w:t xml:space="preserve">A </w:t>
      </w:r>
      <w:hyperlink r:id="rId25" w:history="1">
        <w:r w:rsidR="00F842FF" w:rsidRPr="00083EA1">
          <w:rPr>
            <w:rStyle w:val="Hyperlink"/>
            <w:rFonts w:ascii="Arial" w:hAnsi="Arial" w:cs="Arial"/>
          </w:rPr>
          <w:t>longitudinal study of seven European cities</w:t>
        </w:r>
      </w:hyperlink>
      <w:r w:rsidR="00F842FF" w:rsidRPr="00083EA1">
        <w:rPr>
          <w:rFonts w:ascii="Arial" w:hAnsi="Arial" w:cs="Arial"/>
        </w:rPr>
        <w:t xml:space="preserve"> </w:t>
      </w:r>
      <w:r w:rsidR="00F21C13">
        <w:rPr>
          <w:rFonts w:ascii="Arial" w:hAnsi="Arial" w:cs="Arial"/>
        </w:rPr>
        <w:t xml:space="preserve">previously </w:t>
      </w:r>
      <w:r w:rsidR="00F842FF" w:rsidRPr="00083EA1">
        <w:rPr>
          <w:rFonts w:ascii="Arial" w:hAnsi="Arial" w:cs="Arial"/>
        </w:rPr>
        <w:t xml:space="preserve">demonstrated that </w:t>
      </w:r>
      <w:r w:rsidR="00B23572">
        <w:rPr>
          <w:rFonts w:ascii="Arial" w:hAnsi="Arial" w:cs="Arial"/>
        </w:rPr>
        <w:t xml:space="preserve">cycling </w:t>
      </w:r>
      <w:r w:rsidR="00F21C13">
        <w:rPr>
          <w:rFonts w:ascii="Arial" w:hAnsi="Arial" w:cs="Arial"/>
        </w:rPr>
        <w:t xml:space="preserve">instead of driving </w:t>
      </w:r>
      <w:r w:rsidR="00B23572">
        <w:rPr>
          <w:rFonts w:ascii="Arial" w:hAnsi="Arial" w:cs="Arial"/>
        </w:rPr>
        <w:t xml:space="preserve">just one trip per day for </w:t>
      </w:r>
      <w:r w:rsidR="0004059F">
        <w:rPr>
          <w:rFonts w:ascii="Arial" w:hAnsi="Arial" w:cs="Arial"/>
        </w:rPr>
        <w:t xml:space="preserve">200 days </w:t>
      </w:r>
      <w:r w:rsidR="00F21C13">
        <w:rPr>
          <w:rFonts w:ascii="Arial" w:hAnsi="Arial" w:cs="Arial"/>
        </w:rPr>
        <w:t>c</w:t>
      </w:r>
      <w:r w:rsidR="00B23572" w:rsidRPr="00B23572">
        <w:rPr>
          <w:rFonts w:ascii="Arial" w:hAnsi="Arial" w:cs="Arial"/>
        </w:rPr>
        <w:t>ould save about 500kg of carbon dioxide per year</w:t>
      </w:r>
      <w:r w:rsidR="00F21C13">
        <w:rPr>
          <w:rFonts w:ascii="Arial" w:hAnsi="Arial" w:cs="Arial"/>
        </w:rPr>
        <w:t xml:space="preserve"> – </w:t>
      </w:r>
      <w:r w:rsidR="001E5186">
        <w:rPr>
          <w:rFonts w:ascii="Arial" w:hAnsi="Arial" w:cs="Arial"/>
        </w:rPr>
        <w:t>the equivalent of</w:t>
      </w:r>
      <w:r w:rsidR="00F21C13">
        <w:rPr>
          <w:rFonts w:ascii="Arial" w:hAnsi="Arial" w:cs="Arial"/>
        </w:rPr>
        <w:t xml:space="preserve"> five return</w:t>
      </w:r>
      <w:r w:rsidR="00B23572" w:rsidRPr="00B23572">
        <w:rPr>
          <w:rFonts w:ascii="Arial" w:hAnsi="Arial" w:cs="Arial"/>
        </w:rPr>
        <w:t xml:space="preserve"> </w:t>
      </w:r>
      <w:r w:rsidR="00F21C13">
        <w:rPr>
          <w:rFonts w:ascii="Arial" w:hAnsi="Arial" w:cs="Arial"/>
        </w:rPr>
        <w:t xml:space="preserve">car </w:t>
      </w:r>
      <w:r w:rsidR="00B23572" w:rsidRPr="00B23572">
        <w:rPr>
          <w:rFonts w:ascii="Arial" w:hAnsi="Arial" w:cs="Arial"/>
        </w:rPr>
        <w:t>trips from Cardiff to Aberystwyth</w:t>
      </w:r>
      <w:r w:rsidR="00B23572">
        <w:rPr>
          <w:rFonts w:ascii="Arial" w:hAnsi="Arial" w:cs="Arial"/>
        </w:rPr>
        <w:t>.</w:t>
      </w:r>
    </w:p>
    <w:p w14:paraId="2D25C4AF" w14:textId="77777777" w:rsidR="0021098E" w:rsidRDefault="0004059F" w:rsidP="0021098E">
      <w:pPr>
        <w:pStyle w:val="Heading3"/>
        <w:rPr>
          <w:rFonts w:ascii="Arial" w:hAnsi="Arial" w:cs="Arial"/>
        </w:rPr>
      </w:pPr>
      <w:r w:rsidRPr="0021098E">
        <w:rPr>
          <w:rFonts w:ascii="Arial" w:hAnsi="Arial" w:cs="Arial"/>
        </w:rPr>
        <w:t>Wellbeing</w:t>
      </w:r>
    </w:p>
    <w:p w14:paraId="613BB8AB" w14:textId="682D15E3" w:rsidR="00E51BFF" w:rsidRPr="00E51BFF" w:rsidRDefault="00E51BFF" w:rsidP="00E51BFF">
      <w:pPr>
        <w:rPr>
          <w:lang w:eastAsia="en-US"/>
        </w:rPr>
      </w:pPr>
      <w:r>
        <w:rPr>
          <w:noProof/>
          <w:lang w:eastAsia="en-US"/>
          <w14:ligatures w14:val="standardContextual"/>
        </w:rPr>
        <w:drawing>
          <wp:inline distT="0" distB="0" distL="0" distR="0" wp14:anchorId="24AD8AC5" wp14:editId="76E60159">
            <wp:extent cx="984738" cy="1371842"/>
            <wp:effectExtent l="0" t="0" r="6350" b="0"/>
            <wp:docPr id="1194470870" name="Picture 14" descr="Decorative graphic depicting wellbeing, with purple hands in a white circle.&#10;&#10;Graffeg addurniadol yn darlunio lles, gyda dwylo porffor mewn cylch gwy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470870" name="Picture 14" descr="Decorative graphic depicting wellbeing, with purple hands in a white circle.&#10;&#10;Graffeg addurniadol yn darlunio lles, gyda dwylo porffor mewn cylch gwyn."/>
                    <pic:cNvPicPr/>
                  </pic:nvPicPr>
                  <pic:blipFill>
                    <a:blip r:embed="rId26" cstate="print">
                      <a:extLst>
                        <a:ext uri="{28A0092B-C50C-407E-A947-70E740481C1C}">
                          <a14:useLocalDpi xmlns:a14="http://schemas.microsoft.com/office/drawing/2010/main" val="0"/>
                        </a:ext>
                      </a:extLst>
                    </a:blip>
                    <a:stretch>
                      <a:fillRect/>
                    </a:stretch>
                  </pic:blipFill>
                  <pic:spPr>
                    <a:xfrm>
                      <a:off x="0" y="0"/>
                      <a:ext cx="994271" cy="1385122"/>
                    </a:xfrm>
                    <a:prstGeom prst="rect">
                      <a:avLst/>
                    </a:prstGeom>
                  </pic:spPr>
                </pic:pic>
              </a:graphicData>
            </a:graphic>
          </wp:inline>
        </w:drawing>
      </w:r>
    </w:p>
    <w:p w14:paraId="0BEE585E" w14:textId="77777777" w:rsidR="00B73F44" w:rsidRDefault="005F0FC4" w:rsidP="00B73F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themeColor="text1"/>
        </w:rPr>
      </w:pPr>
      <w:r>
        <w:rPr>
          <w:rFonts w:ascii="Arial" w:eastAsiaTheme="minorHAnsi" w:hAnsi="Arial" w:cs="Arial"/>
          <w:color w:val="000000"/>
        </w:rPr>
        <w:t>Approximately</w:t>
      </w:r>
      <w:r w:rsidR="002A0ED6">
        <w:rPr>
          <w:rFonts w:ascii="Arial" w:eastAsiaTheme="minorHAnsi" w:hAnsi="Arial" w:cs="Arial"/>
          <w:color w:val="000000"/>
        </w:rPr>
        <w:t xml:space="preserve"> </w:t>
      </w:r>
      <w:hyperlink r:id="rId27" w:history="1">
        <w:r w:rsidR="002A0ED6" w:rsidRPr="002A0ED6">
          <w:rPr>
            <w:rStyle w:val="Hyperlink"/>
            <w:rFonts w:ascii="Arial" w:eastAsiaTheme="minorHAnsi" w:hAnsi="Arial" w:cs="Arial"/>
          </w:rPr>
          <w:t>two thirds of children and young people in Wales</w:t>
        </w:r>
      </w:hyperlink>
      <w:r w:rsidR="002A0ED6" w:rsidRPr="002A0ED6">
        <w:rPr>
          <w:rFonts w:ascii="Arial" w:eastAsiaTheme="minorHAnsi" w:hAnsi="Arial" w:cs="Arial"/>
          <w:color w:val="000000"/>
        </w:rPr>
        <w:t xml:space="preserve"> </w:t>
      </w:r>
      <w:r>
        <w:rPr>
          <w:rFonts w:ascii="Arial" w:eastAsiaTheme="minorHAnsi" w:hAnsi="Arial" w:cs="Arial"/>
          <w:color w:val="000000"/>
        </w:rPr>
        <w:t xml:space="preserve">are </w:t>
      </w:r>
      <w:r w:rsidR="002A0ED6" w:rsidRPr="002A0ED6">
        <w:rPr>
          <w:rFonts w:ascii="Arial" w:eastAsiaTheme="minorHAnsi" w:hAnsi="Arial" w:cs="Arial"/>
          <w:color w:val="000000"/>
        </w:rPr>
        <w:t>concerned about their mental health and wellbeing</w:t>
      </w:r>
      <w:r w:rsidR="00B73F44">
        <w:rPr>
          <w:rFonts w:ascii="Arial" w:eastAsiaTheme="minorHAnsi" w:hAnsi="Arial" w:cs="Arial"/>
          <w:color w:val="000000"/>
        </w:rPr>
        <w:t>.</w:t>
      </w:r>
      <w:r>
        <w:rPr>
          <w:rFonts w:ascii="Arial" w:eastAsiaTheme="minorHAnsi" w:hAnsi="Arial" w:cs="Arial"/>
          <w:color w:val="000000"/>
        </w:rPr>
        <w:t xml:space="preserve"> </w:t>
      </w:r>
      <w:hyperlink r:id="rId28" w:history="1">
        <w:r w:rsidR="00B73F44" w:rsidRPr="00B73F44">
          <w:rPr>
            <w:rStyle w:val="Hyperlink"/>
            <w:rFonts w:ascii="Arial" w:eastAsiaTheme="minorHAnsi" w:hAnsi="Arial" w:cs="Arial"/>
          </w:rPr>
          <w:t>M</w:t>
        </w:r>
        <w:r w:rsidR="002A0ED6" w:rsidRPr="00B73F44">
          <w:rPr>
            <w:rStyle w:val="Hyperlink"/>
            <w:rFonts w:ascii="Arial" w:eastAsiaTheme="minorHAnsi" w:hAnsi="Arial" w:cs="Arial"/>
          </w:rPr>
          <w:t xml:space="preserve">ental wellbeing scores </w:t>
        </w:r>
        <w:r w:rsidRPr="00B73F44">
          <w:rPr>
            <w:rStyle w:val="Hyperlink"/>
            <w:rFonts w:ascii="Arial" w:eastAsiaTheme="minorHAnsi" w:hAnsi="Arial" w:cs="Arial"/>
          </w:rPr>
          <w:t xml:space="preserve">in 11- to 16-year-olds </w:t>
        </w:r>
        <w:r w:rsidR="002A0ED6" w:rsidRPr="00B73F44">
          <w:rPr>
            <w:rStyle w:val="Hyperlink"/>
            <w:rFonts w:ascii="Arial" w:eastAsiaTheme="minorHAnsi" w:hAnsi="Arial" w:cs="Arial"/>
          </w:rPr>
          <w:t>decli</w:t>
        </w:r>
        <w:r w:rsidRPr="00B73F44">
          <w:rPr>
            <w:rStyle w:val="Hyperlink"/>
            <w:rFonts w:ascii="Arial" w:eastAsiaTheme="minorHAnsi" w:hAnsi="Arial" w:cs="Arial"/>
          </w:rPr>
          <w:t>ning</w:t>
        </w:r>
        <w:r w:rsidR="002A0ED6" w:rsidRPr="00B73F44">
          <w:rPr>
            <w:rStyle w:val="Hyperlink"/>
            <w:rFonts w:ascii="Arial" w:eastAsiaTheme="minorHAnsi" w:hAnsi="Arial" w:cs="Arial"/>
          </w:rPr>
          <w:t xml:space="preserve"> since 2019</w:t>
        </w:r>
        <w:r w:rsidRPr="00B73F44">
          <w:rPr>
            <w:rStyle w:val="Hyperlink"/>
            <w:rFonts w:ascii="Arial" w:eastAsiaTheme="minorHAnsi" w:hAnsi="Arial" w:cs="Arial"/>
          </w:rPr>
          <w:t>.</w:t>
        </w:r>
      </w:hyperlink>
      <w:r w:rsidRPr="00B73F44">
        <w:rPr>
          <w:rFonts w:ascii="Arial" w:eastAsiaTheme="minorHAnsi" w:hAnsi="Arial" w:cs="Arial"/>
          <w:color w:val="000000" w:themeColor="text1"/>
        </w:rPr>
        <w:t xml:space="preserve"> </w:t>
      </w:r>
      <w:r w:rsidR="00B73F44" w:rsidRPr="00B73F44">
        <w:rPr>
          <w:rFonts w:ascii="Helvetica" w:eastAsiaTheme="minorHAnsi" w:hAnsi="Helvetica" w:cs="Helvetica"/>
          <w:color w:val="000000" w:themeColor="text1"/>
          <w:sz w:val="23"/>
          <w:szCs w:val="23"/>
          <w:lang w:eastAsia="en-US"/>
          <w14:ligatures w14:val="standardContextual"/>
        </w:rPr>
        <w:t xml:space="preserve">A </w:t>
      </w:r>
      <w:hyperlink r:id="rId29" w:history="1">
        <w:r w:rsidR="00B73F44" w:rsidRPr="00B73F44">
          <w:rPr>
            <w:rStyle w:val="Hyperlink"/>
            <w:rFonts w:ascii="Helvetica" w:eastAsiaTheme="minorHAnsi" w:hAnsi="Helvetica" w:cs="Helvetica"/>
            <w:sz w:val="23"/>
            <w:szCs w:val="23"/>
            <w:lang w:eastAsia="en-US"/>
            <w14:ligatures w14:val="standardContextual"/>
          </w:rPr>
          <w:t>2020 longitudinal study by Kroesen and De Vos</w:t>
        </w:r>
      </w:hyperlink>
      <w:r w:rsidR="00B73F44" w:rsidRPr="00B73F44">
        <w:rPr>
          <w:rFonts w:ascii="Helvetica" w:eastAsiaTheme="minorHAnsi" w:hAnsi="Helvetica" w:cs="Helvetica"/>
          <w:color w:val="000000" w:themeColor="text1"/>
          <w:sz w:val="23"/>
          <w:szCs w:val="23"/>
          <w:lang w:eastAsia="en-US"/>
          <w14:ligatures w14:val="standardContextual"/>
        </w:rPr>
        <w:t xml:space="preserve"> found that active travel positively</w:t>
      </w:r>
      <w:r w:rsidR="00B73F44">
        <w:rPr>
          <w:rFonts w:ascii="Helvetica" w:eastAsiaTheme="minorHAnsi" w:hAnsi="Helvetica" w:cs="Helvetica"/>
          <w:color w:val="000000" w:themeColor="text1"/>
          <w:sz w:val="23"/>
          <w:szCs w:val="23"/>
          <w:lang w:eastAsia="en-US"/>
          <w14:ligatures w14:val="standardContextual"/>
        </w:rPr>
        <w:t xml:space="preserve"> </w:t>
      </w:r>
      <w:r w:rsidR="00B73F44" w:rsidRPr="00B73F44">
        <w:rPr>
          <w:rFonts w:ascii="Helvetica" w:eastAsiaTheme="minorHAnsi" w:hAnsi="Helvetica" w:cs="Helvetica"/>
          <w:color w:val="000000" w:themeColor="text1"/>
          <w:sz w:val="23"/>
          <w:szCs w:val="23"/>
          <w:lang w:eastAsia="en-US"/>
          <w14:ligatures w14:val="standardContextual"/>
        </w:rPr>
        <w:t>affects mental health over time.</w:t>
      </w:r>
      <w:r w:rsidR="00B73F44" w:rsidRPr="00B73F44">
        <w:rPr>
          <w:rFonts w:ascii="Arial" w:eastAsiaTheme="minorHAnsi" w:hAnsi="Arial" w:cs="Arial"/>
          <w:color w:val="000000" w:themeColor="text1"/>
        </w:rPr>
        <w:t xml:space="preserve"> </w:t>
      </w:r>
    </w:p>
    <w:p w14:paraId="2ECD56CA" w14:textId="77777777" w:rsidR="00B73F44" w:rsidRDefault="00B73F44" w:rsidP="00B73F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themeColor="text1"/>
        </w:rPr>
      </w:pPr>
    </w:p>
    <w:p w14:paraId="408AB187" w14:textId="593A5B4C" w:rsidR="00E04CF2" w:rsidRPr="00B73F44" w:rsidRDefault="00E04CF2" w:rsidP="00B73F4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0000" w:themeColor="text1"/>
          <w:sz w:val="23"/>
          <w:szCs w:val="23"/>
          <w:lang w:eastAsia="en-US"/>
          <w14:ligatures w14:val="standardContextual"/>
        </w:rPr>
      </w:pPr>
      <w:r w:rsidRPr="00B73F44">
        <w:rPr>
          <w:rFonts w:ascii="Arial" w:eastAsiaTheme="minorHAnsi" w:hAnsi="Arial" w:cs="Arial"/>
          <w:color w:val="000000" w:themeColor="text1"/>
        </w:rPr>
        <w:t xml:space="preserve">A 2024 </w:t>
      </w:r>
      <w:r>
        <w:rPr>
          <w:rFonts w:ascii="Arial" w:eastAsiaTheme="minorHAnsi" w:hAnsi="Arial" w:cs="Arial"/>
          <w:color w:val="000000"/>
        </w:rPr>
        <w:t>study</w:t>
      </w:r>
      <w:r w:rsidRPr="00E04CF2">
        <w:rPr>
          <w:rFonts w:ascii="Arial" w:eastAsiaTheme="minorHAnsi" w:hAnsi="Arial" w:cs="Arial"/>
          <w:color w:val="000000"/>
        </w:rPr>
        <w:t xml:space="preserve"> </w:t>
      </w:r>
      <w:r>
        <w:rPr>
          <w:rFonts w:ascii="Arial" w:eastAsiaTheme="minorHAnsi" w:hAnsi="Arial" w:cs="Arial"/>
          <w:color w:val="000000"/>
        </w:rPr>
        <w:t>in</w:t>
      </w:r>
      <w:r w:rsidRPr="00E04CF2">
        <w:rPr>
          <w:rFonts w:ascii="Arial" w:eastAsiaTheme="minorHAnsi" w:hAnsi="Arial" w:cs="Arial"/>
          <w:color w:val="000000"/>
        </w:rPr>
        <w:t xml:space="preserve"> </w:t>
      </w:r>
      <w:hyperlink r:id="rId30" w:history="1">
        <w:r>
          <w:rPr>
            <w:rStyle w:val="Hyperlink"/>
            <w:rFonts w:ascii="Arial" w:eastAsiaTheme="minorHAnsi" w:hAnsi="Arial" w:cs="Arial"/>
          </w:rPr>
          <w:t>The Lancet Planetary Health</w:t>
        </w:r>
      </w:hyperlink>
      <w:r w:rsidRPr="00E04CF2">
        <w:rPr>
          <w:rFonts w:ascii="Arial" w:eastAsiaTheme="minorHAnsi" w:hAnsi="Arial" w:cs="Arial"/>
          <w:color w:val="000000"/>
        </w:rPr>
        <w:t xml:space="preserve"> </w:t>
      </w:r>
      <w:r>
        <w:rPr>
          <w:rFonts w:ascii="Arial" w:eastAsiaTheme="minorHAnsi" w:hAnsi="Arial" w:cs="Arial"/>
          <w:color w:val="000000"/>
        </w:rPr>
        <w:t>also showed that a</w:t>
      </w:r>
      <w:r w:rsidR="005F0FC4" w:rsidRPr="002A0ED6">
        <w:rPr>
          <w:rFonts w:ascii="Arial" w:eastAsiaTheme="minorHAnsi" w:hAnsi="Arial" w:cs="Arial"/>
          <w:color w:val="000000"/>
        </w:rPr>
        <w:t xml:space="preserve">ctive travel </w:t>
      </w:r>
      <w:r>
        <w:rPr>
          <w:rFonts w:ascii="Arial" w:eastAsiaTheme="minorHAnsi" w:hAnsi="Arial" w:cs="Arial"/>
          <w:color w:val="000000"/>
        </w:rPr>
        <w:t>interventions</w:t>
      </w:r>
      <w:r w:rsidR="0021098E">
        <w:rPr>
          <w:rFonts w:ascii="Arial" w:eastAsiaTheme="minorHAnsi" w:hAnsi="Arial" w:cs="Arial"/>
          <w:color w:val="000000"/>
        </w:rPr>
        <w:t xml:space="preserve"> </w:t>
      </w:r>
      <w:r>
        <w:rPr>
          <w:rFonts w:ascii="Arial" w:eastAsiaTheme="minorHAnsi" w:hAnsi="Arial" w:cs="Arial"/>
          <w:color w:val="000000"/>
        </w:rPr>
        <w:t xml:space="preserve">consistently deliver social benefits, including improved social connection and social cohesion. </w:t>
      </w:r>
    </w:p>
    <w:p w14:paraId="573ABDD3" w14:textId="71B610D5" w:rsidR="00E51BFF" w:rsidRDefault="00E51BFF" w:rsidP="002C16C8">
      <w:pPr>
        <w:pStyle w:val="Heading2"/>
        <w:rPr>
          <w:rFonts w:ascii="Arial" w:hAnsi="Arial" w:cs="Arial"/>
        </w:rPr>
      </w:pPr>
      <w:r>
        <w:rPr>
          <w:rFonts w:ascii="Arial" w:hAnsi="Arial" w:cs="Arial"/>
          <w:noProof/>
        </w:rPr>
        <w:drawing>
          <wp:inline distT="0" distB="0" distL="0" distR="0" wp14:anchorId="70B0A121" wp14:editId="40C448E9">
            <wp:extent cx="1379220" cy="2142316"/>
            <wp:effectExtent l="0" t="0" r="5080" b="4445"/>
            <wp:docPr id="724301487" name="Picture 13" descr="Decorative image of older man with a walking stick, carrying shopping.&#10;&#10;Delwedd addurniadol o ddyn hŷn gyd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301487" name="Picture 13" descr="Decorative image of older man with a walking stick, carrying shopping.&#10;&#10;Delwedd addurniadol o ddyn hŷn gyda "/>
                    <pic:cNvPicPr/>
                  </pic:nvPicPr>
                  <pic:blipFill rotWithShape="1">
                    <a:blip r:embed="rId31" cstate="print">
                      <a:extLst>
                        <a:ext uri="{28A0092B-C50C-407E-A947-70E740481C1C}">
                          <a14:useLocalDpi xmlns:a14="http://schemas.microsoft.com/office/drawing/2010/main" val="0"/>
                        </a:ext>
                      </a:extLst>
                    </a:blip>
                    <a:srcRect b="13577"/>
                    <a:stretch>
                      <a:fillRect/>
                    </a:stretch>
                  </pic:blipFill>
                  <pic:spPr bwMode="auto">
                    <a:xfrm>
                      <a:off x="0" y="0"/>
                      <a:ext cx="1392245" cy="2162547"/>
                    </a:xfrm>
                    <a:prstGeom prst="rect">
                      <a:avLst/>
                    </a:prstGeom>
                    <a:ln>
                      <a:noFill/>
                    </a:ln>
                    <a:extLst>
                      <a:ext uri="{53640926-AAD7-44D8-BBD7-CCE9431645EC}">
                        <a14:shadowObscured xmlns:a14="http://schemas.microsoft.com/office/drawing/2010/main"/>
                      </a:ext>
                    </a:extLst>
                  </pic:spPr>
                </pic:pic>
              </a:graphicData>
            </a:graphic>
          </wp:inline>
        </w:drawing>
      </w:r>
    </w:p>
    <w:p w14:paraId="27FACEF3" w14:textId="77777777" w:rsidR="008375CF" w:rsidRDefault="008375CF" w:rsidP="008375CF">
      <w:pPr>
        <w:rPr>
          <w:lang w:eastAsia="en-US"/>
        </w:rPr>
      </w:pPr>
    </w:p>
    <w:p w14:paraId="0AD770AC" w14:textId="4D3B0816" w:rsidR="008375CF" w:rsidRDefault="008375CF" w:rsidP="008375CF">
      <w:pPr>
        <w:rPr>
          <w:lang w:eastAsia="en-US"/>
        </w:rPr>
      </w:pPr>
      <w:r>
        <w:rPr>
          <w:noProof/>
          <w:lang w:eastAsia="en-US"/>
          <w14:ligatures w14:val="standardContextual"/>
        </w:rPr>
        <w:lastRenderedPageBreak/>
        <w:drawing>
          <wp:inline distT="0" distB="0" distL="0" distR="0" wp14:anchorId="6CB1FFF8" wp14:editId="3770B50D">
            <wp:extent cx="3086263" cy="1742831"/>
            <wp:effectExtent l="0" t="0" r="0" b="0"/>
            <wp:docPr id="220825269" name="Picture 16" descr="Decorative image of a child on a scooter ahead of two adults, who look like grandparents. &#10;&#10;Delwedd addurniadol o blentyn ar sgwter o flaen dau oedolyn, sy'n edrych fel y nain a’r ta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825269" name="Picture 16" descr="Decorative image of a child on a scooter ahead of two adults, who look like grandparents. &#10;&#10;Delwedd addurniadol o blentyn ar sgwter o flaen dau oedolyn, sy'n edrych fel y nain a’r tai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093481" cy="1746907"/>
                    </a:xfrm>
                    <a:prstGeom prst="rect">
                      <a:avLst/>
                    </a:prstGeom>
                  </pic:spPr>
                </pic:pic>
              </a:graphicData>
            </a:graphic>
          </wp:inline>
        </w:drawing>
      </w:r>
    </w:p>
    <w:p w14:paraId="6FB233C5" w14:textId="77777777" w:rsidR="002B3A26" w:rsidRDefault="002B3A26" w:rsidP="008375CF">
      <w:pPr>
        <w:rPr>
          <w:lang w:eastAsia="en-US"/>
        </w:rPr>
      </w:pPr>
    </w:p>
    <w:p w14:paraId="74693784" w14:textId="4B038606" w:rsidR="002B3A26" w:rsidRPr="006B22EC" w:rsidRDefault="002B3A26" w:rsidP="002B3A26">
      <w:pPr>
        <w:pStyle w:val="Heading2"/>
        <w:rPr>
          <w:rFonts w:ascii="Arial" w:eastAsia="Times New Roman" w:hAnsi="Arial" w:cs="Arial"/>
        </w:rPr>
      </w:pPr>
      <w:r w:rsidRPr="006B22EC">
        <w:rPr>
          <w:rFonts w:ascii="Arial" w:eastAsia="Times New Roman" w:hAnsi="Arial" w:cs="Arial"/>
        </w:rPr>
        <w:t>Welsh Government’s Active Travel Framework in Wales</w:t>
      </w:r>
    </w:p>
    <w:p w14:paraId="325C52AB" w14:textId="7D5D6CE1" w:rsidR="008574C6" w:rsidRPr="006B22EC" w:rsidRDefault="002C16C8" w:rsidP="006B22EC">
      <w:pPr>
        <w:pStyle w:val="Heading3"/>
        <w:rPr>
          <w:rFonts w:ascii="Arial" w:hAnsi="Arial" w:cs="Arial"/>
        </w:rPr>
      </w:pPr>
      <w:r w:rsidRPr="006B22EC">
        <w:rPr>
          <w:rFonts w:ascii="Arial" w:hAnsi="Arial" w:cs="Arial"/>
        </w:rPr>
        <w:t>How Active Travel is Delivered in Wales</w:t>
      </w:r>
    </w:p>
    <w:p w14:paraId="4774B43F" w14:textId="77777777" w:rsidR="002B3A26" w:rsidRDefault="002C16C8" w:rsidP="002C16C8">
      <w:pPr>
        <w:rPr>
          <w:rFonts w:ascii="Arial" w:hAnsi="Arial" w:cs="Arial"/>
        </w:rPr>
      </w:pPr>
      <w:r w:rsidRPr="002C16C8">
        <w:rPr>
          <w:rFonts w:ascii="Arial" w:hAnsi="Arial" w:cs="Arial"/>
        </w:rPr>
        <w:t xml:space="preserve">Wales was the first country in the world to pass legislation specifically focused on active travel. </w:t>
      </w:r>
    </w:p>
    <w:p w14:paraId="67F12538" w14:textId="77777777" w:rsidR="002B3A26" w:rsidRDefault="002B3A26" w:rsidP="002C16C8">
      <w:pPr>
        <w:rPr>
          <w:rFonts w:ascii="Arial" w:hAnsi="Arial" w:cs="Arial"/>
        </w:rPr>
      </w:pPr>
    </w:p>
    <w:p w14:paraId="554FD01D" w14:textId="68643925" w:rsidR="002C16C8" w:rsidRDefault="002C16C8" w:rsidP="002C16C8">
      <w:pPr>
        <w:rPr>
          <w:rFonts w:ascii="Arial" w:hAnsi="Arial" w:cs="Arial"/>
        </w:rPr>
      </w:pPr>
      <w:hyperlink r:id="rId33" w:history="1">
        <w:r w:rsidRPr="002C16C8">
          <w:rPr>
            <w:rStyle w:val="Hyperlink"/>
            <w:rFonts w:ascii="Arial" w:hAnsi="Arial" w:cs="Arial"/>
          </w:rPr>
          <w:t>The Active Travel (Wales) Act 2013</w:t>
        </w:r>
      </w:hyperlink>
      <w:r w:rsidRPr="002C16C8">
        <w:rPr>
          <w:rFonts w:ascii="Arial" w:hAnsi="Arial" w:cs="Arial"/>
        </w:rPr>
        <w:t xml:space="preserve"> requires the Welsh Government and local authorities to plan and deliver walking and cycling networks, continuously improving provision across Wales.</w:t>
      </w:r>
      <w:r w:rsidR="00817D72">
        <w:rPr>
          <w:rFonts w:ascii="Arial" w:hAnsi="Arial" w:cs="Arial"/>
        </w:rPr>
        <w:t xml:space="preserve"> It also requires the Welsh Government and local authorities to promote active travel and to enhance facilities for walkers and cyclists when maintaining and building highways.</w:t>
      </w:r>
    </w:p>
    <w:p w14:paraId="7292DB5A" w14:textId="77777777" w:rsidR="008574C6" w:rsidRDefault="008574C6" w:rsidP="002C16C8">
      <w:pPr>
        <w:rPr>
          <w:rFonts w:ascii="Arial" w:hAnsi="Arial" w:cs="Arial"/>
        </w:rPr>
      </w:pPr>
    </w:p>
    <w:p w14:paraId="29B78AE1" w14:textId="67481738" w:rsidR="0077352F" w:rsidRPr="0077352F" w:rsidRDefault="0077352F" w:rsidP="002C16C8">
      <w:pPr>
        <w:rPr>
          <w:rFonts w:ascii="Arial" w:hAnsi="Arial" w:cs="Arial"/>
        </w:rPr>
      </w:pPr>
      <w:r w:rsidRPr="0077352F">
        <w:rPr>
          <w:rFonts w:ascii="Arial" w:hAnsi="Arial" w:cs="Arial"/>
          <w:color w:val="000000"/>
        </w:rPr>
        <w:t xml:space="preserve">In 2024, the </w:t>
      </w:r>
      <w:hyperlink r:id="rId34" w:history="1">
        <w:r w:rsidRPr="00CC09AB">
          <w:rPr>
            <w:rStyle w:val="Hyperlink"/>
            <w:rFonts w:ascii="Arial" w:hAnsi="Arial" w:cs="Arial"/>
          </w:rPr>
          <w:t>Environment (Air Quality and Soundscapes) (Wales) Act</w:t>
        </w:r>
      </w:hyperlink>
      <w:r w:rsidRPr="0077352F">
        <w:rPr>
          <w:rFonts w:ascii="Arial" w:hAnsi="Arial" w:cs="Arial"/>
          <w:color w:val="000000"/>
        </w:rPr>
        <w:t xml:space="preserve"> further strengthened these duties by requiring Welsh Government and local authorities to promote active travel as a way of reducing air pollution, with the new duty taking effect in January 2025.</w:t>
      </w:r>
    </w:p>
    <w:p w14:paraId="151D98C4" w14:textId="4F524AE9" w:rsidR="002C16C8" w:rsidRPr="002C16C8" w:rsidRDefault="000B63FA" w:rsidP="006B22EC">
      <w:pPr>
        <w:pStyle w:val="Heading3"/>
        <w:rPr>
          <w:rFonts w:ascii="Arial" w:hAnsi="Arial" w:cs="Arial"/>
        </w:rPr>
      </w:pPr>
      <w:r w:rsidRPr="006B22EC">
        <w:rPr>
          <w:rFonts w:ascii="Arial" w:hAnsi="Arial" w:cs="Arial"/>
        </w:rPr>
        <w:t>Transport Policy</w:t>
      </w:r>
    </w:p>
    <w:p w14:paraId="2B7A5CF7" w14:textId="2E83B592" w:rsidR="002C16C8" w:rsidRDefault="002C16C8" w:rsidP="002C16C8">
      <w:pPr>
        <w:rPr>
          <w:rFonts w:ascii="Arial" w:hAnsi="Arial" w:cs="Arial"/>
        </w:rPr>
      </w:pPr>
      <w:hyperlink r:id="rId35" w:history="1">
        <w:proofErr w:type="spellStart"/>
        <w:r w:rsidRPr="00B73BAC">
          <w:rPr>
            <w:rStyle w:val="SubtleEmphasis"/>
            <w:rFonts w:ascii="Arial" w:hAnsi="Arial" w:cs="Arial"/>
          </w:rPr>
          <w:t>Llwybr</w:t>
        </w:r>
        <w:proofErr w:type="spellEnd"/>
        <w:r w:rsidRPr="00B73BAC">
          <w:rPr>
            <w:rStyle w:val="SubtleEmphasis"/>
            <w:rFonts w:ascii="Arial" w:hAnsi="Arial" w:cs="Arial"/>
          </w:rPr>
          <w:t xml:space="preserve"> Newydd - Wales Transport Strategy (2021)</w:t>
        </w:r>
      </w:hyperlink>
      <w:r w:rsidRPr="00B73BAC">
        <w:rPr>
          <w:rFonts w:ascii="Arial" w:hAnsi="Arial" w:cs="Arial"/>
        </w:rPr>
        <w:t xml:space="preserve"> sets out Wales' ambitions for transport, </w:t>
      </w:r>
      <w:r w:rsidR="00B73BAC">
        <w:rPr>
          <w:rFonts w:ascii="Arial" w:hAnsi="Arial" w:cs="Arial"/>
        </w:rPr>
        <w:t xml:space="preserve">including </w:t>
      </w:r>
      <w:r w:rsidRPr="00B73BAC">
        <w:rPr>
          <w:rFonts w:ascii="Arial" w:hAnsi="Arial" w:cs="Arial"/>
        </w:rPr>
        <w:t>39% of all journeys by 2030 should be made sustainably, increasing to 45% by 2040.</w:t>
      </w:r>
    </w:p>
    <w:p w14:paraId="162F283C" w14:textId="77777777" w:rsidR="00CC09AB" w:rsidRPr="00B73BAC" w:rsidRDefault="00CC09AB" w:rsidP="002C16C8">
      <w:pPr>
        <w:rPr>
          <w:rFonts w:ascii="Arial" w:hAnsi="Arial" w:cs="Arial"/>
        </w:rPr>
      </w:pPr>
    </w:p>
    <w:p w14:paraId="104D2755" w14:textId="31ECEEA2" w:rsidR="002C16C8" w:rsidRPr="00B73BAC" w:rsidRDefault="002C16C8" w:rsidP="002C16C8">
      <w:pPr>
        <w:rPr>
          <w:rFonts w:ascii="Arial" w:hAnsi="Arial" w:cs="Arial"/>
        </w:rPr>
      </w:pPr>
      <w:hyperlink r:id="rId36" w:history="1">
        <w:r w:rsidRPr="00B73BAC">
          <w:rPr>
            <w:rStyle w:val="SubtleEmphasis"/>
            <w:rFonts w:ascii="Arial" w:hAnsi="Arial" w:cs="Arial"/>
          </w:rPr>
          <w:t>National Transport Delivery Plan (2022-2027)</w:t>
        </w:r>
      </w:hyperlink>
      <w:r w:rsidRPr="00B73BAC">
        <w:rPr>
          <w:rFonts w:ascii="Arial" w:hAnsi="Arial" w:cs="Arial"/>
        </w:rPr>
        <w:t xml:space="preserve"> maps out how the Welsh Government proposes to deliver Llwybr Newydd's targets across all transport modes.</w:t>
      </w:r>
    </w:p>
    <w:p w14:paraId="7AEA92CF" w14:textId="3E81C251" w:rsidR="002C16C8" w:rsidRPr="00B73BAC" w:rsidRDefault="002C16C8" w:rsidP="00B73BAC">
      <w:pPr>
        <w:pStyle w:val="whitespace-normal"/>
        <w:rPr>
          <w:rFonts w:ascii="Arial" w:hAnsi="Arial" w:cs="Arial"/>
          <w:color w:val="000000"/>
        </w:rPr>
      </w:pPr>
      <w:hyperlink r:id="rId37" w:history="1">
        <w:r w:rsidRPr="00B73BAC">
          <w:rPr>
            <w:rStyle w:val="SubtleEmphasis"/>
            <w:rFonts w:ascii="Arial" w:eastAsiaTheme="majorEastAsia" w:hAnsi="Arial" w:cs="Arial"/>
          </w:rPr>
          <w:t>Active Travel Delivery Plan (2024-2027)</w:t>
        </w:r>
        <w:r w:rsidRPr="00B73BAC">
          <w:rPr>
            <w:rStyle w:val="Hyperlink"/>
            <w:rFonts w:ascii="Arial" w:eastAsiaTheme="majorEastAsia" w:hAnsi="Arial" w:cs="Arial"/>
            <w:u w:val="none"/>
          </w:rPr>
          <w:t> </w:t>
        </w:r>
      </w:hyperlink>
      <w:r w:rsidR="00B73BAC">
        <w:rPr>
          <w:rFonts w:ascii="Arial" w:hAnsi="Arial" w:cs="Arial"/>
        </w:rPr>
        <w:t>details 65 commitments on</w:t>
      </w:r>
      <w:r w:rsidRPr="00B73BAC">
        <w:rPr>
          <w:rFonts w:ascii="Arial" w:hAnsi="Arial" w:cs="Arial"/>
        </w:rPr>
        <w:t xml:space="preserve"> how Wales will make active travel easier to access, more attractive to use, and more inclusive</w:t>
      </w:r>
      <w:r w:rsidR="00B73BAC" w:rsidRPr="00B73BAC">
        <w:rPr>
          <w:rFonts w:ascii="Arial" w:hAnsi="Arial" w:cs="Arial"/>
        </w:rPr>
        <w:t xml:space="preserve">. </w:t>
      </w:r>
      <w:r w:rsidR="00B73BAC" w:rsidRPr="00B73BAC">
        <w:rPr>
          <w:rFonts w:ascii="Arial" w:hAnsi="Arial" w:cs="Arial"/>
          <w:color w:val="000000"/>
        </w:rPr>
        <w:t xml:space="preserve">See the </w:t>
      </w:r>
      <w:hyperlink r:id="rId38" w:history="1">
        <w:r w:rsidR="00B73BAC" w:rsidRPr="002B3A26">
          <w:rPr>
            <w:rStyle w:val="Hyperlink"/>
            <w:rFonts w:ascii="Arial" w:hAnsi="Arial" w:cs="Arial"/>
          </w:rPr>
          <w:t>Welsh Government's recently published Active Travel Annual Report</w:t>
        </w:r>
      </w:hyperlink>
      <w:r w:rsidR="002B3A26">
        <w:rPr>
          <w:rFonts w:ascii="Arial" w:hAnsi="Arial" w:cs="Arial"/>
          <w:color w:val="000000"/>
        </w:rPr>
        <w:t xml:space="preserve"> </w:t>
      </w:r>
      <w:r w:rsidR="00B73BAC" w:rsidRPr="00B73BAC">
        <w:rPr>
          <w:rFonts w:ascii="Arial" w:hAnsi="Arial" w:cs="Arial"/>
          <w:color w:val="000000"/>
        </w:rPr>
        <w:t>for full</w:t>
      </w:r>
      <w:r w:rsidR="00B73BAC">
        <w:rPr>
          <w:rFonts w:ascii="Arial" w:hAnsi="Arial" w:cs="Arial"/>
          <w:color w:val="000000"/>
        </w:rPr>
        <w:t xml:space="preserve"> details on progress.</w:t>
      </w:r>
    </w:p>
    <w:p w14:paraId="1C3C03F4" w14:textId="77777777" w:rsidR="002C16C8" w:rsidRPr="006B22EC" w:rsidRDefault="002C16C8" w:rsidP="006B22EC">
      <w:pPr>
        <w:pStyle w:val="Heading3"/>
        <w:rPr>
          <w:rFonts w:ascii="Arial" w:hAnsi="Arial" w:cs="Arial"/>
        </w:rPr>
      </w:pPr>
      <w:r w:rsidRPr="006B22EC">
        <w:rPr>
          <w:rFonts w:ascii="Arial" w:hAnsi="Arial" w:cs="Arial"/>
        </w:rPr>
        <w:t>Welsh Government Partners</w:t>
      </w:r>
    </w:p>
    <w:p w14:paraId="21448ECA" w14:textId="1041B787" w:rsidR="002C16C8" w:rsidRDefault="002C16C8" w:rsidP="00B73BAC">
      <w:pPr>
        <w:rPr>
          <w:rFonts w:ascii="Arial" w:hAnsi="Arial" w:cs="Arial"/>
        </w:rPr>
      </w:pPr>
      <w:r w:rsidRPr="00B73BAC">
        <w:rPr>
          <w:rFonts w:ascii="Arial" w:hAnsi="Arial" w:cs="Arial"/>
        </w:rPr>
        <w:t xml:space="preserve">The Welsh Government works with several key partners to deliver </w:t>
      </w:r>
      <w:r w:rsidR="00C62B74">
        <w:rPr>
          <w:rFonts w:ascii="Arial" w:hAnsi="Arial" w:cs="Arial"/>
        </w:rPr>
        <w:t xml:space="preserve">its </w:t>
      </w:r>
      <w:r w:rsidRPr="00B73BAC">
        <w:rPr>
          <w:rFonts w:ascii="Arial" w:hAnsi="Arial" w:cs="Arial"/>
        </w:rPr>
        <w:t>active travel</w:t>
      </w:r>
      <w:r w:rsidR="00C62B74">
        <w:rPr>
          <w:rFonts w:ascii="Arial" w:hAnsi="Arial" w:cs="Arial"/>
        </w:rPr>
        <w:t xml:space="preserve"> commitments.</w:t>
      </w:r>
    </w:p>
    <w:p w14:paraId="61D6B22D" w14:textId="77777777" w:rsidR="008574C6" w:rsidRPr="00B73BAC" w:rsidRDefault="008574C6" w:rsidP="00B73BAC">
      <w:pPr>
        <w:rPr>
          <w:rFonts w:ascii="Arial" w:hAnsi="Arial" w:cs="Arial"/>
        </w:rPr>
      </w:pPr>
    </w:p>
    <w:p w14:paraId="5DEA8363" w14:textId="5E8415FB" w:rsidR="002946E0" w:rsidRDefault="002C16C8" w:rsidP="00B73BAC">
      <w:pPr>
        <w:rPr>
          <w:rFonts w:ascii="Arial" w:hAnsi="Arial" w:cs="Arial"/>
        </w:rPr>
      </w:pPr>
      <w:r w:rsidRPr="00B73BAC">
        <w:rPr>
          <w:rStyle w:val="Strong"/>
          <w:rFonts w:ascii="Arial" w:hAnsi="Arial" w:cs="Arial"/>
          <w:color w:val="000000"/>
        </w:rPr>
        <w:t>Local authorities</w:t>
      </w:r>
      <w:r w:rsidRPr="00B73BAC">
        <w:rPr>
          <w:rStyle w:val="apple-converted-space"/>
          <w:rFonts w:ascii="Arial" w:hAnsi="Arial" w:cs="Arial"/>
          <w:color w:val="000000"/>
        </w:rPr>
        <w:t> </w:t>
      </w:r>
      <w:r w:rsidRPr="00B73BAC">
        <w:rPr>
          <w:rFonts w:ascii="Arial" w:hAnsi="Arial" w:cs="Arial"/>
        </w:rPr>
        <w:t>plan</w:t>
      </w:r>
      <w:r w:rsidR="002946E0">
        <w:rPr>
          <w:rFonts w:ascii="Arial" w:hAnsi="Arial" w:cs="Arial"/>
        </w:rPr>
        <w:t xml:space="preserve">, </w:t>
      </w:r>
      <w:r w:rsidRPr="00B73BAC">
        <w:rPr>
          <w:rFonts w:ascii="Arial" w:hAnsi="Arial" w:cs="Arial"/>
        </w:rPr>
        <w:t>build</w:t>
      </w:r>
      <w:r w:rsidR="002946E0">
        <w:rPr>
          <w:rFonts w:ascii="Arial" w:hAnsi="Arial" w:cs="Arial"/>
        </w:rPr>
        <w:t xml:space="preserve"> and maintain l</w:t>
      </w:r>
      <w:r w:rsidRPr="00B73BAC">
        <w:rPr>
          <w:rFonts w:ascii="Arial" w:hAnsi="Arial" w:cs="Arial"/>
        </w:rPr>
        <w:t>ocal walking and cycling networks</w:t>
      </w:r>
      <w:r w:rsidR="002946E0">
        <w:rPr>
          <w:rFonts w:ascii="Arial" w:hAnsi="Arial" w:cs="Arial"/>
        </w:rPr>
        <w:t xml:space="preserve"> and facilities</w:t>
      </w:r>
      <w:r w:rsidR="002B3A26">
        <w:rPr>
          <w:rFonts w:ascii="Arial" w:hAnsi="Arial" w:cs="Arial"/>
        </w:rPr>
        <w:t>. This includes</w:t>
      </w:r>
      <w:r w:rsidR="002946E0">
        <w:rPr>
          <w:rFonts w:ascii="Arial" w:hAnsi="Arial" w:cs="Arial"/>
        </w:rPr>
        <w:t xml:space="preserve"> work</w:t>
      </w:r>
      <w:r w:rsidR="002B3A26">
        <w:rPr>
          <w:rFonts w:ascii="Arial" w:hAnsi="Arial" w:cs="Arial"/>
        </w:rPr>
        <w:t>ing</w:t>
      </w:r>
      <w:r w:rsidR="00AC122C">
        <w:rPr>
          <w:rFonts w:ascii="Arial" w:hAnsi="Arial" w:cs="Arial"/>
        </w:rPr>
        <w:t xml:space="preserve"> with schools and </w:t>
      </w:r>
      <w:r w:rsidR="002946E0">
        <w:rPr>
          <w:rFonts w:ascii="Arial" w:hAnsi="Arial" w:cs="Arial"/>
        </w:rPr>
        <w:t xml:space="preserve">communities to deliver training and behaviour change initiatives. </w:t>
      </w:r>
    </w:p>
    <w:p w14:paraId="03550A70" w14:textId="77777777" w:rsidR="008574C6" w:rsidRPr="00B73BAC" w:rsidRDefault="008574C6" w:rsidP="00B73BAC">
      <w:pPr>
        <w:rPr>
          <w:rFonts w:ascii="Arial" w:hAnsi="Arial" w:cs="Arial"/>
        </w:rPr>
      </w:pPr>
    </w:p>
    <w:p w14:paraId="0B9ED8EE" w14:textId="6786D974" w:rsidR="002C16C8" w:rsidRDefault="002C16C8" w:rsidP="00B73BAC">
      <w:pPr>
        <w:rPr>
          <w:rFonts w:ascii="Arial" w:hAnsi="Arial" w:cs="Arial"/>
          <w:color w:val="000000"/>
        </w:rPr>
      </w:pPr>
      <w:r w:rsidRPr="002946E0">
        <w:rPr>
          <w:rStyle w:val="Strong"/>
          <w:rFonts w:ascii="Arial" w:hAnsi="Arial" w:cs="Arial"/>
          <w:color w:val="000000"/>
        </w:rPr>
        <w:t>Transport for Wales</w:t>
      </w:r>
      <w:r w:rsidRPr="002946E0">
        <w:rPr>
          <w:rStyle w:val="apple-converted-space"/>
          <w:rFonts w:ascii="Arial" w:hAnsi="Arial" w:cs="Arial"/>
          <w:color w:val="000000"/>
        </w:rPr>
        <w:t> </w:t>
      </w:r>
      <w:r w:rsidR="00C62B74" w:rsidRPr="002946E0">
        <w:rPr>
          <w:rStyle w:val="apple-converted-space"/>
          <w:rFonts w:ascii="Arial" w:hAnsi="Arial" w:cs="Arial"/>
          <w:color w:val="000000"/>
        </w:rPr>
        <w:t xml:space="preserve">(TfW) </w:t>
      </w:r>
      <w:r w:rsidR="002946E0" w:rsidRPr="00261E04">
        <w:rPr>
          <w:rFonts w:ascii="Arial" w:hAnsi="Arial" w:cs="Arial"/>
          <w:color w:val="000000"/>
        </w:rPr>
        <w:t>supports Welsh Government through policy and strategy advice and management of major programmes, as well as providing technical support, training and guidance to local authorities and other practitioners.</w:t>
      </w:r>
    </w:p>
    <w:p w14:paraId="15C8AD40" w14:textId="77777777" w:rsidR="008574C6" w:rsidRPr="002946E0" w:rsidRDefault="008574C6" w:rsidP="00B73BAC">
      <w:pPr>
        <w:rPr>
          <w:rFonts w:ascii="Arial" w:hAnsi="Arial" w:cs="Arial"/>
        </w:rPr>
      </w:pPr>
    </w:p>
    <w:p w14:paraId="2ECBF8B0" w14:textId="1A97666E" w:rsidR="002946E0" w:rsidRDefault="002C16C8" w:rsidP="00FC130E">
      <w:pPr>
        <w:rPr>
          <w:rFonts w:ascii="Arial" w:hAnsi="Arial" w:cs="Arial"/>
        </w:rPr>
      </w:pPr>
      <w:r w:rsidRPr="00B73BAC">
        <w:rPr>
          <w:rStyle w:val="Strong"/>
          <w:rFonts w:ascii="Arial" w:hAnsi="Arial" w:cs="Arial"/>
          <w:color w:val="000000"/>
        </w:rPr>
        <w:t>Third sector organisations</w:t>
      </w:r>
      <w:r w:rsidRPr="00B73BAC">
        <w:rPr>
          <w:rStyle w:val="apple-converted-space"/>
          <w:rFonts w:ascii="Arial" w:hAnsi="Arial" w:cs="Arial"/>
          <w:color w:val="000000"/>
        </w:rPr>
        <w:t> </w:t>
      </w:r>
      <w:r w:rsidRPr="00B73BAC">
        <w:rPr>
          <w:rFonts w:ascii="Arial" w:hAnsi="Arial" w:cs="Arial"/>
        </w:rPr>
        <w:t xml:space="preserve">like </w:t>
      </w:r>
      <w:r w:rsidR="002B3A26">
        <w:rPr>
          <w:rFonts w:ascii="Helvetica" w:eastAsiaTheme="minorHAnsi" w:hAnsi="Helvetica" w:cs="Helvetica"/>
          <w:color w:val="000000"/>
          <w:sz w:val="23"/>
          <w:szCs w:val="23"/>
          <w:lang w:eastAsia="en-US"/>
          <w14:ligatures w14:val="standardContextual"/>
        </w:rPr>
        <w:t xml:space="preserve">Walk Wheel Cycle Trust Cymru </w:t>
      </w:r>
      <w:r w:rsidR="00FC130E" w:rsidRPr="00FC130E">
        <w:rPr>
          <w:rFonts w:ascii="Helvetica" w:eastAsiaTheme="minorHAnsi" w:hAnsi="Helvetica" w:cs="Helvetica"/>
          <w:color w:val="000000"/>
          <w:sz w:val="23"/>
          <w:szCs w:val="23"/>
          <w:lang w:eastAsia="en-US"/>
          <w14:ligatures w14:val="standardContextual"/>
        </w:rPr>
        <w:t>(formerly known as</w:t>
      </w:r>
      <w:r w:rsidR="00FC130E">
        <w:rPr>
          <w:rFonts w:ascii="Helvetica" w:eastAsiaTheme="minorHAnsi" w:hAnsi="Helvetica" w:cs="Helvetica"/>
          <w:color w:val="000000"/>
          <w:sz w:val="23"/>
          <w:szCs w:val="23"/>
          <w:lang w:eastAsia="en-US"/>
          <w14:ligatures w14:val="standardContextual"/>
        </w:rPr>
        <w:t xml:space="preserve"> Sustrans </w:t>
      </w:r>
      <w:r w:rsidR="00FC130E" w:rsidRPr="00FC130E">
        <w:rPr>
          <w:rFonts w:ascii="Helvetica" w:eastAsiaTheme="minorHAnsi" w:hAnsi="Helvetica" w:cs="Helvetica"/>
          <w:color w:val="000000"/>
          <w:sz w:val="23"/>
          <w:szCs w:val="23"/>
          <w:lang w:eastAsia="en-US"/>
          <w14:ligatures w14:val="standardContextual"/>
        </w:rPr>
        <w:t xml:space="preserve">Cymru) </w:t>
      </w:r>
      <w:r w:rsidR="00B73BAC">
        <w:rPr>
          <w:rFonts w:ascii="Arial" w:hAnsi="Arial" w:cs="Arial"/>
        </w:rPr>
        <w:t>and Living Streets Cymru</w:t>
      </w:r>
      <w:r w:rsidRPr="00B73BAC">
        <w:rPr>
          <w:rFonts w:ascii="Arial" w:hAnsi="Arial" w:cs="Arial"/>
        </w:rPr>
        <w:t xml:space="preserve"> deliver behaviour change programmes</w:t>
      </w:r>
      <w:r w:rsidR="002946E0">
        <w:rPr>
          <w:rFonts w:ascii="Arial" w:hAnsi="Arial" w:cs="Arial"/>
        </w:rPr>
        <w:t xml:space="preserve">, </w:t>
      </w:r>
      <w:r w:rsidRPr="00B73BAC">
        <w:rPr>
          <w:rFonts w:ascii="Arial" w:hAnsi="Arial" w:cs="Arial"/>
        </w:rPr>
        <w:t>community engagement</w:t>
      </w:r>
      <w:r w:rsidR="002946E0">
        <w:rPr>
          <w:rFonts w:ascii="Arial" w:hAnsi="Arial" w:cs="Arial"/>
        </w:rPr>
        <w:t xml:space="preserve"> and deliver and maintain active travel route infrastructure. </w:t>
      </w:r>
    </w:p>
    <w:p w14:paraId="611074AE" w14:textId="77777777" w:rsidR="008574C6" w:rsidRPr="00B73BAC" w:rsidRDefault="008574C6" w:rsidP="00B73BAC">
      <w:pPr>
        <w:rPr>
          <w:rFonts w:ascii="Arial" w:hAnsi="Arial" w:cs="Arial"/>
        </w:rPr>
      </w:pPr>
    </w:p>
    <w:p w14:paraId="35FF9286" w14:textId="1EFA42F6" w:rsidR="002C16C8" w:rsidRDefault="002C16C8" w:rsidP="00B73BAC">
      <w:pPr>
        <w:rPr>
          <w:rFonts w:ascii="Aptos Narrow" w:hAnsi="Aptos Narrow"/>
          <w:color w:val="000000"/>
          <w:sz w:val="22"/>
          <w:szCs w:val="22"/>
        </w:rPr>
      </w:pPr>
      <w:r w:rsidRPr="00B73BAC">
        <w:rPr>
          <w:rStyle w:val="Strong"/>
          <w:rFonts w:ascii="Arial" w:hAnsi="Arial" w:cs="Arial"/>
          <w:color w:val="000000"/>
        </w:rPr>
        <w:t>Corporate Joint Committees</w:t>
      </w:r>
      <w:r w:rsidRPr="00B73BAC">
        <w:rPr>
          <w:rStyle w:val="apple-converted-space"/>
          <w:rFonts w:ascii="Arial" w:hAnsi="Arial" w:cs="Arial"/>
          <w:color w:val="000000"/>
        </w:rPr>
        <w:t> </w:t>
      </w:r>
      <w:r w:rsidRPr="00B73BAC">
        <w:rPr>
          <w:rFonts w:ascii="Arial" w:hAnsi="Arial" w:cs="Arial"/>
        </w:rPr>
        <w:t>develop regional transport plans</w:t>
      </w:r>
      <w:r w:rsidR="002946E0">
        <w:rPr>
          <w:rFonts w:ascii="Arial" w:hAnsi="Arial" w:cs="Arial"/>
        </w:rPr>
        <w:t xml:space="preserve"> and delivery programmes</w:t>
      </w:r>
      <w:r w:rsidRPr="00B73BAC">
        <w:rPr>
          <w:rFonts w:ascii="Arial" w:hAnsi="Arial" w:cs="Arial"/>
        </w:rPr>
        <w:t xml:space="preserve"> that include active travel priorities</w:t>
      </w:r>
      <w:r w:rsidR="00B73BAC">
        <w:rPr>
          <w:rFonts w:ascii="Arial" w:hAnsi="Arial" w:cs="Arial"/>
        </w:rPr>
        <w:t>.</w:t>
      </w:r>
      <w:r w:rsidR="002946E0" w:rsidRPr="002946E0">
        <w:rPr>
          <w:rFonts w:ascii="Aptos Narrow" w:hAnsi="Aptos Narrow"/>
          <w:color w:val="000000"/>
          <w:sz w:val="22"/>
          <w:szCs w:val="22"/>
        </w:rPr>
        <w:t xml:space="preserve"> </w:t>
      </w:r>
    </w:p>
    <w:p w14:paraId="373A24A4" w14:textId="77777777" w:rsidR="008574C6" w:rsidRDefault="008574C6" w:rsidP="00B73BAC">
      <w:pPr>
        <w:rPr>
          <w:rFonts w:ascii="Arial" w:hAnsi="Arial" w:cs="Arial"/>
        </w:rPr>
      </w:pPr>
    </w:p>
    <w:p w14:paraId="0A674E59" w14:textId="298D74A5" w:rsidR="00AC122C" w:rsidRDefault="00AC122C" w:rsidP="00AC122C">
      <w:pPr>
        <w:rPr>
          <w:rFonts w:ascii="Arial" w:hAnsi="Arial" w:cs="Arial"/>
        </w:rPr>
      </w:pPr>
      <w:r w:rsidRPr="00FA1C25">
        <w:rPr>
          <w:rFonts w:ascii="Arial" w:hAnsi="Arial" w:cs="Arial"/>
          <w:b/>
          <w:bCs/>
        </w:rPr>
        <w:t>Public Health Wales</w:t>
      </w:r>
      <w:r>
        <w:rPr>
          <w:rFonts w:ascii="Arial" w:hAnsi="Arial" w:cs="Arial"/>
        </w:rPr>
        <w:t xml:space="preserve"> provides strategic and technical support across intervention design, implementation and evaluation, with a current focus on active travel to schools.  </w:t>
      </w:r>
    </w:p>
    <w:p w14:paraId="36FD8559" w14:textId="77777777" w:rsidR="002946E0" w:rsidRDefault="002946E0" w:rsidP="00AC122C">
      <w:pPr>
        <w:rPr>
          <w:rFonts w:ascii="Arial" w:hAnsi="Arial" w:cs="Arial"/>
        </w:rPr>
      </w:pPr>
    </w:p>
    <w:p w14:paraId="051C88AF" w14:textId="77777777" w:rsidR="00CC09AB" w:rsidRDefault="00CC09AB" w:rsidP="00CC09AB">
      <w:pPr>
        <w:pStyle w:val="Heading2"/>
        <w:rPr>
          <w:rFonts w:ascii="Arial" w:hAnsi="Arial" w:cs="Arial"/>
        </w:rPr>
      </w:pPr>
      <w:r>
        <w:rPr>
          <w:rFonts w:ascii="Arial" w:hAnsi="Arial" w:cs="Arial"/>
        </w:rPr>
        <w:t>The Importance of Independent Scrutiny</w:t>
      </w:r>
    </w:p>
    <w:p w14:paraId="32B462FD" w14:textId="4F2C847B" w:rsidR="00CC09AB" w:rsidRDefault="00CC09AB" w:rsidP="00CC09AB">
      <w:pPr>
        <w:rPr>
          <w:rFonts w:ascii="Arial" w:hAnsi="Arial" w:cs="Arial"/>
        </w:rPr>
      </w:pPr>
      <w:r>
        <w:rPr>
          <w:rFonts w:ascii="Arial" w:hAnsi="Arial" w:cs="Arial"/>
        </w:rPr>
        <w:t>This</w:t>
      </w:r>
      <w:r w:rsidRPr="00414BA2">
        <w:rPr>
          <w:rFonts w:ascii="Arial" w:hAnsi="Arial" w:cs="Arial"/>
        </w:rPr>
        <w:t xml:space="preserve"> report offers a critical eye and independent review of </w:t>
      </w:r>
      <w:r>
        <w:rPr>
          <w:rFonts w:ascii="Arial" w:hAnsi="Arial" w:cs="Arial"/>
        </w:rPr>
        <w:t xml:space="preserve">active travel </w:t>
      </w:r>
      <w:r w:rsidRPr="00414BA2">
        <w:rPr>
          <w:rFonts w:ascii="Arial" w:hAnsi="Arial" w:cs="Arial"/>
        </w:rPr>
        <w:t>delivery and impact</w:t>
      </w:r>
      <w:r w:rsidR="00B0779C">
        <w:rPr>
          <w:rFonts w:ascii="Arial" w:hAnsi="Arial" w:cs="Arial"/>
        </w:rPr>
        <w:t xml:space="preserve"> across Wales. This</w:t>
      </w:r>
      <w:r>
        <w:rPr>
          <w:rFonts w:ascii="Arial" w:hAnsi="Arial" w:cs="Arial"/>
        </w:rPr>
        <w:t xml:space="preserve"> </w:t>
      </w:r>
      <w:r w:rsidRPr="00414BA2">
        <w:rPr>
          <w:rFonts w:ascii="Arial" w:hAnsi="Arial" w:cs="Arial"/>
        </w:rPr>
        <w:t>is vital i</w:t>
      </w:r>
      <w:r w:rsidR="00B0779C">
        <w:rPr>
          <w:rFonts w:ascii="Arial" w:hAnsi="Arial" w:cs="Arial"/>
        </w:rPr>
        <w:t>f we are to</w:t>
      </w:r>
      <w:r w:rsidRPr="00414BA2">
        <w:rPr>
          <w:rFonts w:ascii="Arial" w:hAnsi="Arial" w:cs="Arial"/>
        </w:rPr>
        <w:t xml:space="preserve"> maintain momentum toward</w:t>
      </w:r>
      <w:r w:rsidR="00B0779C">
        <w:rPr>
          <w:rFonts w:ascii="Arial" w:hAnsi="Arial" w:cs="Arial"/>
        </w:rPr>
        <w:t>s</w:t>
      </w:r>
      <w:r w:rsidRPr="00414BA2">
        <w:rPr>
          <w:rFonts w:ascii="Arial" w:hAnsi="Arial" w:cs="Arial"/>
        </w:rPr>
        <w:t xml:space="preserve"> delivering a truly inclusive active travel nation where walking, wheeling, and cycling are accessible choices for all.</w:t>
      </w:r>
    </w:p>
    <w:p w14:paraId="4D464D57" w14:textId="77777777" w:rsidR="00CC09AB" w:rsidRPr="00414BA2" w:rsidRDefault="00CC09AB" w:rsidP="00CC09AB">
      <w:pPr>
        <w:pStyle w:val="whitespace-normal"/>
        <w:rPr>
          <w:color w:val="000000"/>
        </w:rPr>
      </w:pPr>
      <w:r w:rsidRPr="003F2ABC">
        <w:rPr>
          <w:rFonts w:ascii="Arial" w:hAnsi="Arial" w:cs="Arial"/>
        </w:rPr>
        <w:t>T</w:t>
      </w:r>
      <w:r>
        <w:rPr>
          <w:rFonts w:ascii="Arial" w:hAnsi="Arial" w:cs="Arial"/>
        </w:rPr>
        <w:t xml:space="preserve">o this end, </w:t>
      </w:r>
      <w:r w:rsidRPr="003F2ABC">
        <w:rPr>
          <w:rFonts w:ascii="Arial" w:hAnsi="Arial" w:cs="Arial"/>
        </w:rPr>
        <w:t xml:space="preserve">we have strengthened our focus on inclusivity </w:t>
      </w:r>
      <w:r>
        <w:rPr>
          <w:rFonts w:ascii="Arial" w:hAnsi="Arial" w:cs="Arial"/>
        </w:rPr>
        <w:t xml:space="preserve">this year, </w:t>
      </w:r>
      <w:r w:rsidRPr="003F2ABC">
        <w:rPr>
          <w:rFonts w:ascii="Arial" w:hAnsi="Arial" w:cs="Arial"/>
        </w:rPr>
        <w:t>by dedicating a specific chapter to this</w:t>
      </w:r>
      <w:r>
        <w:rPr>
          <w:rFonts w:ascii="Arial" w:hAnsi="Arial" w:cs="Arial"/>
        </w:rPr>
        <w:t xml:space="preserve"> crucial </w:t>
      </w:r>
      <w:r w:rsidRPr="003F2ABC">
        <w:rPr>
          <w:rFonts w:ascii="Arial" w:hAnsi="Arial" w:cs="Arial"/>
        </w:rPr>
        <w:t>work.</w:t>
      </w:r>
    </w:p>
    <w:p w14:paraId="0773D78C" w14:textId="77777777" w:rsidR="00AA3BE1" w:rsidRDefault="00CC09AB" w:rsidP="00AA3BE1">
      <w:pPr>
        <w:rPr>
          <w:rFonts w:ascii="Arial" w:hAnsi="Arial" w:cs="Arial"/>
        </w:rPr>
      </w:pPr>
      <w:r>
        <w:rPr>
          <w:rFonts w:ascii="Arial" w:hAnsi="Arial" w:cs="Arial"/>
        </w:rPr>
        <w:t>This is the</w:t>
      </w:r>
      <w:r w:rsidRPr="003F2ABC">
        <w:rPr>
          <w:rFonts w:ascii="Arial" w:hAnsi="Arial" w:cs="Arial"/>
        </w:rPr>
        <w:t xml:space="preserve"> second annual report from the Active Travel Board for Wales</w:t>
      </w:r>
      <w:r>
        <w:rPr>
          <w:rFonts w:ascii="Arial" w:hAnsi="Arial" w:cs="Arial"/>
        </w:rPr>
        <w:t xml:space="preserve">; </w:t>
      </w:r>
      <w:r w:rsidRPr="003F2ABC">
        <w:rPr>
          <w:rFonts w:ascii="Arial" w:hAnsi="Arial" w:cs="Arial"/>
        </w:rPr>
        <w:t xml:space="preserve">our </w:t>
      </w:r>
      <w:hyperlink r:id="rId39" w:history="1">
        <w:r w:rsidRPr="00022567">
          <w:rPr>
            <w:rStyle w:val="Hyperlink"/>
            <w:rFonts w:ascii="Arial" w:hAnsi="Arial" w:cs="Arial"/>
          </w:rPr>
          <w:t>inaugural report</w:t>
        </w:r>
      </w:hyperlink>
      <w:r w:rsidRPr="003F2ABC">
        <w:rPr>
          <w:rFonts w:ascii="Arial" w:hAnsi="Arial" w:cs="Arial"/>
        </w:rPr>
        <w:t xml:space="preserve"> </w:t>
      </w:r>
      <w:r>
        <w:rPr>
          <w:rFonts w:ascii="Arial" w:hAnsi="Arial" w:cs="Arial"/>
        </w:rPr>
        <w:t>in August 2024 was welcomed by Welsh Government and received</w:t>
      </w:r>
      <w:r w:rsidRPr="003F2ABC">
        <w:rPr>
          <w:rFonts w:ascii="Arial" w:hAnsi="Arial" w:cs="Arial"/>
        </w:rPr>
        <w:t xml:space="preserve"> significant media coverage</w:t>
      </w:r>
      <w:r>
        <w:rPr>
          <w:rFonts w:ascii="Arial" w:hAnsi="Arial" w:cs="Arial"/>
        </w:rPr>
        <w:t>.</w:t>
      </w:r>
    </w:p>
    <w:p w14:paraId="45D2CC75" w14:textId="77777777" w:rsidR="00AA3BE1" w:rsidRDefault="00AA3BE1" w:rsidP="00AA3BE1">
      <w:pPr>
        <w:rPr>
          <w:rFonts w:ascii="Arial" w:hAnsi="Arial" w:cs="Arial"/>
        </w:rPr>
      </w:pPr>
    </w:p>
    <w:p w14:paraId="72E6DAA3" w14:textId="37D150B8" w:rsidR="00CC09AB" w:rsidRPr="00AA3BE1" w:rsidRDefault="00AA3BE1" w:rsidP="00AA3BE1">
      <w:pPr>
        <w:rPr>
          <w:rFonts w:ascii="Arial" w:hAnsi="Arial" w:cs="Arial"/>
        </w:rPr>
      </w:pPr>
      <w:r>
        <w:rPr>
          <w:rFonts w:ascii="Helvetica" w:eastAsiaTheme="minorHAnsi" w:hAnsi="Helvetica" w:cs="Helvetica"/>
          <w:color w:val="000000"/>
          <w:sz w:val="23"/>
          <w:szCs w:val="23"/>
          <w:lang w:eastAsia="en-US"/>
          <w14:ligatures w14:val="standardContextual"/>
        </w:rPr>
        <w:t xml:space="preserve">The </w:t>
      </w:r>
      <w:hyperlink r:id="rId40" w:history="1">
        <w:r w:rsidRPr="00AA3BE1">
          <w:rPr>
            <w:rStyle w:val="Hyperlink"/>
            <w:rFonts w:ascii="Helvetica" w:eastAsiaTheme="minorHAnsi" w:hAnsi="Helvetica" w:cs="Helvetica"/>
            <w:sz w:val="23"/>
            <w:szCs w:val="23"/>
            <w:lang w:eastAsia="en-US"/>
            <w14:ligatures w14:val="standardContextual"/>
          </w:rPr>
          <w:t>Welsh Government’s Active Travel Annual Report</w:t>
        </w:r>
      </w:hyperlink>
      <w:r>
        <w:rPr>
          <w:rFonts w:ascii="Helvetica" w:eastAsiaTheme="minorHAnsi" w:hAnsi="Helvetica" w:cs="Helvetica"/>
          <w:color w:val="000000"/>
          <w:sz w:val="23"/>
          <w:szCs w:val="23"/>
          <w:lang w:eastAsia="en-US"/>
          <w14:ligatures w14:val="standardContextual"/>
        </w:rPr>
        <w:t xml:space="preserve"> provides detailed progress against all 65 Active Travel Delivery Plan (ATDP) commitments.</w:t>
      </w:r>
    </w:p>
    <w:p w14:paraId="7DAFE799" w14:textId="77777777" w:rsidR="00AA3BE1" w:rsidRPr="00AA3BE1" w:rsidRDefault="00AA3BE1" w:rsidP="00AA3B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0000"/>
          <w:sz w:val="23"/>
          <w:szCs w:val="23"/>
          <w:lang w:eastAsia="en-US"/>
          <w14:ligatures w14:val="standardContextual"/>
        </w:rPr>
      </w:pPr>
    </w:p>
    <w:p w14:paraId="1D5E833F" w14:textId="2CD1166B" w:rsidR="00CC09AB" w:rsidRDefault="00CC09AB" w:rsidP="00CC09AB">
      <w:pPr>
        <w:rPr>
          <w:rFonts w:ascii="Arial" w:hAnsi="Arial" w:cs="Arial"/>
          <w:color w:val="000000"/>
        </w:rPr>
      </w:pPr>
      <w:r w:rsidRPr="00414BA2">
        <w:rPr>
          <w:rFonts w:ascii="Arial" w:hAnsi="Arial" w:cs="Arial"/>
        </w:rPr>
        <w:t xml:space="preserve">The value of </w:t>
      </w:r>
      <w:r>
        <w:rPr>
          <w:rFonts w:ascii="Arial" w:hAnsi="Arial" w:cs="Arial"/>
        </w:rPr>
        <w:t>last year’s report was</w:t>
      </w:r>
      <w:r w:rsidRPr="00414BA2">
        <w:rPr>
          <w:rFonts w:ascii="Arial" w:hAnsi="Arial" w:cs="Arial"/>
        </w:rPr>
        <w:t xml:space="preserve"> reinforced by Audit </w:t>
      </w:r>
      <w:proofErr w:type="spellStart"/>
      <w:r w:rsidRPr="00414BA2">
        <w:rPr>
          <w:rFonts w:ascii="Arial" w:hAnsi="Arial" w:cs="Arial"/>
        </w:rPr>
        <w:t>Wales'</w:t>
      </w:r>
      <w:proofErr w:type="spellEnd"/>
      <w:r>
        <w:rPr>
          <w:rFonts w:ascii="Arial" w:hAnsi="Arial" w:cs="Arial"/>
        </w:rPr>
        <w:t xml:space="preserve"> own</w:t>
      </w:r>
      <w:r w:rsidRPr="00414BA2">
        <w:rPr>
          <w:rFonts w:ascii="Arial" w:hAnsi="Arial" w:cs="Arial"/>
        </w:rPr>
        <w:t xml:space="preserve"> </w:t>
      </w:r>
      <w:hyperlink r:id="rId41" w:history="1">
        <w:r w:rsidRPr="00414BA2">
          <w:rPr>
            <w:rStyle w:val="Hyperlink"/>
            <w:rFonts w:ascii="Arial" w:hAnsi="Arial" w:cs="Arial"/>
          </w:rPr>
          <w:t>in-depth review</w:t>
        </w:r>
      </w:hyperlink>
      <w:r w:rsidRPr="00414BA2">
        <w:rPr>
          <w:rFonts w:ascii="Arial" w:hAnsi="Arial" w:cs="Arial"/>
        </w:rPr>
        <w:t xml:space="preserve"> in September 2024, which reached strikingly similar conclusions.</w:t>
      </w:r>
      <w:r>
        <w:rPr>
          <w:rFonts w:ascii="Arial" w:hAnsi="Arial" w:cs="Arial"/>
        </w:rPr>
        <w:t xml:space="preserve"> </w:t>
      </w:r>
      <w:r w:rsidRPr="00414BA2">
        <w:rPr>
          <w:rFonts w:ascii="Arial" w:hAnsi="Arial" w:cs="Arial"/>
          <w:color w:val="000000"/>
        </w:rPr>
        <w:t xml:space="preserve">The following </w:t>
      </w:r>
      <w:r>
        <w:rPr>
          <w:rFonts w:ascii="Arial" w:hAnsi="Arial" w:cs="Arial"/>
          <w:color w:val="000000"/>
        </w:rPr>
        <w:t>pages relate not only to the</w:t>
      </w:r>
      <w:r w:rsidRPr="000225D3">
        <w:rPr>
          <w:rFonts w:ascii="Arial" w:hAnsi="Arial" w:cs="Arial"/>
          <w:color w:val="000000"/>
        </w:rPr>
        <w:t xml:space="preserve"> specific activities of the Board, </w:t>
      </w:r>
      <w:r>
        <w:rPr>
          <w:rFonts w:ascii="Arial" w:hAnsi="Arial" w:cs="Arial"/>
          <w:color w:val="000000"/>
        </w:rPr>
        <w:t xml:space="preserve">but also scrutinise </w:t>
      </w:r>
      <w:r w:rsidRPr="00414BA2">
        <w:rPr>
          <w:rFonts w:ascii="Arial" w:hAnsi="Arial" w:cs="Arial"/>
          <w:color w:val="000000"/>
        </w:rPr>
        <w:t>the impact and effectiveness of active travel programmes delivered by Welsh Government and partner organisations</w:t>
      </w:r>
      <w:r>
        <w:rPr>
          <w:rFonts w:ascii="Arial" w:hAnsi="Arial" w:cs="Arial"/>
          <w:color w:val="000000"/>
        </w:rPr>
        <w:t xml:space="preserve"> between April 2024 and March 2025 in delivery of the ATDP</w:t>
      </w:r>
      <w:r w:rsidR="00CE4C19">
        <w:rPr>
          <w:rFonts w:ascii="Arial" w:hAnsi="Arial" w:cs="Arial"/>
          <w:color w:val="000000"/>
        </w:rPr>
        <w:t>, including</w:t>
      </w:r>
      <w:r>
        <w:rPr>
          <w:rFonts w:ascii="Arial" w:hAnsi="Arial" w:cs="Arial"/>
          <w:color w:val="000000"/>
        </w:rPr>
        <w:t xml:space="preserve"> recommendations for the next five years. </w:t>
      </w:r>
    </w:p>
    <w:p w14:paraId="32487FC1" w14:textId="77777777" w:rsidR="002B3A26" w:rsidRDefault="002B3A26" w:rsidP="00CC09AB">
      <w:pPr>
        <w:rPr>
          <w:rFonts w:ascii="Arial" w:hAnsi="Arial" w:cs="Arial"/>
          <w:color w:val="000000"/>
        </w:rPr>
      </w:pPr>
    </w:p>
    <w:p w14:paraId="703D9225" w14:textId="77777777" w:rsidR="00CC09AB" w:rsidRDefault="00CC09AB" w:rsidP="00AC122C">
      <w:pPr>
        <w:rPr>
          <w:rFonts w:ascii="Arial" w:hAnsi="Arial" w:cs="Arial"/>
        </w:rPr>
      </w:pPr>
    </w:p>
    <w:p w14:paraId="2404B715" w14:textId="77777777" w:rsidR="00AA3BE1" w:rsidRDefault="00AA3BE1" w:rsidP="00AC122C">
      <w:pPr>
        <w:rPr>
          <w:rFonts w:ascii="Arial" w:hAnsi="Arial" w:cs="Arial"/>
        </w:rPr>
      </w:pPr>
    </w:p>
    <w:p w14:paraId="1678860B" w14:textId="77777777" w:rsidR="00AA3BE1" w:rsidRDefault="00AA3BE1" w:rsidP="00AC122C">
      <w:pPr>
        <w:rPr>
          <w:rFonts w:ascii="Arial" w:hAnsi="Arial" w:cs="Arial"/>
        </w:rPr>
      </w:pPr>
    </w:p>
    <w:p w14:paraId="5CDBE06C" w14:textId="77777777" w:rsidR="006B22EC" w:rsidRDefault="006B22EC" w:rsidP="00AC122C">
      <w:pPr>
        <w:rPr>
          <w:rFonts w:ascii="Arial" w:hAnsi="Arial" w:cs="Arial"/>
        </w:rPr>
      </w:pPr>
    </w:p>
    <w:p w14:paraId="21EC0474" w14:textId="77777777" w:rsidR="006B22EC" w:rsidRDefault="006B22EC" w:rsidP="00AC122C">
      <w:pPr>
        <w:rPr>
          <w:rFonts w:ascii="Arial" w:hAnsi="Arial" w:cs="Arial"/>
        </w:rPr>
      </w:pPr>
    </w:p>
    <w:p w14:paraId="4DC31269" w14:textId="77777777" w:rsidR="006B22EC" w:rsidRDefault="006B22EC" w:rsidP="00AC122C">
      <w:pPr>
        <w:rPr>
          <w:rFonts w:ascii="Arial" w:hAnsi="Arial" w:cs="Arial"/>
        </w:rPr>
      </w:pPr>
    </w:p>
    <w:p w14:paraId="7D93DE14" w14:textId="77777777" w:rsidR="00AA3BE1" w:rsidRPr="00B73BAC" w:rsidRDefault="00AA3BE1" w:rsidP="00AC122C">
      <w:pPr>
        <w:rPr>
          <w:rFonts w:ascii="Arial" w:hAnsi="Arial" w:cs="Arial"/>
        </w:rPr>
      </w:pPr>
    </w:p>
    <w:p w14:paraId="4828E84C" w14:textId="6953BF37" w:rsidR="00DA5D77" w:rsidRPr="006B22EC" w:rsidRDefault="00B73BAC" w:rsidP="006B22EC">
      <w:pPr>
        <w:pStyle w:val="Heading2"/>
        <w:rPr>
          <w:rFonts w:ascii="Arial" w:hAnsi="Arial" w:cs="Arial"/>
        </w:rPr>
      </w:pPr>
      <w:r w:rsidRPr="006B22EC">
        <w:rPr>
          <w:rFonts w:ascii="Arial" w:hAnsi="Arial" w:cs="Arial"/>
        </w:rPr>
        <w:lastRenderedPageBreak/>
        <w:t xml:space="preserve">Funding Context </w:t>
      </w:r>
    </w:p>
    <w:p w14:paraId="03BFBBF4" w14:textId="2736336B" w:rsidR="00AA3BE1" w:rsidRPr="006B22EC" w:rsidRDefault="00AA3BE1" w:rsidP="00AA3BE1">
      <w:pPr>
        <w:rPr>
          <w:rFonts w:ascii="Arial" w:hAnsi="Arial" w:cs="Arial"/>
          <w:lang w:eastAsia="en-US"/>
        </w:rPr>
      </w:pPr>
      <w:r w:rsidRPr="006B22EC">
        <w:rPr>
          <w:rFonts w:ascii="Arial" w:hAnsi="Arial" w:cs="Arial"/>
          <w:lang w:eastAsia="en-US"/>
        </w:rPr>
        <w:t xml:space="preserve">(Data Source from Welsh Government, but presented by the Board as a graph) </w:t>
      </w:r>
    </w:p>
    <w:p w14:paraId="022B59C3" w14:textId="77777777" w:rsidR="0094519C" w:rsidRDefault="0094519C" w:rsidP="0094519C">
      <w:pPr>
        <w:rPr>
          <w:lang w:eastAsia="en-US"/>
        </w:rPr>
      </w:pPr>
    </w:p>
    <w:p w14:paraId="4D47BB8A" w14:textId="1A4363AE" w:rsidR="0094519C" w:rsidRPr="0094519C" w:rsidRDefault="0094519C" w:rsidP="0094519C">
      <w:pPr>
        <w:rPr>
          <w:lang w:eastAsia="en-US"/>
        </w:rPr>
      </w:pPr>
      <w:r>
        <w:rPr>
          <w:noProof/>
          <w:lang w:eastAsia="en-US"/>
          <w14:ligatures w14:val="standardContextual"/>
        </w:rPr>
        <w:drawing>
          <wp:inline distT="0" distB="0" distL="0" distR="0" wp14:anchorId="2653CB53" wp14:editId="5EDE722F">
            <wp:extent cx="5731510" cy="3581400"/>
            <wp:effectExtent l="0" t="0" r="0" b="0"/>
            <wp:docPr id="967538991" name="Picture 6" descr="A bar graph of dark and light purple, which depicts Welsh Government active travel funding per capita from 2020/21 to 2024/25, with both allocation and actual spend represented.&#10;2020–21: £15.64 allocated, £15.69 spent (£49.5m vs. £49.7m total).&#10;2021–22: £22.63 allocated, £20.19 spent (£70.3m vs. £64m).&#10;2022–23: £19.51 allocated, £18.19 spent (£60.6m vs. £56.9m).&#10;2023–24: £23.37 allocated, £19.05 spent (£72.6m vs. £59.6m).&#10;2024–25: £20.70 allocated, £19.57 spent&#10;(£65.5m vs. £61.9m)&#10;&#10;Graff bar o borffor tywyll a phorffor golau, sy'n dangos cyllid teithio llesol Llywodraeth Cymru fesul pen o 2020/21 i 2024/25, gyda'r dyraniad a'r gwariant gwirioneddol wedi'u cynrychioli.&#10;2020–21: £15.64 wedi'i ddyrannu, £15.69 wedi'i wario (£49.5m vs. cyfanswm o £49.7m).&#10;2021–22: £22.63 wedi'i ddyrannu, £20.19 wedi'i wario (£70.3m vs. £64m).&#10;2022–23: £19.51 wedi'i ddyrannu, £18.19 wedi'i wario (£60.6m vs. £56.9m).&#10;2023–24: £23.37 wedi'i ddyrannu, £19.05 wedi'i wario (£72.6m vs. £59.6m).&#10;2024–25: £20.70 wedi'i ddyrannu, £19.57 wedi'i wario (£65.5m vs. £61.9m).&#10;&#10;&#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538991" name="Picture 6" descr="A bar graph of dark and light purple, which depicts Welsh Government active travel funding per capita from 2020/21 to 2024/25, with both allocation and actual spend represented.&#10;2020–21: £15.64 allocated, £15.69 spent (£49.5m vs. £49.7m total).&#10;2021–22: £22.63 allocated, £20.19 spent (£70.3m vs. £64m).&#10;2022–23: £19.51 allocated, £18.19 spent (£60.6m vs. £56.9m).&#10;2023–24: £23.37 allocated, £19.05 spent (£72.6m vs. £59.6m).&#10;2024–25: £20.70 allocated, £19.57 spent&#10;(£65.5m vs. £61.9m)&#10;&#10;Graff bar o borffor tywyll a phorffor golau, sy'n dangos cyllid teithio llesol Llywodraeth Cymru fesul pen o 2020/21 i 2024/25, gyda'r dyraniad a'r gwariant gwirioneddol wedi'u cynrychioli.&#10;2020–21: £15.64 wedi'i ddyrannu, £15.69 wedi'i wario (£49.5m vs. cyfanswm o £49.7m).&#10;2021–22: £22.63 wedi'i ddyrannu, £20.19 wedi'i wario (£70.3m vs. £64m).&#10;2022–23: £19.51 wedi'i ddyrannu, £18.19 wedi'i wario (£60.6m vs. £56.9m).&#10;2023–24: £23.37 wedi'i ddyrannu, £19.05 wedi'i wario (£72.6m vs. £59.6m).&#10;2024–25: £20.70 wedi'i ddyrannu, £19.57 wedi'i wario (£65.5m vs. £61.9m).&#10;&#10;&#10;&#10;"/>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731510" cy="3581400"/>
                    </a:xfrm>
                    <a:prstGeom prst="rect">
                      <a:avLst/>
                    </a:prstGeom>
                  </pic:spPr>
                </pic:pic>
              </a:graphicData>
            </a:graphic>
          </wp:inline>
        </w:drawing>
      </w:r>
    </w:p>
    <w:p w14:paraId="4707ECF7" w14:textId="46BE7EB1" w:rsidR="00C44478" w:rsidRDefault="00C44478" w:rsidP="00B73BAC">
      <w:pPr>
        <w:rPr>
          <w:rFonts w:ascii="Arial" w:hAnsi="Arial" w:cs="Arial"/>
        </w:rPr>
      </w:pPr>
    </w:p>
    <w:p w14:paraId="61B6BE78" w14:textId="39944966" w:rsidR="00195E74" w:rsidRDefault="00BE0E9C" w:rsidP="00BE0E9C">
      <w:pPr>
        <w:rPr>
          <w:rFonts w:ascii="Arial" w:hAnsi="Arial" w:cs="Arial"/>
          <w:color w:val="000000" w:themeColor="text1"/>
        </w:rPr>
      </w:pPr>
      <w:r>
        <w:rPr>
          <w:rFonts w:ascii="Arial" w:hAnsi="Arial" w:cs="Arial"/>
          <w:color w:val="000000" w:themeColor="text1"/>
        </w:rPr>
        <w:t>In 2024/25</w:t>
      </w:r>
      <w:r w:rsidR="00CE4C19">
        <w:rPr>
          <w:rFonts w:ascii="Arial" w:hAnsi="Arial" w:cs="Arial"/>
          <w:color w:val="000000" w:themeColor="text1"/>
        </w:rPr>
        <w:t>,</w:t>
      </w:r>
      <w:r w:rsidRPr="00BE0E9C">
        <w:rPr>
          <w:rFonts w:ascii="Arial" w:hAnsi="Arial" w:cs="Arial"/>
          <w:color w:val="000000" w:themeColor="text1"/>
        </w:rPr>
        <w:t xml:space="preserve"> allocation decreased from the previous year's</w:t>
      </w:r>
      <w:r>
        <w:rPr>
          <w:rFonts w:ascii="Arial" w:hAnsi="Arial" w:cs="Arial"/>
          <w:color w:val="000000" w:themeColor="text1"/>
        </w:rPr>
        <w:t xml:space="preserve"> </w:t>
      </w:r>
      <w:r w:rsidR="00B0779C">
        <w:rPr>
          <w:rFonts w:ascii="Arial" w:hAnsi="Arial" w:cs="Arial"/>
          <w:color w:val="000000" w:themeColor="text1"/>
        </w:rPr>
        <w:t xml:space="preserve">allocation: </w:t>
      </w:r>
      <w:r>
        <w:rPr>
          <w:rFonts w:ascii="Arial" w:hAnsi="Arial" w:cs="Arial"/>
          <w:color w:val="000000" w:themeColor="text1"/>
        </w:rPr>
        <w:t>from</w:t>
      </w:r>
      <w:r w:rsidRPr="00BE0E9C">
        <w:rPr>
          <w:rFonts w:ascii="Arial" w:hAnsi="Arial" w:cs="Arial"/>
          <w:color w:val="000000" w:themeColor="text1"/>
        </w:rPr>
        <w:t xml:space="preserve"> £23.37 to £20.</w:t>
      </w:r>
      <w:r w:rsidR="003A25B9">
        <w:rPr>
          <w:rFonts w:ascii="Arial" w:hAnsi="Arial" w:cs="Arial"/>
          <w:color w:val="000000" w:themeColor="text1"/>
        </w:rPr>
        <w:t>70</w:t>
      </w:r>
      <w:r w:rsidR="003A25B9" w:rsidRPr="00BE0E9C">
        <w:rPr>
          <w:rFonts w:ascii="Arial" w:hAnsi="Arial" w:cs="Arial"/>
          <w:color w:val="000000" w:themeColor="text1"/>
        </w:rPr>
        <w:t xml:space="preserve"> </w:t>
      </w:r>
      <w:r w:rsidRPr="00BE0E9C">
        <w:rPr>
          <w:rFonts w:ascii="Arial" w:hAnsi="Arial" w:cs="Arial"/>
          <w:color w:val="000000" w:themeColor="text1"/>
        </w:rPr>
        <w:t xml:space="preserve">per capita, </w:t>
      </w:r>
      <w:r w:rsidR="00B0779C">
        <w:rPr>
          <w:rFonts w:ascii="Arial" w:hAnsi="Arial" w:cs="Arial"/>
          <w:color w:val="000000" w:themeColor="text1"/>
        </w:rPr>
        <w:t xml:space="preserve">but </w:t>
      </w:r>
      <w:r w:rsidRPr="00BE0E9C">
        <w:rPr>
          <w:rFonts w:ascii="Arial" w:hAnsi="Arial" w:cs="Arial"/>
          <w:color w:val="000000" w:themeColor="text1"/>
        </w:rPr>
        <w:t>actual spend</w:t>
      </w:r>
      <w:r>
        <w:rPr>
          <w:rFonts w:ascii="Arial" w:hAnsi="Arial" w:cs="Arial"/>
          <w:color w:val="000000" w:themeColor="text1"/>
        </w:rPr>
        <w:t xml:space="preserve"> </w:t>
      </w:r>
      <w:r w:rsidRPr="00BE0E9C">
        <w:rPr>
          <w:rFonts w:ascii="Arial" w:hAnsi="Arial" w:cs="Arial"/>
          <w:color w:val="000000" w:themeColor="text1"/>
        </w:rPr>
        <w:t>remained relatively stable</w:t>
      </w:r>
      <w:r w:rsidR="00B0779C">
        <w:rPr>
          <w:rFonts w:ascii="Arial" w:hAnsi="Arial" w:cs="Arial"/>
          <w:color w:val="000000" w:themeColor="text1"/>
        </w:rPr>
        <w:t>, increasing to</w:t>
      </w:r>
      <w:r w:rsidRPr="00BE0E9C">
        <w:rPr>
          <w:rFonts w:ascii="Arial" w:hAnsi="Arial" w:cs="Arial"/>
          <w:color w:val="000000" w:themeColor="text1"/>
        </w:rPr>
        <w:t xml:space="preserve"> £</w:t>
      </w:r>
      <w:r w:rsidR="003A25B9">
        <w:rPr>
          <w:rFonts w:ascii="Arial" w:hAnsi="Arial" w:cs="Arial"/>
          <w:color w:val="000000" w:themeColor="text1"/>
        </w:rPr>
        <w:t>19.57</w:t>
      </w:r>
      <w:r w:rsidRPr="00BE0E9C">
        <w:rPr>
          <w:rFonts w:ascii="Arial" w:hAnsi="Arial" w:cs="Arial"/>
          <w:color w:val="000000" w:themeColor="text1"/>
        </w:rPr>
        <w:t xml:space="preserve"> compared to £</w:t>
      </w:r>
      <w:r w:rsidR="003A25B9">
        <w:rPr>
          <w:rFonts w:ascii="Arial" w:hAnsi="Arial" w:cs="Arial"/>
          <w:color w:val="000000" w:themeColor="text1"/>
        </w:rPr>
        <w:t>19.05</w:t>
      </w:r>
      <w:r w:rsidRPr="00BE0E9C">
        <w:rPr>
          <w:rFonts w:ascii="Arial" w:hAnsi="Arial" w:cs="Arial"/>
          <w:color w:val="000000" w:themeColor="text1"/>
        </w:rPr>
        <w:t xml:space="preserve"> in 2023/24.</w:t>
      </w:r>
    </w:p>
    <w:p w14:paraId="2CC3CC2C" w14:textId="77777777" w:rsidR="008574C6" w:rsidRDefault="008574C6" w:rsidP="00BE0E9C">
      <w:pPr>
        <w:rPr>
          <w:rFonts w:ascii="Arial" w:hAnsi="Arial" w:cs="Arial"/>
          <w:color w:val="000000" w:themeColor="text1"/>
        </w:rPr>
      </w:pPr>
    </w:p>
    <w:p w14:paraId="115F6A48" w14:textId="7A3F8CF5" w:rsidR="008574C6" w:rsidRPr="006C472F" w:rsidRDefault="00195E74" w:rsidP="006C472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0000"/>
          <w:sz w:val="23"/>
          <w:szCs w:val="23"/>
          <w:lang w:eastAsia="en-US"/>
          <w14:ligatures w14:val="standardContextual"/>
        </w:rPr>
      </w:pPr>
      <w:r>
        <w:rPr>
          <w:rFonts w:ascii="Arial" w:hAnsi="Arial" w:cs="Arial"/>
          <w:color w:val="222222"/>
        </w:rPr>
        <w:t xml:space="preserve">Direct comparisons between UK nations </w:t>
      </w:r>
      <w:r w:rsidR="003A25B9">
        <w:rPr>
          <w:rFonts w:ascii="Arial" w:hAnsi="Arial" w:cs="Arial"/>
          <w:color w:val="222222"/>
        </w:rPr>
        <w:t xml:space="preserve">can be </w:t>
      </w:r>
      <w:r>
        <w:rPr>
          <w:rFonts w:ascii="Arial" w:hAnsi="Arial" w:cs="Arial"/>
          <w:color w:val="222222"/>
        </w:rPr>
        <w:t>complicated because active travel budgets are often developed differently.</w:t>
      </w:r>
      <w:r w:rsidR="006C472F">
        <w:rPr>
          <w:rFonts w:ascii="Arial" w:hAnsi="Arial" w:cs="Arial"/>
          <w:color w:val="222222"/>
        </w:rPr>
        <w:t xml:space="preserve"> </w:t>
      </w:r>
      <w:r w:rsidR="006C472F">
        <w:rPr>
          <w:rFonts w:ascii="Helvetica" w:eastAsiaTheme="minorHAnsi" w:hAnsi="Helvetica" w:cs="Helvetica"/>
          <w:color w:val="000000"/>
          <w:sz w:val="23"/>
          <w:szCs w:val="23"/>
          <w:lang w:eastAsia="en-US"/>
          <w14:ligatures w14:val="standardContextual"/>
        </w:rPr>
        <w:t>The information listed below has been provided by Government officials from each nation.</w:t>
      </w:r>
    </w:p>
    <w:p w14:paraId="06D6D41A" w14:textId="77777777" w:rsidR="006D78F2" w:rsidRDefault="006D78F2" w:rsidP="00BE0E9C">
      <w:pPr>
        <w:rPr>
          <w:rFonts w:ascii="Arial" w:hAnsi="Arial" w:cs="Arial"/>
          <w:color w:val="000000" w:themeColor="text1"/>
        </w:rPr>
      </w:pPr>
    </w:p>
    <w:p w14:paraId="76B43794" w14:textId="08D09192" w:rsidR="00195E74" w:rsidRDefault="00195E74" w:rsidP="00195E74">
      <w:pPr>
        <w:rPr>
          <w:rFonts w:ascii="Arial" w:hAnsi="Arial" w:cs="Arial"/>
          <w:color w:val="222222"/>
        </w:rPr>
      </w:pPr>
      <w:r>
        <w:rPr>
          <w:rFonts w:ascii="Arial" w:hAnsi="Arial" w:cs="Arial"/>
          <w:color w:val="222222"/>
        </w:rPr>
        <w:t xml:space="preserve">Northern Ireland’s Department for Infrastructure has recorded a provisional outturn figure for overall active travel spend in 2024/25 of around £52m (this </w:t>
      </w:r>
      <w:r w:rsidR="00B0779C">
        <w:rPr>
          <w:rFonts w:ascii="Arial" w:hAnsi="Arial" w:cs="Arial"/>
          <w:color w:val="222222"/>
        </w:rPr>
        <w:t>is approximately</w:t>
      </w:r>
      <w:r>
        <w:rPr>
          <w:rFonts w:ascii="Arial" w:hAnsi="Arial" w:cs="Arial"/>
          <w:color w:val="222222"/>
        </w:rPr>
        <w:t xml:space="preserve"> £27 per capita). This includes all spend by the department for the benefit of pedestrians and cyclists, including activities funded by the Department that may be carried out by local councils in other areas.</w:t>
      </w:r>
    </w:p>
    <w:p w14:paraId="6CF41676" w14:textId="77777777" w:rsidR="008574C6" w:rsidRDefault="008574C6" w:rsidP="00195E74">
      <w:pPr>
        <w:rPr>
          <w:rFonts w:ascii="Arial" w:hAnsi="Arial" w:cs="Arial"/>
          <w:color w:val="222222"/>
        </w:rPr>
      </w:pPr>
    </w:p>
    <w:p w14:paraId="040F673B" w14:textId="77777777" w:rsidR="006C472F" w:rsidRDefault="003A25B9" w:rsidP="003A25B9">
      <w:pPr>
        <w:rPr>
          <w:rFonts w:ascii="Arial" w:hAnsi="Arial" w:cs="Arial"/>
          <w:color w:val="222222"/>
        </w:rPr>
      </w:pPr>
      <w:r>
        <w:rPr>
          <w:rFonts w:ascii="Arial" w:hAnsi="Arial" w:cs="Arial"/>
          <w:color w:val="222222"/>
        </w:rPr>
        <w:t xml:space="preserve">In Scotland in 2024-25, £157m was allocated to active travel delivery partners and programmes across Transport Scotland from the active travel budget. Transport Scotland however </w:t>
      </w:r>
      <w:r w:rsidR="00B0779C">
        <w:rPr>
          <w:rFonts w:ascii="Arial" w:hAnsi="Arial" w:cs="Arial"/>
          <w:color w:val="222222"/>
        </w:rPr>
        <w:t xml:space="preserve">has </w:t>
      </w:r>
      <w:r>
        <w:rPr>
          <w:rFonts w:ascii="Arial" w:hAnsi="Arial" w:cs="Arial"/>
          <w:color w:val="222222"/>
        </w:rPr>
        <w:t>not calculated the per capita spend on active travel for 2024/25 as it recognises that there are a number of other sources of investment in this space.</w:t>
      </w:r>
    </w:p>
    <w:p w14:paraId="0265E37D" w14:textId="77777777" w:rsidR="006C472F" w:rsidRDefault="006C472F" w:rsidP="003A25B9">
      <w:pPr>
        <w:rPr>
          <w:rFonts w:ascii="Arial" w:hAnsi="Arial" w:cs="Arial"/>
          <w:color w:val="222222"/>
        </w:rPr>
      </w:pPr>
    </w:p>
    <w:p w14:paraId="26752358" w14:textId="7AD96E35" w:rsidR="00195E74" w:rsidRDefault="003A25B9" w:rsidP="003A25B9">
      <w:pPr>
        <w:rPr>
          <w:rFonts w:ascii="Arial" w:hAnsi="Arial" w:cs="Arial"/>
          <w:color w:val="222222"/>
        </w:rPr>
      </w:pPr>
      <w:r>
        <w:rPr>
          <w:rFonts w:ascii="Arial" w:hAnsi="Arial" w:cs="Arial"/>
          <w:color w:val="222222"/>
        </w:rPr>
        <w:t>In England, nearly £300</w:t>
      </w:r>
      <w:r w:rsidR="00B0779C">
        <w:rPr>
          <w:rFonts w:ascii="Arial" w:hAnsi="Arial" w:cs="Arial"/>
          <w:color w:val="222222"/>
        </w:rPr>
        <w:t>m</w:t>
      </w:r>
      <w:r>
        <w:rPr>
          <w:rFonts w:ascii="Arial" w:hAnsi="Arial" w:cs="Arial"/>
          <w:color w:val="222222"/>
        </w:rPr>
        <w:t xml:space="preserve"> for active travel, covering 2024-25 and 2025-26, was announced by the Department for Transport in February 2025. The Department has previously estimated that over £3 billion will be spent on active travel during the period of the second Cycling and Walking Investment Strategy (covering the period 2021-22 to 2024-25).</w:t>
      </w:r>
    </w:p>
    <w:p w14:paraId="0B8F7495" w14:textId="1877BEB7" w:rsidR="00C366EA" w:rsidRPr="001819FF" w:rsidRDefault="006D78F2" w:rsidP="001819FF">
      <w:pPr>
        <w:pStyle w:val="Heading1"/>
        <w:rPr>
          <w:rFonts w:ascii="Arial" w:hAnsi="Arial" w:cs="Arial"/>
        </w:rPr>
      </w:pPr>
      <w:bookmarkStart w:id="4" w:name="_Toc218504164"/>
      <w:bookmarkStart w:id="5" w:name="_Toc218504281"/>
      <w:r w:rsidRPr="001819FF">
        <w:rPr>
          <w:rFonts w:ascii="Arial" w:hAnsi="Arial" w:cs="Arial"/>
        </w:rPr>
        <w:lastRenderedPageBreak/>
        <w:t>Key Info</w:t>
      </w:r>
      <w:r w:rsidR="00E06E29">
        <w:rPr>
          <w:rFonts w:ascii="Arial" w:hAnsi="Arial" w:cs="Arial"/>
        </w:rPr>
        <w:t>rmation</w:t>
      </w:r>
      <w:r w:rsidRPr="001819FF">
        <w:rPr>
          <w:rFonts w:ascii="Arial" w:hAnsi="Arial" w:cs="Arial"/>
        </w:rPr>
        <w:t xml:space="preserve"> </w:t>
      </w:r>
      <w:r w:rsidR="001819FF" w:rsidRPr="001819FF">
        <w:rPr>
          <w:rFonts w:ascii="Arial" w:hAnsi="Arial" w:cs="Arial"/>
        </w:rPr>
        <w:t>2024/25</w:t>
      </w:r>
      <w:bookmarkEnd w:id="4"/>
      <w:bookmarkEnd w:id="5"/>
    </w:p>
    <w:p w14:paraId="78CE0271" w14:textId="77777777" w:rsidR="001819FF" w:rsidRPr="001819FF" w:rsidRDefault="001819FF" w:rsidP="001819FF">
      <w:pPr>
        <w:rPr>
          <w:rFonts w:ascii="Arial" w:hAnsi="Arial" w:cs="Arial"/>
        </w:rPr>
      </w:pPr>
    </w:p>
    <w:p w14:paraId="12409134" w14:textId="77777777" w:rsidR="001819FF" w:rsidRPr="001819FF" w:rsidRDefault="001819FF" w:rsidP="001819FF">
      <w:pPr>
        <w:pStyle w:val="Heading2"/>
        <w:rPr>
          <w:rFonts w:ascii="Arial" w:eastAsia="Times New Roman" w:hAnsi="Arial" w:cs="Arial"/>
        </w:rPr>
      </w:pPr>
      <w:r w:rsidRPr="001819FF">
        <w:rPr>
          <w:rFonts w:ascii="Arial" w:eastAsia="Times New Roman" w:hAnsi="Arial" w:cs="Arial"/>
        </w:rPr>
        <w:t>Modest gains</w:t>
      </w:r>
    </w:p>
    <w:p w14:paraId="4E48AE52" w14:textId="2828C2C0" w:rsidR="001819FF" w:rsidRPr="001819FF" w:rsidRDefault="001819FF" w:rsidP="001819FF">
      <w:pPr>
        <w:rPr>
          <w:rFonts w:ascii="Arial" w:hAnsi="Arial" w:cs="Arial"/>
        </w:rPr>
      </w:pPr>
      <w:r w:rsidRPr="001819FF">
        <w:rPr>
          <w:rFonts w:ascii="Arial" w:hAnsi="Arial" w:cs="Arial"/>
        </w:rPr>
        <w:t>Investment maintained at</w:t>
      </w:r>
      <w:r w:rsidR="00B0779C">
        <w:rPr>
          <w:rFonts w:ascii="Arial" w:hAnsi="Arial" w:cs="Arial"/>
        </w:rPr>
        <w:t xml:space="preserve"> over </w:t>
      </w:r>
      <w:r w:rsidRPr="001819FF">
        <w:rPr>
          <w:rFonts w:ascii="Arial" w:hAnsi="Arial" w:cs="Arial"/>
        </w:rPr>
        <w:t xml:space="preserve">£19 per head with </w:t>
      </w:r>
      <w:r w:rsidR="00B0779C">
        <w:rPr>
          <w:rFonts w:ascii="Arial" w:hAnsi="Arial" w:cs="Arial"/>
        </w:rPr>
        <w:t xml:space="preserve">adult </w:t>
      </w:r>
      <w:r w:rsidRPr="001819FF">
        <w:rPr>
          <w:rFonts w:ascii="Arial" w:hAnsi="Arial" w:cs="Arial"/>
        </w:rPr>
        <w:t>cycling participation increasing from 6% to 7%, which is a 17% proportional increase. Strong political will saw new air quality duties to promote Active Travel, a new Active Travel to School Hub, and an emerging commitment to deliver inclusivity in active travel design.</w:t>
      </w:r>
    </w:p>
    <w:p w14:paraId="21A10035" w14:textId="77777777" w:rsidR="001819FF" w:rsidRPr="001819FF" w:rsidRDefault="001819FF" w:rsidP="001819FF">
      <w:pPr>
        <w:pStyle w:val="Heading2"/>
        <w:rPr>
          <w:rFonts w:ascii="Arial" w:eastAsia="Times New Roman" w:hAnsi="Arial" w:cs="Arial"/>
        </w:rPr>
      </w:pPr>
      <w:r w:rsidRPr="001819FF">
        <w:rPr>
          <w:rFonts w:ascii="Arial" w:eastAsia="Times New Roman" w:hAnsi="Arial" w:cs="Arial"/>
        </w:rPr>
        <w:t>Significant concerns remain</w:t>
      </w:r>
    </w:p>
    <w:p w14:paraId="06873D4A" w14:textId="03B380EB" w:rsidR="001819FF" w:rsidRPr="001819FF" w:rsidRDefault="001819FF" w:rsidP="001819FF">
      <w:pPr>
        <w:rPr>
          <w:rFonts w:ascii="Arial" w:hAnsi="Arial" w:cs="Arial"/>
        </w:rPr>
      </w:pPr>
      <w:r w:rsidRPr="001819FF">
        <w:rPr>
          <w:rFonts w:ascii="Arial" w:hAnsi="Arial" w:cs="Arial"/>
        </w:rPr>
        <w:t>Transition to regional funding threatens ring-fenced active travel investment, placing Wales’ modal shift ambitions at risk. School travel rates are plateauing, with continuing gaps in infrastructure delivery and inclusive design.</w:t>
      </w:r>
    </w:p>
    <w:p w14:paraId="681D502D" w14:textId="77777777" w:rsidR="001904CE" w:rsidRDefault="001904CE">
      <w:pPr>
        <w:rPr>
          <w:rFonts w:ascii="Arial" w:hAnsi="Arial" w:cs="Arial"/>
        </w:rPr>
      </w:pPr>
    </w:p>
    <w:p w14:paraId="7F4A9E50" w14:textId="06303380" w:rsidR="001904CE" w:rsidRPr="001904CE" w:rsidRDefault="001904CE" w:rsidP="001904CE">
      <w:pPr>
        <w:pStyle w:val="Heading2"/>
        <w:rPr>
          <w:rFonts w:ascii="Arial" w:eastAsia="Times New Roman" w:hAnsi="Arial" w:cs="Arial"/>
        </w:rPr>
      </w:pPr>
      <w:r w:rsidRPr="001904CE">
        <w:rPr>
          <w:rFonts w:ascii="Arial" w:eastAsia="Times New Roman" w:hAnsi="Arial" w:cs="Arial"/>
        </w:rPr>
        <w:t xml:space="preserve">Active </w:t>
      </w:r>
      <w:r w:rsidR="00E06E29">
        <w:rPr>
          <w:rFonts w:ascii="Arial" w:eastAsia="Times New Roman" w:hAnsi="Arial" w:cs="Arial"/>
        </w:rPr>
        <w:t>T</w:t>
      </w:r>
      <w:r w:rsidRPr="001904CE">
        <w:rPr>
          <w:rFonts w:ascii="Arial" w:eastAsia="Times New Roman" w:hAnsi="Arial" w:cs="Arial"/>
        </w:rPr>
        <w:t xml:space="preserve">ravel </w:t>
      </w:r>
      <w:r w:rsidR="00E06E29">
        <w:rPr>
          <w:rFonts w:ascii="Arial" w:eastAsia="Times New Roman" w:hAnsi="Arial" w:cs="Arial"/>
        </w:rPr>
        <w:t>F</w:t>
      </w:r>
      <w:r w:rsidRPr="001904CE">
        <w:rPr>
          <w:rFonts w:ascii="Arial" w:eastAsia="Times New Roman" w:hAnsi="Arial" w:cs="Arial"/>
        </w:rPr>
        <w:t>unding</w:t>
      </w:r>
    </w:p>
    <w:p w14:paraId="5E601116" w14:textId="6187FA65" w:rsidR="001904CE" w:rsidRPr="001904CE" w:rsidRDefault="001904CE" w:rsidP="001904CE">
      <w:pPr>
        <w:rPr>
          <w:rFonts w:ascii="Arial" w:hAnsi="Arial" w:cs="Arial"/>
        </w:rPr>
      </w:pPr>
      <w:r w:rsidRPr="001904CE">
        <w:rPr>
          <w:rFonts w:ascii="Arial" w:hAnsi="Arial" w:cs="Arial"/>
        </w:rPr>
        <w:t xml:space="preserve">While allocation decreased from last year from £72.6m to £65.5m, the actual </w:t>
      </w:r>
      <w:proofErr w:type="gramStart"/>
      <w:r w:rsidRPr="001904CE">
        <w:rPr>
          <w:rFonts w:ascii="Arial" w:hAnsi="Arial" w:cs="Arial"/>
        </w:rPr>
        <w:t>spend</w:t>
      </w:r>
      <w:proofErr w:type="gramEnd"/>
      <w:r w:rsidRPr="001904CE">
        <w:rPr>
          <w:rFonts w:ascii="Arial" w:hAnsi="Arial" w:cs="Arial"/>
        </w:rPr>
        <w:t xml:space="preserve"> remained relatively stable at £61.9m compared to £59.6m in 2023/24.</w:t>
      </w:r>
    </w:p>
    <w:p w14:paraId="1A36DB80" w14:textId="77777777" w:rsidR="001904CE" w:rsidRPr="001904CE" w:rsidRDefault="001904CE" w:rsidP="001904CE">
      <w:pPr>
        <w:rPr>
          <w:rFonts w:ascii="Arial" w:hAnsi="Arial" w:cs="Arial"/>
        </w:rPr>
      </w:pPr>
    </w:p>
    <w:p w14:paraId="111000C4" w14:textId="77777777" w:rsidR="001904CE" w:rsidRDefault="001904CE" w:rsidP="001904CE">
      <w:pPr>
        <w:rPr>
          <w:rStyle w:val="Emphasis"/>
          <w:rFonts w:ascii="Arial" w:eastAsiaTheme="minorHAnsi" w:hAnsi="Arial" w:cs="Arial"/>
        </w:rPr>
      </w:pPr>
      <w:r w:rsidRPr="001904CE">
        <w:rPr>
          <w:rStyle w:val="Emphasis"/>
          <w:rFonts w:ascii="Arial" w:eastAsiaTheme="minorHAnsi" w:hAnsi="Arial" w:cs="Arial"/>
        </w:rPr>
        <w:t>» £19.57 per head</w:t>
      </w:r>
    </w:p>
    <w:p w14:paraId="70772EAE" w14:textId="77777777" w:rsidR="001904CE" w:rsidRDefault="001904CE" w:rsidP="001904CE">
      <w:pPr>
        <w:rPr>
          <w:rStyle w:val="Emphasis"/>
          <w:rFonts w:ascii="Arial" w:eastAsiaTheme="minorHAnsi" w:hAnsi="Arial" w:cs="Arial"/>
        </w:rPr>
      </w:pPr>
    </w:p>
    <w:p w14:paraId="3C21ED23" w14:textId="77777777" w:rsidR="001904CE" w:rsidRDefault="001904CE" w:rsidP="001904CE">
      <w:pPr>
        <w:rPr>
          <w:rStyle w:val="Emphasis"/>
        </w:rPr>
      </w:pPr>
      <w:r>
        <w:rPr>
          <w:i/>
          <w:iCs/>
          <w:noProof/>
          <w14:ligatures w14:val="standardContextual"/>
        </w:rPr>
        <w:drawing>
          <wp:inline distT="0" distB="0" distL="0" distR="0" wp14:anchorId="4DD50A52" wp14:editId="5BB56DB1">
            <wp:extent cx="1414585" cy="1676545"/>
            <wp:effectExtent l="0" t="0" r="0" b="0"/>
            <wp:docPr id="989748761" name="Picture 1" descr="Graph showing funding allocation between 2023/24 and 2024/25 - and snippet from full graph earlier in document. &#10;&#10;Shows allocation and actual - &#10;&#10;2023/24&#10;Allocaiton £72.6m (£23.37)&#10;Actual £59.6m (£19.05) &#10;&#10;2024/25 &#10;Allocation £65.5m (£20.70)&#10;Actual £61.9m (£1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748761" name="Picture 1" descr="Graph showing funding allocation between 2023/24 and 2024/25 - and snippet from full graph earlier in document. &#10;&#10;Shows allocation and actual - &#10;&#10;2023/24&#10;Allocaiton £72.6m (£23.37)&#10;Actual £59.6m (£19.05) &#10;&#10;2024/25 &#10;Allocation £65.5m (£20.70)&#10;Actual £61.9m (£19.57)"/>
                    <pic:cNvPicPr/>
                  </pic:nvPicPr>
                  <pic:blipFill>
                    <a:blip r:embed="rId43" cstate="print">
                      <a:extLst>
                        <a:ext uri="{28A0092B-C50C-407E-A947-70E740481C1C}">
                          <a14:useLocalDpi xmlns:a14="http://schemas.microsoft.com/office/drawing/2010/main" val="0"/>
                        </a:ext>
                      </a:extLst>
                    </a:blip>
                    <a:stretch>
                      <a:fillRect/>
                    </a:stretch>
                  </pic:blipFill>
                  <pic:spPr>
                    <a:xfrm>
                      <a:off x="0" y="0"/>
                      <a:ext cx="1432992" cy="1698360"/>
                    </a:xfrm>
                    <a:prstGeom prst="rect">
                      <a:avLst/>
                    </a:prstGeom>
                  </pic:spPr>
                </pic:pic>
              </a:graphicData>
            </a:graphic>
          </wp:inline>
        </w:drawing>
      </w:r>
    </w:p>
    <w:p w14:paraId="7B8C2C5A" w14:textId="2D547B0B" w:rsidR="001904CE" w:rsidRPr="006B22EC" w:rsidRDefault="001904CE" w:rsidP="006B22EC">
      <w:pPr>
        <w:pStyle w:val="Heading2"/>
        <w:rPr>
          <w:rFonts w:ascii="Arial" w:eastAsiaTheme="minorHAnsi" w:hAnsi="Arial" w:cs="Arial"/>
        </w:rPr>
      </w:pPr>
      <w:r w:rsidRPr="006B22EC">
        <w:rPr>
          <w:rFonts w:ascii="Arial" w:eastAsiaTheme="minorHAnsi" w:hAnsi="Arial" w:cs="Arial"/>
        </w:rPr>
        <w:t xml:space="preserve">Active </w:t>
      </w:r>
      <w:r w:rsidR="00E06E29" w:rsidRPr="006B22EC">
        <w:rPr>
          <w:rFonts w:ascii="Arial" w:eastAsiaTheme="minorHAnsi" w:hAnsi="Arial" w:cs="Arial"/>
        </w:rPr>
        <w:t>T</w:t>
      </w:r>
      <w:r w:rsidRPr="006B22EC">
        <w:rPr>
          <w:rFonts w:ascii="Arial" w:eastAsiaTheme="minorHAnsi" w:hAnsi="Arial" w:cs="Arial"/>
        </w:rPr>
        <w:t xml:space="preserve">ravel </w:t>
      </w:r>
      <w:r w:rsidR="00E06E29" w:rsidRPr="006B22EC">
        <w:rPr>
          <w:rFonts w:ascii="Arial" w:eastAsiaTheme="minorHAnsi" w:hAnsi="Arial" w:cs="Arial"/>
        </w:rPr>
        <w:t>R</w:t>
      </w:r>
      <w:r w:rsidRPr="006B22EC">
        <w:rPr>
          <w:rFonts w:ascii="Arial" w:eastAsiaTheme="minorHAnsi" w:hAnsi="Arial" w:cs="Arial"/>
        </w:rPr>
        <w:t>outes</w:t>
      </w:r>
    </w:p>
    <w:p w14:paraId="259F74ED" w14:textId="0483DF30" w:rsidR="001904CE" w:rsidRDefault="001904CE" w:rsidP="001904CE">
      <w:pPr>
        <w:rPr>
          <w:rFonts w:ascii="Arial" w:eastAsiaTheme="minorHAnsi" w:hAnsi="Arial" w:cs="Arial"/>
        </w:rPr>
      </w:pPr>
      <w:r w:rsidRPr="001904CE">
        <w:rPr>
          <w:rFonts w:ascii="Arial" w:eastAsiaTheme="minorHAnsi" w:hAnsi="Arial" w:cs="Arial"/>
        </w:rPr>
        <w:t>Wales’ Active Travel network now stands at 3,126km</w:t>
      </w:r>
      <w:r w:rsidR="00A31705">
        <w:rPr>
          <w:rFonts w:ascii="Arial" w:eastAsiaTheme="minorHAnsi" w:hAnsi="Arial" w:cs="Arial"/>
        </w:rPr>
        <w:t xml:space="preserve">, </w:t>
      </w:r>
      <w:r w:rsidR="00A66CDA">
        <w:rPr>
          <w:rFonts w:ascii="Arial" w:eastAsiaTheme="minorHAnsi" w:hAnsi="Arial" w:cs="Arial"/>
        </w:rPr>
        <w:t xml:space="preserve">with </w:t>
      </w:r>
      <w:r w:rsidRPr="001904CE">
        <w:rPr>
          <w:rFonts w:ascii="Arial" w:eastAsiaTheme="minorHAnsi" w:hAnsi="Arial" w:cs="Arial"/>
        </w:rPr>
        <w:t xml:space="preserve">7,512km </w:t>
      </w:r>
      <w:r w:rsidR="00A66CDA">
        <w:rPr>
          <w:rFonts w:ascii="Arial" w:eastAsiaTheme="minorHAnsi" w:hAnsi="Arial" w:cs="Arial"/>
        </w:rPr>
        <w:t xml:space="preserve">of routes </w:t>
      </w:r>
      <w:r w:rsidR="00A31705">
        <w:rPr>
          <w:rFonts w:ascii="Arial" w:eastAsiaTheme="minorHAnsi" w:hAnsi="Arial" w:cs="Arial"/>
        </w:rPr>
        <w:t>yet to be completed</w:t>
      </w:r>
      <w:r w:rsidR="00A66CDA">
        <w:rPr>
          <w:rFonts w:ascii="Arial" w:eastAsiaTheme="minorHAnsi" w:hAnsi="Arial" w:cs="Arial"/>
        </w:rPr>
        <w:t xml:space="preserve"> </w:t>
      </w:r>
      <w:r w:rsidRPr="001904CE">
        <w:rPr>
          <w:rFonts w:ascii="Arial" w:eastAsiaTheme="minorHAnsi" w:hAnsi="Arial" w:cs="Arial"/>
        </w:rPr>
        <w:t>according to Welsh Government data.</w:t>
      </w:r>
    </w:p>
    <w:p w14:paraId="7761578A" w14:textId="46A55BBA" w:rsidR="00A66CDA" w:rsidRDefault="00A66CDA" w:rsidP="001904CE">
      <w:pPr>
        <w:rPr>
          <w:rFonts w:ascii="Arial" w:eastAsiaTheme="minorHAnsi" w:hAnsi="Arial" w:cs="Arial"/>
        </w:rPr>
      </w:pPr>
    </w:p>
    <w:p w14:paraId="74350629" w14:textId="77777777" w:rsidR="001904CE" w:rsidRDefault="001904CE" w:rsidP="001904CE">
      <w:pPr>
        <w:rPr>
          <w:rFonts w:ascii="Arial" w:eastAsiaTheme="minorHAnsi" w:hAnsi="Arial" w:cs="Arial"/>
        </w:rPr>
      </w:pPr>
    </w:p>
    <w:p w14:paraId="491A6466" w14:textId="77777777" w:rsidR="001904CE" w:rsidRDefault="001904CE" w:rsidP="001904CE">
      <w:pPr>
        <w:rPr>
          <w:rStyle w:val="Emphasis"/>
        </w:rPr>
      </w:pPr>
      <w:r>
        <w:rPr>
          <w:i/>
          <w:iCs/>
          <w:noProof/>
          <w14:ligatures w14:val="standardContextual"/>
        </w:rPr>
        <w:drawing>
          <wp:inline distT="0" distB="0" distL="0" distR="0" wp14:anchorId="61A0663D" wp14:editId="011B2F50">
            <wp:extent cx="1512842" cy="1641231"/>
            <wp:effectExtent l="0" t="0" r="0" b="0"/>
            <wp:docPr id="1621889649" name="Picture 2" descr="Decorative graphic of a purple circle and navy circle; each circle highlights the current network of 3,126k and the remaining network to be built of 7,512k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889649" name="Picture 2" descr="Decorative graphic of a purple circle and navy circle; each circle highlights the current network of 3,126k and the remaining network to be built of 7,512km. "/>
                    <pic:cNvPicPr/>
                  </pic:nvPicPr>
                  <pic:blipFill>
                    <a:blip r:embed="rId44" cstate="print">
                      <a:extLst>
                        <a:ext uri="{28A0092B-C50C-407E-A947-70E740481C1C}">
                          <a14:useLocalDpi xmlns:a14="http://schemas.microsoft.com/office/drawing/2010/main" val="0"/>
                        </a:ext>
                      </a:extLst>
                    </a:blip>
                    <a:stretch>
                      <a:fillRect/>
                    </a:stretch>
                  </pic:blipFill>
                  <pic:spPr>
                    <a:xfrm>
                      <a:off x="0" y="0"/>
                      <a:ext cx="1544327" cy="1675388"/>
                    </a:xfrm>
                    <a:prstGeom prst="rect">
                      <a:avLst/>
                    </a:prstGeom>
                  </pic:spPr>
                </pic:pic>
              </a:graphicData>
            </a:graphic>
          </wp:inline>
        </w:drawing>
      </w:r>
    </w:p>
    <w:p w14:paraId="1F19DFB4" w14:textId="77777777" w:rsidR="001904CE" w:rsidRDefault="001904CE" w:rsidP="001904CE">
      <w:pPr>
        <w:rPr>
          <w:rStyle w:val="Emphasis"/>
        </w:rPr>
      </w:pPr>
    </w:p>
    <w:p w14:paraId="1BC05457" w14:textId="460FDEE6" w:rsidR="00A31705" w:rsidRPr="006B22EC" w:rsidRDefault="00A31705" w:rsidP="006B22EC">
      <w:pPr>
        <w:pStyle w:val="Heading2"/>
        <w:rPr>
          <w:rFonts w:ascii="Arial" w:eastAsiaTheme="minorHAnsi" w:hAnsi="Arial" w:cs="Arial"/>
        </w:rPr>
      </w:pPr>
      <w:r w:rsidRPr="006B22EC">
        <w:rPr>
          <w:rFonts w:ascii="Arial" w:eastAsiaTheme="minorHAnsi" w:hAnsi="Arial" w:cs="Arial"/>
        </w:rPr>
        <w:lastRenderedPageBreak/>
        <w:t xml:space="preserve">Welsh Government </w:t>
      </w:r>
      <w:r w:rsidR="001904CE" w:rsidRPr="006B22EC">
        <w:rPr>
          <w:rFonts w:ascii="Arial" w:eastAsiaTheme="minorHAnsi" w:hAnsi="Arial" w:cs="Arial"/>
        </w:rPr>
        <w:t>2040 Target</w:t>
      </w:r>
      <w:r w:rsidRPr="006B22EC">
        <w:rPr>
          <w:rFonts w:ascii="Arial" w:eastAsiaTheme="minorHAnsi" w:hAnsi="Arial" w:cs="Arial"/>
        </w:rPr>
        <w:t>s</w:t>
      </w:r>
      <w:r w:rsidR="001904CE" w:rsidRPr="006B22EC">
        <w:rPr>
          <w:rFonts w:ascii="Arial" w:eastAsiaTheme="minorHAnsi" w:hAnsi="Arial" w:cs="Arial"/>
        </w:rPr>
        <w:t xml:space="preserve"> </w:t>
      </w:r>
    </w:p>
    <w:p w14:paraId="4912854A" w14:textId="5B745D75" w:rsidR="00B86FAB" w:rsidRDefault="001904CE" w:rsidP="00A31705">
      <w:pPr>
        <w:rPr>
          <w:rFonts w:ascii="Arial" w:eastAsiaTheme="minorHAnsi" w:hAnsi="Arial" w:cs="Arial"/>
        </w:rPr>
      </w:pPr>
      <w:r w:rsidRPr="00E06E29">
        <w:rPr>
          <w:rFonts w:ascii="Arial" w:eastAsiaTheme="minorHAnsi" w:hAnsi="Arial" w:cs="Arial"/>
        </w:rPr>
        <w:t>4</w:t>
      </w:r>
      <w:r w:rsidR="00B0779C" w:rsidRPr="00E06E29">
        <w:rPr>
          <w:rFonts w:ascii="Arial" w:eastAsiaTheme="minorHAnsi" w:hAnsi="Arial" w:cs="Arial"/>
        </w:rPr>
        <w:t>5</w:t>
      </w:r>
      <w:r w:rsidRPr="00E06E29">
        <w:rPr>
          <w:rFonts w:ascii="Arial" w:eastAsiaTheme="minorHAnsi" w:hAnsi="Arial" w:cs="Arial"/>
        </w:rPr>
        <w:t xml:space="preserve">% </w:t>
      </w:r>
      <w:r w:rsidR="00A31705">
        <w:rPr>
          <w:rFonts w:ascii="Arial" w:eastAsiaTheme="minorHAnsi" w:hAnsi="Arial" w:cs="Arial"/>
        </w:rPr>
        <w:t>of</w:t>
      </w:r>
      <w:r w:rsidR="00A31705" w:rsidRPr="00E06E29">
        <w:rPr>
          <w:rFonts w:ascii="Arial" w:eastAsiaTheme="minorHAnsi" w:hAnsi="Arial" w:cs="Arial"/>
        </w:rPr>
        <w:t xml:space="preserve"> journeys to be by</w:t>
      </w:r>
      <w:r w:rsidR="00A31705" w:rsidRPr="00E06E29">
        <w:rPr>
          <w:rFonts w:ascii="Arial" w:hAnsi="Arial" w:cs="Arial"/>
        </w:rPr>
        <w:t xml:space="preserve"> </w:t>
      </w:r>
      <w:r w:rsidR="00A31705" w:rsidRPr="00E06E29">
        <w:rPr>
          <w:rFonts w:ascii="Arial" w:eastAsiaTheme="minorHAnsi" w:hAnsi="Arial" w:cs="Arial"/>
        </w:rPr>
        <w:t>public transport,</w:t>
      </w:r>
      <w:r w:rsidR="00A31705" w:rsidRPr="00E06E29">
        <w:rPr>
          <w:rFonts w:ascii="Arial" w:hAnsi="Arial" w:cs="Arial"/>
        </w:rPr>
        <w:t xml:space="preserve"> </w:t>
      </w:r>
      <w:r w:rsidR="00A31705" w:rsidRPr="00E06E29">
        <w:rPr>
          <w:rFonts w:ascii="Arial" w:eastAsiaTheme="minorHAnsi" w:hAnsi="Arial" w:cs="Arial"/>
        </w:rPr>
        <w:t>walking,</w:t>
      </w:r>
      <w:r w:rsidR="00A31705" w:rsidRPr="00E06E29">
        <w:rPr>
          <w:rFonts w:ascii="Arial" w:hAnsi="Arial" w:cs="Arial"/>
        </w:rPr>
        <w:t xml:space="preserve"> </w:t>
      </w:r>
      <w:r w:rsidR="00A31705" w:rsidRPr="00E06E29">
        <w:rPr>
          <w:rFonts w:ascii="Arial" w:eastAsiaTheme="minorHAnsi" w:hAnsi="Arial" w:cs="Arial"/>
        </w:rPr>
        <w:t xml:space="preserve">and cycling. </w:t>
      </w:r>
    </w:p>
    <w:p w14:paraId="7069DE77" w14:textId="6F771CE0" w:rsidR="00A31705" w:rsidRPr="00E06E29" w:rsidRDefault="00A31705" w:rsidP="00E06E29">
      <w:pPr>
        <w:autoSpaceDE w:val="0"/>
        <w:autoSpaceDN w:val="0"/>
        <w:adjustRightInd w:val="0"/>
        <w:rPr>
          <w:rFonts w:ascii="AppleSystemUIFont" w:eastAsiaTheme="minorHAnsi" w:hAnsi="AppleSystemUIFont" w:cs="AppleSystemUIFont"/>
          <w:sz w:val="26"/>
          <w:szCs w:val="26"/>
        </w:rPr>
      </w:pPr>
      <w:r>
        <w:rPr>
          <w:rFonts w:ascii="AppleSystemUIFont" w:eastAsiaTheme="minorHAnsi" w:hAnsi="AppleSystemUIFont" w:cs="AppleSystemUIFont"/>
          <w:sz w:val="26"/>
          <w:szCs w:val="26"/>
          <w:lang w:eastAsia="en-US"/>
          <w14:ligatures w14:val="standardContextual"/>
        </w:rPr>
        <w:t>35% trip mode share of active travel.</w:t>
      </w:r>
    </w:p>
    <w:p w14:paraId="541F2587" w14:textId="3BE751DE" w:rsidR="00B86FAB" w:rsidRPr="006B22EC" w:rsidRDefault="00B86FAB" w:rsidP="006B22EC">
      <w:pPr>
        <w:pStyle w:val="Heading2"/>
        <w:rPr>
          <w:rFonts w:ascii="Arial" w:hAnsi="Arial" w:cs="Arial"/>
        </w:rPr>
      </w:pPr>
      <w:r w:rsidRPr="006B22EC">
        <w:rPr>
          <w:rFonts w:ascii="Arial" w:hAnsi="Arial" w:cs="Arial"/>
        </w:rPr>
        <w:t>Adult Rates of Active Travel in Wales</w:t>
      </w:r>
    </w:p>
    <w:p w14:paraId="3154B889" w14:textId="7D342E7C" w:rsidR="00B86FAB" w:rsidRPr="009B1375" w:rsidRDefault="009B1375" w:rsidP="009B137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0000"/>
          <w:sz w:val="23"/>
          <w:szCs w:val="23"/>
          <w:lang w:eastAsia="en-US"/>
          <w14:ligatures w14:val="standardContextual"/>
        </w:rPr>
      </w:pPr>
      <w:r>
        <w:rPr>
          <w:rFonts w:ascii="Helvetica" w:eastAsiaTheme="minorHAnsi" w:hAnsi="Helvetica" w:cs="Helvetica"/>
          <w:color w:val="000000"/>
          <w:sz w:val="23"/>
          <w:szCs w:val="23"/>
          <w:lang w:eastAsia="en-US"/>
          <w14:ligatures w14:val="standardContextual"/>
        </w:rPr>
        <w:t>Walking rates remained stable with 52% of adults travelling actively for ten minutes or more at least weekly, while weekly cycling participation increased from 6% to 7%, representing a 17% proportional increase.</w:t>
      </w:r>
    </w:p>
    <w:p w14:paraId="5E82FFE5" w14:textId="77777777" w:rsidR="00B86FAB" w:rsidRDefault="00B86FAB" w:rsidP="00B86FAB">
      <w:pPr>
        <w:rPr>
          <w:rStyle w:val="Emphasis"/>
        </w:rPr>
      </w:pPr>
      <w:r>
        <w:rPr>
          <w:i/>
          <w:iCs/>
          <w:noProof/>
          <w14:ligatures w14:val="standardContextual"/>
        </w:rPr>
        <w:drawing>
          <wp:inline distT="0" distB="0" distL="0" distR="0" wp14:anchorId="29C76429" wp14:editId="70142DBB">
            <wp:extent cx="2053232" cy="1758461"/>
            <wp:effectExtent l="0" t="0" r="4445" b="0"/>
            <wp:docPr id="1072342795" name="Picture 3" descr="Decorative graphic, showing icons of person walkign and cycling, and emphasis of key statistics that 52% walk and 7% cycle at least once a week.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2342795" name="Picture 3" descr="Decorative graphic, showing icons of person walkign and cycling, and emphasis of key statistics that 52% walk and 7% cycle at least once a week. "/>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063779" cy="1767494"/>
                    </a:xfrm>
                    <a:prstGeom prst="rect">
                      <a:avLst/>
                    </a:prstGeom>
                  </pic:spPr>
                </pic:pic>
              </a:graphicData>
            </a:graphic>
          </wp:inline>
        </w:drawing>
      </w:r>
    </w:p>
    <w:p w14:paraId="28AFAF12" w14:textId="77777777" w:rsidR="00B86FAB" w:rsidRDefault="00B86FAB" w:rsidP="00B86FAB">
      <w:pPr>
        <w:rPr>
          <w:rStyle w:val="Emphasis"/>
        </w:rPr>
      </w:pPr>
    </w:p>
    <w:p w14:paraId="54DAF78A" w14:textId="77777777" w:rsidR="00B86FAB" w:rsidRDefault="00B86FAB" w:rsidP="00B86FAB">
      <w:pPr>
        <w:rPr>
          <w:rStyle w:val="Emphasis"/>
        </w:rPr>
      </w:pPr>
      <w:r>
        <w:rPr>
          <w:i/>
          <w:iCs/>
          <w:noProof/>
          <w14:ligatures w14:val="standardContextual"/>
        </w:rPr>
        <w:drawing>
          <wp:inline distT="0" distB="0" distL="0" distR="0" wp14:anchorId="439B9B25" wp14:editId="60106589">
            <wp:extent cx="1571964" cy="1438030"/>
            <wp:effectExtent l="0" t="0" r="3175" b="0"/>
            <wp:docPr id="1410293976" name="Picture 4" descr="Decorative graphic indicating shift to school dat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293976" name="Picture 4" descr="Decorative graphic indicating shift to school data. "/>
                    <pic:cNvPicPr/>
                  </pic:nvPicPr>
                  <pic:blipFill>
                    <a:blip r:embed="rId46" cstate="print">
                      <a:extLst>
                        <a:ext uri="{28A0092B-C50C-407E-A947-70E740481C1C}">
                          <a14:useLocalDpi xmlns:a14="http://schemas.microsoft.com/office/drawing/2010/main" val="0"/>
                        </a:ext>
                      </a:extLst>
                    </a:blip>
                    <a:stretch>
                      <a:fillRect/>
                    </a:stretch>
                  </pic:blipFill>
                  <pic:spPr>
                    <a:xfrm>
                      <a:off x="0" y="0"/>
                      <a:ext cx="1580437" cy="1445781"/>
                    </a:xfrm>
                    <a:prstGeom prst="rect">
                      <a:avLst/>
                    </a:prstGeom>
                  </pic:spPr>
                </pic:pic>
              </a:graphicData>
            </a:graphic>
          </wp:inline>
        </w:drawing>
      </w:r>
    </w:p>
    <w:p w14:paraId="02075841" w14:textId="77777777" w:rsidR="00B86FAB" w:rsidRDefault="00B86FAB" w:rsidP="00B86FAB">
      <w:pPr>
        <w:rPr>
          <w:rStyle w:val="Emphasis"/>
        </w:rPr>
      </w:pPr>
    </w:p>
    <w:p w14:paraId="213379E1" w14:textId="27A2E2C5" w:rsidR="00B86FAB" w:rsidRPr="006B22EC" w:rsidRDefault="00B86FAB" w:rsidP="006B22EC">
      <w:pPr>
        <w:pStyle w:val="Heading2"/>
        <w:rPr>
          <w:rFonts w:ascii="Arial" w:eastAsiaTheme="minorHAnsi" w:hAnsi="Arial" w:cs="Arial"/>
        </w:rPr>
      </w:pPr>
      <w:r w:rsidRPr="006B22EC">
        <w:rPr>
          <w:rFonts w:ascii="Arial" w:eastAsiaTheme="minorHAnsi" w:hAnsi="Arial" w:cs="Arial"/>
        </w:rPr>
        <w:t>Active Travel to School Rates in Wales</w:t>
      </w:r>
    </w:p>
    <w:p w14:paraId="453C7F36" w14:textId="1DD115D2" w:rsidR="00B86FAB" w:rsidRPr="00B86FAB" w:rsidRDefault="00B86FAB" w:rsidP="00B86FAB">
      <w:pPr>
        <w:rPr>
          <w:rFonts w:ascii="Arial" w:eastAsiaTheme="minorHAnsi" w:hAnsi="Arial" w:cs="Arial"/>
          <w:lang w:eastAsia="en-US"/>
        </w:rPr>
      </w:pPr>
      <w:r w:rsidRPr="00B86FAB">
        <w:rPr>
          <w:rFonts w:ascii="Arial" w:eastAsiaTheme="minorHAnsi" w:hAnsi="Arial" w:cs="Arial"/>
          <w:lang w:eastAsia="en-US"/>
        </w:rPr>
        <w:t>Parents were asked about how their children travelled to school. 48% of primary</w:t>
      </w:r>
      <w:r>
        <w:rPr>
          <w:rFonts w:ascii="Arial" w:eastAsiaTheme="minorHAnsi" w:hAnsi="Arial" w:cs="Arial"/>
          <w:lang w:eastAsia="en-US"/>
        </w:rPr>
        <w:t xml:space="preserve"> </w:t>
      </w:r>
      <w:r w:rsidRPr="00B86FAB">
        <w:rPr>
          <w:rFonts w:ascii="Arial" w:eastAsiaTheme="minorHAnsi" w:hAnsi="Arial" w:cs="Arial"/>
          <w:lang w:eastAsia="en-US"/>
        </w:rPr>
        <w:t>school children were said to walk to school, and 33% of secondary school children.</w:t>
      </w:r>
    </w:p>
    <w:p w14:paraId="3D4BB98E" w14:textId="77777777" w:rsidR="00B86FAB" w:rsidRPr="00B86FAB" w:rsidRDefault="00B86FAB" w:rsidP="00B86FAB">
      <w:pPr>
        <w:rPr>
          <w:rFonts w:ascii="Arial" w:eastAsiaTheme="minorHAnsi" w:hAnsi="Arial" w:cs="Arial"/>
          <w:lang w:eastAsia="en-US"/>
        </w:rPr>
      </w:pPr>
    </w:p>
    <w:p w14:paraId="791D058E" w14:textId="77777777" w:rsidR="00B86FAB" w:rsidRDefault="00B86FAB" w:rsidP="00B86FAB">
      <w:pPr>
        <w:rPr>
          <w:rFonts w:ascii="Arial" w:eastAsiaTheme="minorHAnsi" w:hAnsi="Arial" w:cs="Arial"/>
          <w:lang w:eastAsia="en-US"/>
        </w:rPr>
      </w:pPr>
      <w:r w:rsidRPr="00B86FAB">
        <w:rPr>
          <w:rFonts w:ascii="Arial" w:eastAsiaTheme="minorHAnsi" w:hAnsi="Arial" w:cs="Arial"/>
          <w:lang w:eastAsia="en-US"/>
        </w:rPr>
        <w:t>For other survey data see Section 2.</w:t>
      </w:r>
    </w:p>
    <w:p w14:paraId="4D7D454D" w14:textId="77777777" w:rsidR="00B86FAB" w:rsidRDefault="00B86FAB" w:rsidP="00B86FAB">
      <w:pPr>
        <w:rPr>
          <w:rFonts w:ascii="Arial" w:eastAsiaTheme="minorHAnsi" w:hAnsi="Arial" w:cs="Arial"/>
          <w:lang w:eastAsia="en-US"/>
        </w:rPr>
      </w:pPr>
    </w:p>
    <w:p w14:paraId="11C963ED" w14:textId="78E08E5B" w:rsidR="00B86FAB" w:rsidRDefault="00B86FAB" w:rsidP="00B86FAB">
      <w:pPr>
        <w:rPr>
          <w:rStyle w:val="Emphasis"/>
        </w:rPr>
      </w:pPr>
      <w:r>
        <w:rPr>
          <w:i/>
          <w:iCs/>
          <w:noProof/>
          <w14:ligatures w14:val="standardContextual"/>
        </w:rPr>
        <w:drawing>
          <wp:inline distT="0" distB="0" distL="0" distR="0" wp14:anchorId="310911DC" wp14:editId="4B99A309">
            <wp:extent cx="1461477" cy="1395363"/>
            <wp:effectExtent l="0" t="0" r="0" b="1905"/>
            <wp:docPr id="1761283285" name="Picture 5" descr="Decorative graphic with icons depicting a small child walking to school with an adult, and a young person, with backpack, walking to school independently. It highlights the figure 48% of primary school children, and 33% of secondary school childre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283285" name="Picture 5" descr="Decorative graphic with icons depicting a small child walking to school with an adult, and a young person, with backpack, walking to school independently. It highlights the figure 48% of primary school children, and 33% of secondary school children. "/>
                    <pic:cNvPicPr/>
                  </pic:nvPicPr>
                  <pic:blipFill>
                    <a:blip r:embed="rId47" cstate="print">
                      <a:extLst>
                        <a:ext uri="{28A0092B-C50C-407E-A947-70E740481C1C}">
                          <a14:useLocalDpi xmlns:a14="http://schemas.microsoft.com/office/drawing/2010/main" val="0"/>
                        </a:ext>
                      </a:extLst>
                    </a:blip>
                    <a:stretch>
                      <a:fillRect/>
                    </a:stretch>
                  </pic:blipFill>
                  <pic:spPr>
                    <a:xfrm>
                      <a:off x="0" y="0"/>
                      <a:ext cx="1467376" cy="1400996"/>
                    </a:xfrm>
                    <a:prstGeom prst="rect">
                      <a:avLst/>
                    </a:prstGeom>
                  </pic:spPr>
                </pic:pic>
              </a:graphicData>
            </a:graphic>
          </wp:inline>
        </w:drawing>
      </w:r>
    </w:p>
    <w:p w14:paraId="3758F87C" w14:textId="7378715F" w:rsidR="00B73BAC" w:rsidRPr="00B86FAB" w:rsidRDefault="0094519C" w:rsidP="00B86FAB">
      <w:pPr>
        <w:rPr>
          <w:rStyle w:val="Emphasis"/>
          <w:rFonts w:eastAsiaTheme="majorEastAsia"/>
          <w:i w:val="0"/>
          <w:iCs w:val="0"/>
        </w:rPr>
      </w:pPr>
      <w:hyperlink r:id="rId48" w:anchor="180725" w:history="1">
        <w:r w:rsidRPr="0094519C">
          <w:rPr>
            <w:rStyle w:val="Hyperlink"/>
            <w:rFonts w:ascii="Helvetica" w:eastAsiaTheme="minorHAnsi" w:hAnsi="Helvetica" w:cs="Helvetica"/>
            <w:sz w:val="26"/>
            <w:szCs w:val="26"/>
            <w:lang w:eastAsia="en-US"/>
            <w14:ligatures w14:val="standardContextual"/>
          </w:rPr>
          <w:t>Source: National Survey for Wales Headline Results April 2024 to March 2025</w:t>
        </w:r>
      </w:hyperlink>
      <w:r w:rsidR="00B73BAC" w:rsidRPr="001904CE">
        <w:rPr>
          <w:rStyle w:val="Emphasis"/>
        </w:rPr>
        <w:br w:type="page"/>
      </w:r>
    </w:p>
    <w:p w14:paraId="31647409" w14:textId="31622D53" w:rsidR="00F6479B" w:rsidRPr="0005234A" w:rsidRDefault="00F6479B" w:rsidP="007930BB">
      <w:pPr>
        <w:pStyle w:val="Heading1"/>
        <w:rPr>
          <w:rFonts w:ascii="Arial" w:hAnsi="Arial" w:cs="Arial"/>
        </w:rPr>
      </w:pPr>
      <w:bookmarkStart w:id="6" w:name="_Toc218504165"/>
      <w:bookmarkStart w:id="7" w:name="_Toc218504282"/>
      <w:r w:rsidRPr="0005234A">
        <w:rPr>
          <w:rFonts w:ascii="Arial" w:hAnsi="Arial" w:cs="Arial"/>
        </w:rPr>
        <w:lastRenderedPageBreak/>
        <w:t>1</w:t>
      </w:r>
      <w:r w:rsidR="006B22EC">
        <w:rPr>
          <w:rFonts w:ascii="Arial" w:hAnsi="Arial" w:cs="Arial"/>
        </w:rPr>
        <w:t>.</w:t>
      </w:r>
      <w:r w:rsidRPr="0005234A">
        <w:rPr>
          <w:rFonts w:ascii="Arial" w:hAnsi="Arial" w:cs="Arial"/>
        </w:rPr>
        <w:t xml:space="preserve"> Improving our Active Travel Network</w:t>
      </w:r>
      <w:bookmarkEnd w:id="6"/>
      <w:bookmarkEnd w:id="7"/>
    </w:p>
    <w:p w14:paraId="24244DA7" w14:textId="77777777" w:rsidR="006B22EC" w:rsidRDefault="006B22EC" w:rsidP="006B22EC">
      <w:pPr>
        <w:rPr>
          <w:rStyle w:val="SubtleEmphasis"/>
          <w:rFonts w:ascii="Arial" w:hAnsi="Arial" w:cs="Arial"/>
        </w:rPr>
      </w:pPr>
      <w:bookmarkStart w:id="8" w:name="_Toc218504166"/>
    </w:p>
    <w:p w14:paraId="75C44439" w14:textId="321D2BC1" w:rsidR="00F6479B" w:rsidRPr="0005234A" w:rsidRDefault="00F6479B" w:rsidP="006B22EC">
      <w:pPr>
        <w:rPr>
          <w:rStyle w:val="SubtleEmphasis"/>
          <w:rFonts w:ascii="Arial" w:hAnsi="Arial" w:cs="Arial"/>
        </w:rPr>
      </w:pPr>
      <w:r w:rsidRPr="0005234A">
        <w:rPr>
          <w:rStyle w:val="SubtleEmphasis"/>
          <w:rFonts w:ascii="Arial" w:hAnsi="Arial" w:cs="Arial"/>
        </w:rPr>
        <w:t xml:space="preserve">Key commitments from the Active Travel Delivery </w:t>
      </w:r>
      <w:r w:rsidRPr="008C0323">
        <w:rPr>
          <w:rStyle w:val="SubtleEmphasis"/>
          <w:rFonts w:ascii="Arial" w:hAnsi="Arial" w:cs="Arial"/>
        </w:rPr>
        <w:t>Plan</w:t>
      </w:r>
      <w:r w:rsidR="008C0323" w:rsidRPr="008C0323">
        <w:rPr>
          <w:rStyle w:val="SubtleEmphasis"/>
          <w:rFonts w:ascii="Arial" w:hAnsi="Arial" w:cs="Arial"/>
        </w:rPr>
        <w:t xml:space="preserve"> 202</w:t>
      </w:r>
      <w:r w:rsidR="008C0323" w:rsidRPr="00E06E29">
        <w:rPr>
          <w:rStyle w:val="SubtleEmphasis"/>
          <w:rFonts w:ascii="Arial" w:hAnsi="Arial" w:cs="Arial"/>
        </w:rPr>
        <w:t>4-2027</w:t>
      </w:r>
      <w:r w:rsidRPr="00E06E29">
        <w:rPr>
          <w:rStyle w:val="SubtleEmphasis"/>
          <w:rFonts w:ascii="Arial" w:hAnsi="Arial" w:cs="Arial"/>
          <w:i w:val="0"/>
          <w:iCs w:val="0"/>
        </w:rPr>
        <w:t xml:space="preserve"> </w:t>
      </w:r>
      <w:r w:rsidRPr="0005234A">
        <w:rPr>
          <w:rStyle w:val="SubtleEmphasis"/>
          <w:rFonts w:ascii="Arial" w:hAnsi="Arial" w:cs="Arial"/>
        </w:rPr>
        <w:t>in providing greater opportunities to walk, wheel and cycle in Wales include:</w:t>
      </w:r>
      <w:bookmarkEnd w:id="8"/>
      <w:r w:rsidRPr="0005234A">
        <w:rPr>
          <w:rStyle w:val="SubtleEmphasis"/>
          <w:rFonts w:ascii="Arial" w:hAnsi="Arial" w:cs="Arial"/>
        </w:rPr>
        <w:t xml:space="preserve"> </w:t>
      </w:r>
    </w:p>
    <w:p w14:paraId="057A3F70" w14:textId="14F1C813" w:rsidR="00F6479B" w:rsidRPr="006B22EC" w:rsidRDefault="00F6479B" w:rsidP="006B22EC">
      <w:pPr>
        <w:pStyle w:val="ListParagraph"/>
        <w:numPr>
          <w:ilvl w:val="0"/>
          <w:numId w:val="25"/>
        </w:numPr>
        <w:rPr>
          <w:rStyle w:val="SubtleEmphasis"/>
          <w:rFonts w:ascii="Arial" w:hAnsi="Arial" w:cs="Arial"/>
        </w:rPr>
      </w:pPr>
      <w:r w:rsidRPr="006B22EC">
        <w:rPr>
          <w:rStyle w:val="SubtleEmphasis"/>
          <w:rFonts w:ascii="Arial" w:hAnsi="Arial" w:cs="Arial"/>
        </w:rPr>
        <w:t>creating high-quality infrastructure that improves the National Cycle Network (NCN), delivers active travel upgrades on the Strategic Road Network (SRN)</w:t>
      </w:r>
      <w:r w:rsidR="008C0323" w:rsidRPr="006B22EC">
        <w:rPr>
          <w:rStyle w:val="SubtleEmphasis"/>
          <w:rFonts w:ascii="Arial" w:hAnsi="Arial" w:cs="Arial"/>
        </w:rPr>
        <w:t xml:space="preserve"> (ATDP.39-4</w:t>
      </w:r>
      <w:r w:rsidR="00A51FF3" w:rsidRPr="006B22EC">
        <w:rPr>
          <w:rStyle w:val="SubtleEmphasis"/>
          <w:rFonts w:ascii="Arial" w:hAnsi="Arial" w:cs="Arial"/>
        </w:rPr>
        <w:t>0</w:t>
      </w:r>
      <w:r w:rsidR="008C0323" w:rsidRPr="006B22EC">
        <w:rPr>
          <w:rStyle w:val="SubtleEmphasis"/>
          <w:rFonts w:ascii="Arial" w:hAnsi="Arial" w:cs="Arial"/>
        </w:rPr>
        <w:t>)</w:t>
      </w:r>
    </w:p>
    <w:p w14:paraId="3DE06169" w14:textId="56187D74" w:rsidR="00F6479B" w:rsidRPr="006B22EC" w:rsidRDefault="00F6479B" w:rsidP="006B22EC">
      <w:pPr>
        <w:pStyle w:val="ListParagraph"/>
        <w:numPr>
          <w:ilvl w:val="0"/>
          <w:numId w:val="25"/>
        </w:numPr>
        <w:rPr>
          <w:rStyle w:val="SubtleEmphasis"/>
          <w:rFonts w:ascii="Arial" w:hAnsi="Arial" w:cs="Arial"/>
        </w:rPr>
      </w:pPr>
      <w:r w:rsidRPr="006B22EC">
        <w:rPr>
          <w:rStyle w:val="SubtleEmphasis"/>
          <w:rFonts w:ascii="Arial" w:hAnsi="Arial" w:cs="Arial"/>
        </w:rPr>
        <w:t xml:space="preserve">maintaining current levels of investment to local authorities through the Active Travel Fund </w:t>
      </w:r>
      <w:r w:rsidR="008C0323" w:rsidRPr="006B22EC">
        <w:rPr>
          <w:rStyle w:val="SubtleEmphasis"/>
          <w:rFonts w:ascii="Arial" w:hAnsi="Arial" w:cs="Arial"/>
        </w:rPr>
        <w:t>(ATDP.09)</w:t>
      </w:r>
    </w:p>
    <w:p w14:paraId="6405DC0C" w14:textId="0A1D539B" w:rsidR="00F6479B" w:rsidRPr="006B22EC" w:rsidRDefault="00F6479B" w:rsidP="006B22EC">
      <w:pPr>
        <w:pStyle w:val="ListParagraph"/>
        <w:numPr>
          <w:ilvl w:val="0"/>
          <w:numId w:val="25"/>
        </w:numPr>
        <w:rPr>
          <w:rStyle w:val="SubtleEmphasis"/>
          <w:rFonts w:ascii="Arial" w:hAnsi="Arial" w:cs="Arial"/>
        </w:rPr>
      </w:pPr>
      <w:r w:rsidRPr="006B22EC">
        <w:rPr>
          <w:rStyle w:val="SubtleEmphasis"/>
          <w:rFonts w:ascii="Arial" w:hAnsi="Arial" w:cs="Arial"/>
        </w:rPr>
        <w:t xml:space="preserve">enhancing </w:t>
      </w:r>
      <w:r w:rsidR="00A7140A" w:rsidRPr="006B22EC">
        <w:rPr>
          <w:rStyle w:val="SubtleEmphasis"/>
          <w:rFonts w:ascii="Arial" w:hAnsi="Arial" w:cs="Arial"/>
        </w:rPr>
        <w:t xml:space="preserve">Transport for </w:t>
      </w:r>
      <w:proofErr w:type="spellStart"/>
      <w:r w:rsidR="00A7140A" w:rsidRPr="006B22EC">
        <w:rPr>
          <w:rStyle w:val="SubtleEmphasis"/>
          <w:rFonts w:ascii="Arial" w:hAnsi="Arial" w:cs="Arial"/>
        </w:rPr>
        <w:t>Wales’</w:t>
      </w:r>
      <w:proofErr w:type="spellEnd"/>
      <w:r w:rsidRPr="006B22EC">
        <w:rPr>
          <w:rStyle w:val="SubtleEmphasis"/>
          <w:rFonts w:ascii="Arial" w:hAnsi="Arial" w:cs="Arial"/>
        </w:rPr>
        <w:t xml:space="preserve"> </w:t>
      </w:r>
      <w:r w:rsidR="00A7140A" w:rsidRPr="006B22EC">
        <w:rPr>
          <w:rStyle w:val="SubtleEmphasis"/>
          <w:rFonts w:ascii="Arial" w:hAnsi="Arial" w:cs="Arial"/>
        </w:rPr>
        <w:t>(</w:t>
      </w:r>
      <w:r w:rsidRPr="006B22EC">
        <w:rPr>
          <w:rStyle w:val="SubtleEmphasis"/>
          <w:rFonts w:ascii="Arial" w:hAnsi="Arial" w:cs="Arial"/>
        </w:rPr>
        <w:t>TfW</w:t>
      </w:r>
      <w:r w:rsidR="00A7140A" w:rsidRPr="006B22EC">
        <w:rPr>
          <w:rStyle w:val="SubtleEmphasis"/>
          <w:rFonts w:ascii="Arial" w:hAnsi="Arial" w:cs="Arial"/>
        </w:rPr>
        <w:t xml:space="preserve">) </w:t>
      </w:r>
      <w:r w:rsidRPr="006B22EC">
        <w:rPr>
          <w:rStyle w:val="SubtleEmphasis"/>
          <w:rFonts w:ascii="Arial" w:hAnsi="Arial" w:cs="Arial"/>
        </w:rPr>
        <w:t>Active Travel Hub, specifically the capacity and skill base in active travel design expertise and programme management</w:t>
      </w:r>
      <w:r w:rsidR="008C0323" w:rsidRPr="006B22EC">
        <w:rPr>
          <w:rStyle w:val="SubtleEmphasis"/>
          <w:rFonts w:ascii="Arial" w:hAnsi="Arial" w:cs="Arial"/>
        </w:rPr>
        <w:t xml:space="preserve"> (ATDP.13).</w:t>
      </w:r>
    </w:p>
    <w:p w14:paraId="747672F4" w14:textId="2DA02E41" w:rsidR="00840548" w:rsidRPr="00840548" w:rsidRDefault="00840548" w:rsidP="001A0BDE">
      <w:pPr>
        <w:pStyle w:val="whitespace-normal"/>
        <w:rPr>
          <w:rFonts w:ascii="Arial" w:hAnsi="Arial" w:cs="Arial"/>
          <w:color w:val="000000"/>
        </w:rPr>
      </w:pPr>
      <w:r w:rsidRPr="00840548">
        <w:rPr>
          <w:rFonts w:ascii="Arial" w:hAnsi="Arial" w:cs="Arial"/>
          <w:color w:val="000000"/>
        </w:rPr>
        <w:t>A functioning active travel network is essential to encourage people in Wales to travel actively. Wales' world-first Active Travel Act plays a vital role, requiring all 22 local authorities to map comprehensive networks of active travel routes across Wales, keep them under review, and report on progress.</w:t>
      </w:r>
    </w:p>
    <w:p w14:paraId="7F24E0B0" w14:textId="1FD4ADBC" w:rsidR="00840548" w:rsidRPr="00840548" w:rsidRDefault="00840548" w:rsidP="001A0BDE">
      <w:pPr>
        <w:pStyle w:val="whitespace-normal"/>
        <w:rPr>
          <w:rFonts w:ascii="Arial" w:hAnsi="Arial" w:cs="Arial"/>
          <w:color w:val="000000"/>
        </w:rPr>
      </w:pPr>
      <w:r w:rsidRPr="00840548">
        <w:rPr>
          <w:rFonts w:ascii="Arial" w:hAnsi="Arial" w:cs="Arial"/>
          <w:color w:val="000000"/>
        </w:rPr>
        <w:t>While last year's report documented steady annual growth in route building, these figures have since been revised through quality auditing. Some routes were reclassified or temporarily removed until they met required quality thresholds, reflecting Welsh Government's stated focus on delivering safe, high-quality, usable and accessible routes that genuinely encourage modal shift, rather than simply maximis</w:t>
      </w:r>
      <w:r>
        <w:rPr>
          <w:rFonts w:ascii="Arial" w:hAnsi="Arial" w:cs="Arial"/>
          <w:color w:val="000000"/>
        </w:rPr>
        <w:t>e</w:t>
      </w:r>
      <w:r w:rsidRPr="00840548">
        <w:rPr>
          <w:rFonts w:ascii="Arial" w:hAnsi="Arial" w:cs="Arial"/>
          <w:color w:val="000000"/>
        </w:rPr>
        <w:t xml:space="preserve"> kilometres built.</w:t>
      </w:r>
    </w:p>
    <w:p w14:paraId="007FAA93" w14:textId="683EFFDA" w:rsidR="00A66CDA" w:rsidRPr="00A66CDA" w:rsidRDefault="00840548" w:rsidP="001A0BDE">
      <w:pPr>
        <w:pStyle w:val="whitespace-normal"/>
        <w:rPr>
          <w:rFonts w:ascii="Arial" w:hAnsi="Arial" w:cs="Arial"/>
          <w:color w:val="000000"/>
        </w:rPr>
      </w:pPr>
      <w:r w:rsidRPr="00A66CDA">
        <w:rPr>
          <w:rFonts w:ascii="Arial" w:hAnsi="Arial" w:cs="Arial"/>
          <w:color w:val="000000"/>
        </w:rPr>
        <w:t xml:space="preserve">Current data snapshots </w:t>
      </w:r>
      <w:r w:rsidR="00A66CDA" w:rsidRPr="00A66CDA">
        <w:rPr>
          <w:rFonts w:ascii="Arial" w:hAnsi="Arial" w:cs="Arial"/>
          <w:color w:val="000000"/>
        </w:rPr>
        <w:t xml:space="preserve">from </w:t>
      </w:r>
      <w:proofErr w:type="spellStart"/>
      <w:r w:rsidR="00A66CDA" w:rsidRPr="00A66CDA">
        <w:rPr>
          <w:rFonts w:ascii="Arial" w:hAnsi="Arial" w:cs="Arial"/>
          <w:color w:val="000000"/>
        </w:rPr>
        <w:t>DataMapWales</w:t>
      </w:r>
      <w:proofErr w:type="spellEnd"/>
      <w:r w:rsidR="00A66CDA" w:rsidRPr="00A66CDA">
        <w:rPr>
          <w:rFonts w:ascii="Arial" w:hAnsi="Arial" w:cs="Arial"/>
          <w:color w:val="000000"/>
        </w:rPr>
        <w:t xml:space="preserve"> </w:t>
      </w:r>
      <w:r w:rsidRPr="00A66CDA">
        <w:rPr>
          <w:rFonts w:ascii="Arial" w:hAnsi="Arial" w:cs="Arial"/>
          <w:color w:val="000000"/>
        </w:rPr>
        <w:t>show the active travel network stands at</w:t>
      </w:r>
      <w:r w:rsidRPr="00A66CDA">
        <w:rPr>
          <w:rStyle w:val="apple-converted-space"/>
          <w:rFonts w:ascii="Arial" w:eastAsiaTheme="majorEastAsia" w:hAnsi="Arial" w:cs="Arial"/>
          <w:color w:val="000000"/>
        </w:rPr>
        <w:t> </w:t>
      </w:r>
      <w:r w:rsidRPr="00A66CDA">
        <w:rPr>
          <w:rStyle w:val="Strong"/>
          <w:rFonts w:ascii="Arial" w:eastAsiaTheme="majorEastAsia" w:hAnsi="Arial" w:cs="Arial"/>
          <w:color w:val="000000"/>
        </w:rPr>
        <w:t>3,126km</w:t>
      </w:r>
      <w:r w:rsidRPr="00A66CDA">
        <w:rPr>
          <w:rStyle w:val="apple-converted-space"/>
          <w:rFonts w:ascii="Arial" w:eastAsiaTheme="majorEastAsia" w:hAnsi="Arial" w:cs="Arial"/>
          <w:color w:val="000000"/>
        </w:rPr>
        <w:t> </w:t>
      </w:r>
      <w:r w:rsidRPr="00A66CDA">
        <w:rPr>
          <w:rFonts w:ascii="Arial" w:hAnsi="Arial" w:cs="Arial"/>
          <w:color w:val="000000"/>
        </w:rPr>
        <w:t>as of April 2024, up from</w:t>
      </w:r>
      <w:r w:rsidRPr="00A66CDA">
        <w:rPr>
          <w:rStyle w:val="apple-converted-space"/>
          <w:rFonts w:ascii="Arial" w:eastAsiaTheme="majorEastAsia" w:hAnsi="Arial" w:cs="Arial"/>
          <w:color w:val="000000"/>
        </w:rPr>
        <w:t> </w:t>
      </w:r>
      <w:r w:rsidRPr="00A66CDA">
        <w:rPr>
          <w:rStyle w:val="Strong"/>
          <w:rFonts w:ascii="Arial" w:eastAsiaTheme="majorEastAsia" w:hAnsi="Arial" w:cs="Arial"/>
          <w:color w:val="000000"/>
        </w:rPr>
        <w:t>3,038km</w:t>
      </w:r>
      <w:r w:rsidRPr="00A66CDA">
        <w:rPr>
          <w:rStyle w:val="apple-converted-space"/>
          <w:rFonts w:ascii="Arial" w:eastAsiaTheme="majorEastAsia" w:hAnsi="Arial" w:cs="Arial"/>
          <w:color w:val="000000"/>
        </w:rPr>
        <w:t> </w:t>
      </w:r>
      <w:r w:rsidRPr="00A66CDA">
        <w:rPr>
          <w:rFonts w:ascii="Arial" w:hAnsi="Arial" w:cs="Arial"/>
          <w:color w:val="000000"/>
        </w:rPr>
        <w:t xml:space="preserve">in April 2023. </w:t>
      </w:r>
      <w:r w:rsidRPr="00A66CDA">
        <w:rPr>
          <w:rStyle w:val="Strong"/>
          <w:rFonts w:ascii="Arial" w:eastAsiaTheme="majorEastAsia" w:hAnsi="Arial" w:cs="Arial"/>
          <w:color w:val="000000"/>
        </w:rPr>
        <w:t>7,512km</w:t>
      </w:r>
      <w:r w:rsidRPr="00A66CDA">
        <w:rPr>
          <w:rStyle w:val="apple-converted-space"/>
          <w:rFonts w:ascii="Arial" w:eastAsiaTheme="majorEastAsia" w:hAnsi="Arial" w:cs="Arial"/>
          <w:color w:val="000000"/>
        </w:rPr>
        <w:t> </w:t>
      </w:r>
      <w:r w:rsidR="00A66CDA" w:rsidRPr="00A66CDA">
        <w:rPr>
          <w:rStyle w:val="apple-converted-space"/>
          <w:rFonts w:ascii="Arial" w:eastAsiaTheme="majorEastAsia" w:hAnsi="Arial" w:cs="Arial"/>
          <w:color w:val="000000"/>
        </w:rPr>
        <w:t xml:space="preserve">of future network is yet to be built </w:t>
      </w:r>
      <w:r w:rsidRPr="00A66CDA">
        <w:rPr>
          <w:rFonts w:ascii="Arial" w:hAnsi="Arial" w:cs="Arial"/>
          <w:color w:val="000000"/>
        </w:rPr>
        <w:t>across Wales.</w:t>
      </w:r>
      <w:r w:rsidR="00A66CDA" w:rsidRPr="00A66CDA">
        <w:rPr>
          <w:rFonts w:ascii="Arial" w:hAnsi="Arial" w:cs="Arial"/>
          <w:color w:val="000000"/>
        </w:rPr>
        <w:t xml:space="preserve"> </w:t>
      </w:r>
      <w:r w:rsidR="00A66CDA" w:rsidRPr="00E832FE">
        <w:rPr>
          <w:rFonts w:ascii="Arial" w:hAnsi="Arial" w:cs="Arial"/>
        </w:rPr>
        <w:t xml:space="preserve">The </w:t>
      </w:r>
      <w:r w:rsidR="00A66CDA" w:rsidRPr="00E832FE">
        <w:rPr>
          <w:rFonts w:ascii="Arial" w:hAnsi="Arial" w:cs="Arial"/>
          <w:color w:val="222222"/>
        </w:rPr>
        <w:t>proposed future network would be over 10,500km, according to Welsh Government data.</w:t>
      </w:r>
      <w:r w:rsidRPr="00A66CDA">
        <w:rPr>
          <w:rFonts w:ascii="Arial" w:hAnsi="Arial" w:cs="Arial"/>
          <w:color w:val="000000"/>
        </w:rPr>
        <w:t xml:space="preserve"> </w:t>
      </w:r>
    </w:p>
    <w:p w14:paraId="44CCCF46" w14:textId="53EA31B3" w:rsidR="00840548" w:rsidRDefault="00840548" w:rsidP="001A0BDE">
      <w:pPr>
        <w:pStyle w:val="whitespace-normal"/>
        <w:rPr>
          <w:rFonts w:ascii="Arial" w:hAnsi="Arial" w:cs="Arial"/>
          <w:color w:val="000000"/>
        </w:rPr>
      </w:pPr>
      <w:r w:rsidRPr="00840548">
        <w:rPr>
          <w:rFonts w:ascii="Arial" w:hAnsi="Arial" w:cs="Arial"/>
          <w:color w:val="000000"/>
        </w:rPr>
        <w:t>These updated figures reflect ongoing data quality improvements and differ from previously reported numbers, demonstrating a commitment to accurate baseline data. Local authorities will review their network maps again in December 2026, when these figures may change once more.</w:t>
      </w:r>
    </w:p>
    <w:p w14:paraId="7824BE00" w14:textId="1D3FF7F2" w:rsidR="008375CF" w:rsidRPr="00840548" w:rsidRDefault="00E832FE" w:rsidP="001A0BDE">
      <w:pPr>
        <w:pStyle w:val="whitespace-normal"/>
        <w:rPr>
          <w:rFonts w:ascii="Arial" w:hAnsi="Arial" w:cs="Arial"/>
          <w:color w:val="000000"/>
        </w:rPr>
      </w:pPr>
      <w:r>
        <w:rPr>
          <w:rFonts w:ascii="Arial" w:hAnsi="Arial" w:cs="Arial"/>
          <w:noProof/>
          <w:color w:val="000000"/>
          <w14:ligatures w14:val="standardContextual"/>
        </w:rPr>
        <w:drawing>
          <wp:inline distT="0" distB="0" distL="0" distR="0" wp14:anchorId="3A17C4D3" wp14:editId="54B097F6">
            <wp:extent cx="2155371" cy="1672395"/>
            <wp:effectExtent l="0" t="0" r="3810" b="4445"/>
            <wp:docPr id="1410889714" name="Picture 1" descr="Decorative graphic of a purple circle and navy circle; each circle highlights the current network of 3,126k and the remaining network to be built of 7,512k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889714" name="Picture 1" descr="Decorative graphic of a purple circle and navy circle; each circle highlights the current network of 3,126k and the remaining network to be built of 7,512km. "/>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167222" cy="1681590"/>
                    </a:xfrm>
                    <a:prstGeom prst="rect">
                      <a:avLst/>
                    </a:prstGeom>
                  </pic:spPr>
                </pic:pic>
              </a:graphicData>
            </a:graphic>
          </wp:inline>
        </w:drawing>
      </w:r>
    </w:p>
    <w:p w14:paraId="639BC75E" w14:textId="77777777" w:rsidR="007F7B78" w:rsidRPr="0005234A" w:rsidRDefault="008B38A2" w:rsidP="00B73BAC">
      <w:pPr>
        <w:pStyle w:val="Heading2"/>
        <w:numPr>
          <w:ilvl w:val="1"/>
          <w:numId w:val="4"/>
        </w:numPr>
        <w:rPr>
          <w:rFonts w:ascii="Arial" w:hAnsi="Arial" w:cs="Arial"/>
        </w:rPr>
      </w:pPr>
      <w:r w:rsidRPr="0005234A">
        <w:rPr>
          <w:rFonts w:ascii="Arial" w:hAnsi="Arial" w:cs="Arial"/>
        </w:rPr>
        <w:lastRenderedPageBreak/>
        <w:t>Investing in the Active Travel Network</w:t>
      </w:r>
    </w:p>
    <w:p w14:paraId="5CE335B3" w14:textId="3AA783A0" w:rsidR="00EC6D05" w:rsidRDefault="00EC6D05" w:rsidP="00EC6D05">
      <w:pPr>
        <w:rPr>
          <w:rFonts w:ascii="Arial" w:hAnsi="Arial" w:cs="Arial"/>
        </w:rPr>
      </w:pPr>
      <w:r w:rsidRPr="00EC6D05">
        <w:rPr>
          <w:rFonts w:ascii="Arial" w:hAnsi="Arial" w:cs="Arial"/>
        </w:rPr>
        <w:t xml:space="preserve">The Active Travel Fund encourages local authorities to develop strategic projects that can transform local travel behaviours, including a core allocation </w:t>
      </w:r>
      <w:r w:rsidR="00560614">
        <w:rPr>
          <w:rFonts w:ascii="Arial" w:hAnsi="Arial" w:cs="Arial"/>
        </w:rPr>
        <w:t xml:space="preserve">distributed among all local authorities, totalling £15million, with individual allocations ranging from £500,000 to £1.48million. </w:t>
      </w:r>
      <w:r w:rsidRPr="00EC6D05">
        <w:rPr>
          <w:rFonts w:ascii="Arial" w:hAnsi="Arial" w:cs="Arial"/>
        </w:rPr>
        <w:t>All remaining funds are for larger schemes</w:t>
      </w:r>
      <w:r w:rsidR="009805B2">
        <w:rPr>
          <w:rFonts w:ascii="Arial" w:hAnsi="Arial" w:cs="Arial"/>
        </w:rPr>
        <w:t xml:space="preserve"> </w:t>
      </w:r>
      <w:r w:rsidR="009805B2" w:rsidRPr="009805B2">
        <w:rPr>
          <w:rFonts w:ascii="Arial" w:hAnsi="Arial" w:cs="Arial"/>
        </w:rPr>
        <w:t xml:space="preserve">like Newport's </w:t>
      </w:r>
      <w:proofErr w:type="spellStart"/>
      <w:r w:rsidR="009805B2" w:rsidRPr="009805B2">
        <w:rPr>
          <w:rFonts w:ascii="Arial" w:hAnsi="Arial" w:cs="Arial"/>
        </w:rPr>
        <w:t>Gwastad</w:t>
      </w:r>
      <w:proofErr w:type="spellEnd"/>
      <w:r w:rsidR="009805B2" w:rsidRPr="009805B2">
        <w:rPr>
          <w:rFonts w:ascii="Arial" w:hAnsi="Arial" w:cs="Arial"/>
        </w:rPr>
        <w:t xml:space="preserve"> Lock Bridge</w:t>
      </w:r>
      <w:r w:rsidR="0079269E">
        <w:rPr>
          <w:rFonts w:ascii="Arial" w:hAnsi="Arial" w:cs="Arial"/>
        </w:rPr>
        <w:t>.</w:t>
      </w:r>
    </w:p>
    <w:p w14:paraId="5C8D0A59" w14:textId="77777777" w:rsidR="008574C6" w:rsidRDefault="008574C6" w:rsidP="00EC6D05">
      <w:pPr>
        <w:rPr>
          <w:rFonts w:ascii="Arial" w:hAnsi="Arial" w:cs="Arial"/>
        </w:rPr>
      </w:pPr>
    </w:p>
    <w:p w14:paraId="13900998" w14:textId="420095D6" w:rsidR="00EC6D05" w:rsidRPr="00EC6D05" w:rsidRDefault="00EC6D05" w:rsidP="00EC6D05">
      <w:pPr>
        <w:rPr>
          <w:rFonts w:ascii="Arial" w:hAnsi="Arial" w:cs="Arial"/>
        </w:rPr>
      </w:pPr>
      <w:r w:rsidRPr="00EC6D05">
        <w:rPr>
          <w:rFonts w:ascii="Arial" w:hAnsi="Arial" w:cs="Arial"/>
        </w:rPr>
        <w:t xml:space="preserve">The Welsh Government's </w:t>
      </w:r>
      <w:hyperlink r:id="rId50" w:history="1">
        <w:r w:rsidRPr="009774FD">
          <w:rPr>
            <w:rStyle w:val="Hyperlink"/>
            <w:rFonts w:ascii="Arial" w:hAnsi="Arial" w:cs="Arial"/>
          </w:rPr>
          <w:t>Active Travel Fund and Safe Routes in Communities Scheme allocations for 2024</w:t>
        </w:r>
        <w:r w:rsidR="001752BC" w:rsidRPr="009774FD">
          <w:rPr>
            <w:rStyle w:val="Hyperlink"/>
            <w:rFonts w:ascii="Arial" w:hAnsi="Arial" w:cs="Arial"/>
          </w:rPr>
          <w:t>/</w:t>
        </w:r>
        <w:r w:rsidRPr="009774FD">
          <w:rPr>
            <w:rStyle w:val="Hyperlink"/>
            <w:rFonts w:ascii="Arial" w:hAnsi="Arial" w:cs="Arial"/>
          </w:rPr>
          <w:t>25</w:t>
        </w:r>
      </w:hyperlink>
      <w:r w:rsidRPr="00EC6D05">
        <w:rPr>
          <w:rFonts w:ascii="Arial" w:hAnsi="Arial" w:cs="Arial"/>
        </w:rPr>
        <w:t xml:space="preserve"> accounted for more than £56m in funding, in order to provide:</w:t>
      </w:r>
    </w:p>
    <w:p w14:paraId="17CCBF79" w14:textId="77777777" w:rsidR="00EC6D05" w:rsidRPr="00EC6D05" w:rsidRDefault="00EC6D05" w:rsidP="00BB2725">
      <w:pPr>
        <w:pStyle w:val="ListParagraph"/>
        <w:numPr>
          <w:ilvl w:val="0"/>
          <w:numId w:val="7"/>
        </w:numPr>
        <w:rPr>
          <w:rFonts w:ascii="Arial" w:hAnsi="Arial" w:cs="Arial"/>
        </w:rPr>
      </w:pPr>
      <w:r w:rsidRPr="00EC6D05">
        <w:rPr>
          <w:rStyle w:val="Strong"/>
          <w:rFonts w:ascii="Arial" w:hAnsi="Arial" w:cs="Arial"/>
          <w:color w:val="000000"/>
        </w:rPr>
        <w:t>37 funded projects</w:t>
      </w:r>
      <w:r w:rsidRPr="00EC6D05">
        <w:rPr>
          <w:rStyle w:val="apple-converted-space"/>
          <w:rFonts w:ascii="Arial" w:hAnsi="Arial" w:cs="Arial"/>
          <w:color w:val="000000"/>
        </w:rPr>
        <w:t> </w:t>
      </w:r>
      <w:r w:rsidRPr="00EC6D05">
        <w:rPr>
          <w:rFonts w:ascii="Arial" w:hAnsi="Arial" w:cs="Arial"/>
        </w:rPr>
        <w:t>across Wales, delivering</w:t>
      </w:r>
      <w:r w:rsidRPr="00EC6D05">
        <w:rPr>
          <w:rStyle w:val="apple-converted-space"/>
          <w:rFonts w:ascii="Arial" w:hAnsi="Arial" w:cs="Arial"/>
          <w:color w:val="000000"/>
        </w:rPr>
        <w:t> </w:t>
      </w:r>
      <w:r w:rsidRPr="00EC6D05">
        <w:rPr>
          <w:rStyle w:val="Strong"/>
          <w:rFonts w:ascii="Arial" w:hAnsi="Arial" w:cs="Arial"/>
          <w:color w:val="000000"/>
        </w:rPr>
        <w:t>49.5km of new active travel networks</w:t>
      </w:r>
      <w:r w:rsidRPr="00EC6D05">
        <w:rPr>
          <w:rStyle w:val="apple-converted-space"/>
          <w:rFonts w:ascii="Arial" w:hAnsi="Arial" w:cs="Arial"/>
          <w:color w:val="000000"/>
        </w:rPr>
        <w:t> </w:t>
      </w:r>
      <w:r w:rsidRPr="00EC6D05">
        <w:rPr>
          <w:rFonts w:ascii="Arial" w:hAnsi="Arial" w:cs="Arial"/>
        </w:rPr>
        <w:t>through main and package schemes</w:t>
      </w:r>
    </w:p>
    <w:p w14:paraId="24DA41BA" w14:textId="77777777" w:rsidR="00EC6D05" w:rsidRPr="00EC6D05" w:rsidRDefault="00EC6D05" w:rsidP="00BB2725">
      <w:pPr>
        <w:pStyle w:val="ListParagraph"/>
        <w:numPr>
          <w:ilvl w:val="0"/>
          <w:numId w:val="7"/>
        </w:numPr>
        <w:rPr>
          <w:rFonts w:ascii="Arial" w:hAnsi="Arial" w:cs="Arial"/>
        </w:rPr>
      </w:pPr>
      <w:r w:rsidRPr="00EC6D05">
        <w:rPr>
          <w:rStyle w:val="Strong"/>
          <w:rFonts w:ascii="Arial" w:hAnsi="Arial" w:cs="Arial"/>
          <w:color w:val="000000"/>
        </w:rPr>
        <w:t>£15m core allocation</w:t>
      </w:r>
      <w:r w:rsidRPr="00EC6D05">
        <w:rPr>
          <w:rStyle w:val="apple-converted-space"/>
          <w:rFonts w:ascii="Arial" w:hAnsi="Arial" w:cs="Arial"/>
          <w:color w:val="000000"/>
        </w:rPr>
        <w:t> </w:t>
      </w:r>
      <w:r w:rsidRPr="00EC6D05">
        <w:rPr>
          <w:rFonts w:ascii="Arial" w:hAnsi="Arial" w:cs="Arial"/>
        </w:rPr>
        <w:t>distributed among all 22 local authorities for smaller improvements and scheme development</w:t>
      </w:r>
    </w:p>
    <w:p w14:paraId="4B2F269B" w14:textId="6AE8DD0D" w:rsidR="00070E08" w:rsidRPr="00EC6D05" w:rsidRDefault="00070E08" w:rsidP="00BB2725">
      <w:pPr>
        <w:pStyle w:val="ListParagraph"/>
        <w:numPr>
          <w:ilvl w:val="0"/>
          <w:numId w:val="7"/>
        </w:numPr>
        <w:rPr>
          <w:rFonts w:ascii="Arial" w:hAnsi="Arial" w:cs="Arial"/>
        </w:rPr>
      </w:pPr>
      <w:r w:rsidRPr="00EC6D05">
        <w:rPr>
          <w:rStyle w:val="Strong"/>
          <w:rFonts w:ascii="Arial" w:hAnsi="Arial" w:cs="Arial"/>
          <w:color w:val="000000"/>
        </w:rPr>
        <w:t>81 core activity and minor works projects</w:t>
      </w:r>
      <w:r w:rsidRPr="00EC6D05">
        <w:rPr>
          <w:rStyle w:val="apple-converted-space"/>
          <w:rFonts w:ascii="Arial" w:hAnsi="Arial" w:cs="Arial"/>
          <w:color w:val="000000"/>
        </w:rPr>
        <w:t> </w:t>
      </w:r>
      <w:r w:rsidRPr="00EC6D05">
        <w:rPr>
          <w:rFonts w:ascii="Arial" w:hAnsi="Arial" w:cs="Arial"/>
        </w:rPr>
        <w:t>delivered across all local authorities, including hundreds of dropped kerbs, new crossings, and accessibility improvements</w:t>
      </w:r>
    </w:p>
    <w:p w14:paraId="0CA9842F" w14:textId="317A56D8" w:rsidR="00FA52DE" w:rsidRPr="00FA52DE" w:rsidRDefault="00EC6D05" w:rsidP="006A6B29">
      <w:pPr>
        <w:pStyle w:val="ListParagraph"/>
        <w:numPr>
          <w:ilvl w:val="0"/>
          <w:numId w:val="7"/>
        </w:numPr>
        <w:rPr>
          <w:rFonts w:ascii="Arial" w:hAnsi="Arial" w:cs="Arial"/>
        </w:rPr>
      </w:pPr>
      <w:r w:rsidRPr="00EC6D05">
        <w:rPr>
          <w:rStyle w:val="Strong"/>
          <w:rFonts w:ascii="Arial" w:hAnsi="Arial" w:cs="Arial"/>
          <w:color w:val="000000"/>
        </w:rPr>
        <w:t>24 Safe Routes in Communities schemes</w:t>
      </w:r>
      <w:r w:rsidRPr="00EC6D05">
        <w:rPr>
          <w:rStyle w:val="apple-converted-space"/>
          <w:rFonts w:ascii="Arial" w:hAnsi="Arial" w:cs="Arial"/>
          <w:color w:val="000000"/>
        </w:rPr>
        <w:t> </w:t>
      </w:r>
      <w:r w:rsidRPr="00EC6D05">
        <w:rPr>
          <w:rFonts w:ascii="Arial" w:hAnsi="Arial" w:cs="Arial"/>
        </w:rPr>
        <w:t>focused on creating safe walking and cycling routes to schools</w:t>
      </w:r>
      <w:r w:rsidR="00070E08">
        <w:rPr>
          <w:rFonts w:ascii="Arial" w:hAnsi="Arial" w:cs="Arial"/>
        </w:rPr>
        <w:t>.</w:t>
      </w:r>
    </w:p>
    <w:p w14:paraId="071EA314" w14:textId="0DF1B496" w:rsidR="00EC6D05" w:rsidRDefault="00EC6D05" w:rsidP="006A6B29">
      <w:pPr>
        <w:rPr>
          <w:rFonts w:ascii="Arial" w:hAnsi="Arial" w:cs="Arial"/>
          <w:color w:val="000000"/>
        </w:rPr>
      </w:pPr>
      <w:r w:rsidRPr="00EC6D05">
        <w:rPr>
          <w:rFonts w:ascii="Arial" w:hAnsi="Arial" w:cs="Arial"/>
          <w:color w:val="000000"/>
        </w:rPr>
        <w:t>The 2024</w:t>
      </w:r>
      <w:r w:rsidR="00560614">
        <w:rPr>
          <w:rFonts w:ascii="Arial" w:hAnsi="Arial" w:cs="Arial"/>
          <w:color w:val="000000"/>
        </w:rPr>
        <w:t>/</w:t>
      </w:r>
      <w:r w:rsidRPr="00EC6D05">
        <w:rPr>
          <w:rFonts w:ascii="Arial" w:hAnsi="Arial" w:cs="Arial"/>
          <w:color w:val="000000"/>
        </w:rPr>
        <w:t>25 allocation appears slightly smaller than 2023</w:t>
      </w:r>
      <w:r w:rsidR="00560614">
        <w:rPr>
          <w:rFonts w:ascii="Arial" w:hAnsi="Arial" w:cs="Arial"/>
          <w:color w:val="000000"/>
        </w:rPr>
        <w:t>/24</w:t>
      </w:r>
      <w:r w:rsidRPr="00EC6D05">
        <w:rPr>
          <w:rFonts w:ascii="Arial" w:hAnsi="Arial" w:cs="Arial"/>
          <w:color w:val="000000"/>
        </w:rPr>
        <w:t xml:space="preserve">, with fewer Safe Routes schemes but similar levels of major project funding. </w:t>
      </w:r>
      <w:r>
        <w:rPr>
          <w:rFonts w:ascii="Arial" w:hAnsi="Arial" w:cs="Arial"/>
          <w:color w:val="000000"/>
        </w:rPr>
        <w:t>What is evident is that Welsh Government</w:t>
      </w:r>
      <w:r w:rsidRPr="00EC6D05">
        <w:rPr>
          <w:rFonts w:ascii="Arial" w:hAnsi="Arial" w:cs="Arial"/>
          <w:color w:val="000000"/>
        </w:rPr>
        <w:t xml:space="preserve"> reporting has shifted from counting routes to measuring kilometres delivered</w:t>
      </w:r>
      <w:r w:rsidR="00E663F3">
        <w:rPr>
          <w:rFonts w:ascii="Arial" w:hAnsi="Arial" w:cs="Arial"/>
          <w:color w:val="000000"/>
        </w:rPr>
        <w:t>.</w:t>
      </w:r>
    </w:p>
    <w:p w14:paraId="2C3D7E5E" w14:textId="77777777" w:rsidR="008574C6" w:rsidRDefault="008574C6" w:rsidP="006A6B29">
      <w:pPr>
        <w:rPr>
          <w:rFonts w:ascii="Arial" w:hAnsi="Arial" w:cs="Arial"/>
          <w:color w:val="000000"/>
        </w:rPr>
      </w:pPr>
    </w:p>
    <w:p w14:paraId="6B450D80" w14:textId="3A277F38" w:rsidR="0036339E" w:rsidRDefault="0036339E" w:rsidP="0036339E">
      <w:pPr>
        <w:rPr>
          <w:rFonts w:ascii="Arial" w:hAnsi="Arial" w:cs="Arial"/>
          <w:color w:val="000000"/>
        </w:rPr>
      </w:pPr>
      <w:r w:rsidRPr="001A0BDE">
        <w:rPr>
          <w:rFonts w:ascii="Arial" w:hAnsi="Arial" w:cs="Arial"/>
          <w:color w:val="000000"/>
        </w:rPr>
        <w:t xml:space="preserve">Transport for </w:t>
      </w:r>
      <w:proofErr w:type="spellStart"/>
      <w:r w:rsidRPr="001A0BDE">
        <w:rPr>
          <w:rFonts w:ascii="Arial" w:hAnsi="Arial" w:cs="Arial"/>
          <w:color w:val="000000"/>
        </w:rPr>
        <w:t>Wales’</w:t>
      </w:r>
      <w:proofErr w:type="spellEnd"/>
      <w:r w:rsidRPr="001A0BDE">
        <w:rPr>
          <w:rFonts w:ascii="Arial" w:hAnsi="Arial" w:cs="Arial"/>
          <w:color w:val="000000"/>
        </w:rPr>
        <w:t xml:space="preserve"> </w:t>
      </w:r>
      <w:r w:rsidR="00FA52DE">
        <w:rPr>
          <w:rFonts w:ascii="Arial" w:hAnsi="Arial" w:cs="Arial"/>
          <w:color w:val="000000"/>
        </w:rPr>
        <w:t xml:space="preserve">(TfW) </w:t>
      </w:r>
      <w:r w:rsidRPr="001A0BDE">
        <w:rPr>
          <w:rFonts w:ascii="Arial" w:hAnsi="Arial" w:cs="Arial"/>
          <w:color w:val="000000"/>
        </w:rPr>
        <w:t>administration of the Active Travel Fund has ensured that new walking and cycling infrastructure meets Design Guidance Standards and that the delivery of new routes meets the ambitions set out in the bids for funding. </w:t>
      </w:r>
    </w:p>
    <w:p w14:paraId="5D79E61C" w14:textId="77777777" w:rsidR="0036339E" w:rsidRDefault="0036339E" w:rsidP="0036339E">
      <w:pPr>
        <w:rPr>
          <w:rFonts w:ascii="Arial" w:hAnsi="Arial" w:cs="Arial"/>
          <w:color w:val="000000"/>
        </w:rPr>
      </w:pPr>
    </w:p>
    <w:p w14:paraId="3E57458E" w14:textId="1802B6F4" w:rsidR="0036339E" w:rsidRPr="001A0BDE" w:rsidRDefault="0036339E" w:rsidP="0036339E">
      <w:pPr>
        <w:rPr>
          <w:rFonts w:ascii="Arial" w:hAnsi="Arial" w:cs="Arial"/>
          <w:color w:val="000000"/>
        </w:rPr>
      </w:pPr>
      <w:r w:rsidRPr="001A0BDE">
        <w:rPr>
          <w:rFonts w:ascii="Arial" w:hAnsi="Arial" w:cs="Arial"/>
          <w:color w:val="000000"/>
        </w:rPr>
        <w:t>The Board is deeply concerned that the termination of TfW’s role, with the ending of the Active Travel Fund, will result in lower quality, less effective infrastructure that will provide less value for money.</w:t>
      </w:r>
    </w:p>
    <w:p w14:paraId="351426E3" w14:textId="77777777" w:rsidR="0036339E" w:rsidRPr="001A0BDE" w:rsidRDefault="0036339E" w:rsidP="0036339E">
      <w:pPr>
        <w:rPr>
          <w:rFonts w:ascii="Arial" w:hAnsi="Arial" w:cs="Arial"/>
        </w:rPr>
      </w:pPr>
    </w:p>
    <w:p w14:paraId="1FCB5F0B" w14:textId="61AD0427" w:rsidR="00EC6D05" w:rsidRDefault="0036339E" w:rsidP="00EC6D05">
      <w:pPr>
        <w:rPr>
          <w:rFonts w:ascii="Arial" w:hAnsi="Arial" w:cs="Arial"/>
        </w:rPr>
      </w:pPr>
      <w:r>
        <w:rPr>
          <w:rFonts w:ascii="Arial" w:hAnsi="Arial" w:cs="Arial"/>
        </w:rPr>
        <w:t xml:space="preserve">The </w:t>
      </w:r>
      <w:r w:rsidR="00EC6D05" w:rsidRPr="006A6B29">
        <w:rPr>
          <w:rFonts w:ascii="Arial" w:hAnsi="Arial" w:cs="Arial"/>
        </w:rPr>
        <w:t>transition to a regional funding model</w:t>
      </w:r>
      <w:r>
        <w:rPr>
          <w:rFonts w:ascii="Arial" w:hAnsi="Arial" w:cs="Arial"/>
        </w:rPr>
        <w:t xml:space="preserve"> and the end</w:t>
      </w:r>
      <w:r w:rsidR="00EC6D05" w:rsidRPr="006A6B29">
        <w:rPr>
          <w:rFonts w:ascii="Arial" w:hAnsi="Arial" w:cs="Arial"/>
        </w:rPr>
        <w:t xml:space="preserve"> </w:t>
      </w:r>
      <w:r w:rsidR="0014666B">
        <w:rPr>
          <w:rFonts w:ascii="Arial" w:hAnsi="Arial" w:cs="Arial"/>
        </w:rPr>
        <w:t>of the ringfenced</w:t>
      </w:r>
      <w:r w:rsidR="00EC6D05" w:rsidRPr="006A6B29">
        <w:rPr>
          <w:rFonts w:ascii="Arial" w:hAnsi="Arial" w:cs="Arial"/>
        </w:rPr>
        <w:t xml:space="preserve"> Active Travel Delivery Plan</w:t>
      </w:r>
      <w:r>
        <w:rPr>
          <w:rFonts w:ascii="Arial" w:hAnsi="Arial" w:cs="Arial"/>
        </w:rPr>
        <w:t xml:space="preserve"> suggests that </w:t>
      </w:r>
      <w:r w:rsidR="0072757F">
        <w:rPr>
          <w:rFonts w:ascii="Arial" w:hAnsi="Arial" w:cs="Arial"/>
        </w:rPr>
        <w:t>active travel could well lose out to a small number of high profile and expensive projects.</w:t>
      </w:r>
    </w:p>
    <w:p w14:paraId="181E90F1" w14:textId="77777777" w:rsidR="00FA52DE" w:rsidRDefault="00FA52DE" w:rsidP="00EC6D05">
      <w:pPr>
        <w:rPr>
          <w:rFonts w:ascii="Arial" w:hAnsi="Arial" w:cs="Arial"/>
        </w:rPr>
      </w:pPr>
    </w:p>
    <w:p w14:paraId="5392AEBA" w14:textId="77777777" w:rsidR="008375CF" w:rsidRDefault="008375CF" w:rsidP="00EC6D05">
      <w:pPr>
        <w:rPr>
          <w:rFonts w:ascii="Arial" w:hAnsi="Arial" w:cs="Arial"/>
        </w:rPr>
      </w:pPr>
    </w:p>
    <w:p w14:paraId="40DB8B59" w14:textId="0E9BF250" w:rsidR="008375CF" w:rsidRDefault="008375CF" w:rsidP="00EC6D05">
      <w:pPr>
        <w:rPr>
          <w:rFonts w:ascii="Arial" w:hAnsi="Arial" w:cs="Arial"/>
        </w:rPr>
      </w:pPr>
      <w:r>
        <w:rPr>
          <w:rFonts w:ascii="Arial" w:hAnsi="Arial" w:cs="Arial"/>
          <w:noProof/>
          <w14:ligatures w14:val="standardContextual"/>
        </w:rPr>
        <w:drawing>
          <wp:inline distT="0" distB="0" distL="0" distR="0" wp14:anchorId="0FABA9AD" wp14:editId="4F597086">
            <wp:extent cx="1579652" cy="1766277"/>
            <wp:effectExtent l="0" t="0" r="0" b="0"/>
            <wp:docPr id="764772056" name="Picture 18" descr="Decorative image of a person with helmet riding a bicycle in the park in sp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772056" name="Picture 18" descr="Decorative image of a person with helmet riding a bicycle in the park in spri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586582" cy="1774025"/>
                    </a:xfrm>
                    <a:prstGeom prst="rect">
                      <a:avLst/>
                    </a:prstGeom>
                  </pic:spPr>
                </pic:pic>
              </a:graphicData>
            </a:graphic>
          </wp:inline>
        </w:drawing>
      </w:r>
    </w:p>
    <w:p w14:paraId="7F40CC06" w14:textId="77777777" w:rsidR="008574C6" w:rsidRDefault="008574C6" w:rsidP="00EC6D05">
      <w:pPr>
        <w:rPr>
          <w:rFonts w:ascii="Arial" w:hAnsi="Arial" w:cs="Arial"/>
        </w:rPr>
      </w:pPr>
    </w:p>
    <w:p w14:paraId="11C5ED2E" w14:textId="3586E442" w:rsidR="008A2B01" w:rsidRPr="006B22EC" w:rsidRDefault="008A2B01" w:rsidP="006B22EC">
      <w:pPr>
        <w:pStyle w:val="Heading3"/>
        <w:rPr>
          <w:rStyle w:val="Hyperlink"/>
          <w:rFonts w:ascii="Arial" w:eastAsiaTheme="minorHAnsi" w:hAnsi="Arial" w:cs="Arial"/>
        </w:rPr>
      </w:pPr>
      <w:r w:rsidRPr="006B22EC">
        <w:rPr>
          <w:rFonts w:ascii="Arial" w:eastAsiaTheme="minorHAnsi" w:hAnsi="Arial" w:cs="Arial"/>
        </w:rPr>
        <w:fldChar w:fldCharType="begin"/>
      </w:r>
      <w:r w:rsidRPr="006B22EC">
        <w:rPr>
          <w:rFonts w:ascii="Arial" w:eastAsiaTheme="minorHAnsi" w:hAnsi="Arial" w:cs="Arial"/>
        </w:rPr>
        <w:instrText>HYPERLINK "https://www.gov.wales/local-authority-transport-grants-awarded-2024-2025" \l ":~:text=Vale%20of%20Glamorgan,-Active%20travel%20fund&amp;text=Core%20funding%20of%20"</w:instrText>
      </w:r>
      <w:r w:rsidRPr="006B22EC">
        <w:rPr>
          <w:rFonts w:ascii="Arial" w:eastAsiaTheme="minorHAnsi" w:hAnsi="Arial" w:cs="Arial"/>
        </w:rPr>
      </w:r>
      <w:r w:rsidRPr="006B22EC">
        <w:rPr>
          <w:rFonts w:ascii="Arial" w:eastAsiaTheme="minorHAnsi" w:hAnsi="Arial" w:cs="Arial"/>
        </w:rPr>
        <w:fldChar w:fldCharType="separate"/>
      </w:r>
      <w:r w:rsidRPr="006B22EC">
        <w:rPr>
          <w:rStyle w:val="Hyperlink"/>
          <w:rFonts w:ascii="Arial" w:eastAsiaTheme="minorHAnsi" w:hAnsi="Arial" w:cs="Arial"/>
        </w:rPr>
        <w:t>Welsh Government Allocation Breakdown: Active Travel Fund</w:t>
      </w:r>
    </w:p>
    <w:p w14:paraId="40373437" w14:textId="0F10D466" w:rsidR="00FA52DE" w:rsidRDefault="008A2B01" w:rsidP="006B22EC">
      <w:pPr>
        <w:pStyle w:val="Heading3"/>
        <w:rPr>
          <w:rFonts w:ascii="Arial" w:eastAsiaTheme="minorHAnsi" w:hAnsi="Arial" w:cs="Arial"/>
        </w:rPr>
      </w:pPr>
      <w:r w:rsidRPr="006B22EC">
        <w:rPr>
          <w:rStyle w:val="Hyperlink"/>
          <w:rFonts w:ascii="Arial" w:eastAsiaTheme="minorHAnsi" w:hAnsi="Arial" w:cs="Arial"/>
        </w:rPr>
        <w:t>and Safe Routes in Communities Grants 2024/25</w:t>
      </w:r>
      <w:r w:rsidRPr="006B22EC">
        <w:rPr>
          <w:rFonts w:ascii="Arial" w:eastAsiaTheme="minorHAnsi" w:hAnsi="Arial" w:cs="Arial"/>
        </w:rPr>
        <w:fldChar w:fldCharType="end"/>
      </w:r>
    </w:p>
    <w:p w14:paraId="7890D688" w14:textId="77777777" w:rsidR="006B22EC" w:rsidRDefault="006B22EC" w:rsidP="006B22EC">
      <w:pPr>
        <w:rPr>
          <w:rFonts w:eastAsiaTheme="minorHAnsi"/>
          <w:lang w:eastAsia="en-US"/>
        </w:rPr>
      </w:pPr>
    </w:p>
    <w:tbl>
      <w:tblPr>
        <w:tblStyle w:val="TableGrid"/>
        <w:tblW w:w="0" w:type="auto"/>
        <w:tblLook w:val="04A0" w:firstRow="1" w:lastRow="0" w:firstColumn="1" w:lastColumn="0" w:noHBand="0" w:noVBand="1"/>
      </w:tblPr>
      <w:tblGrid>
        <w:gridCol w:w="2254"/>
        <w:gridCol w:w="2254"/>
        <w:gridCol w:w="2254"/>
        <w:gridCol w:w="2254"/>
      </w:tblGrid>
      <w:tr w:rsidR="006B22EC" w:rsidRPr="006B22EC" w14:paraId="1201F3B5" w14:textId="77777777">
        <w:tc>
          <w:tcPr>
            <w:tcW w:w="2254" w:type="dxa"/>
          </w:tcPr>
          <w:p w14:paraId="13E659B7" w14:textId="77777777" w:rsidR="006B22EC" w:rsidRPr="006B22EC" w:rsidRDefault="006B22EC" w:rsidP="006B22EC">
            <w:pPr>
              <w:pStyle w:val="Heading3"/>
              <w:rPr>
                <w:rFonts w:ascii="Arial" w:eastAsiaTheme="minorHAnsi" w:hAnsi="Arial" w:cs="Arial"/>
              </w:rPr>
            </w:pPr>
            <w:r w:rsidRPr="006B22EC">
              <w:rPr>
                <w:rFonts w:ascii="Arial" w:eastAsiaTheme="minorHAnsi" w:hAnsi="Arial" w:cs="Arial"/>
              </w:rPr>
              <w:t>Local Authority</w:t>
            </w:r>
          </w:p>
        </w:tc>
        <w:tc>
          <w:tcPr>
            <w:tcW w:w="2254" w:type="dxa"/>
          </w:tcPr>
          <w:p w14:paraId="070C7D94" w14:textId="77777777" w:rsidR="006B22EC" w:rsidRPr="006B22EC" w:rsidRDefault="006B22EC" w:rsidP="006B22EC">
            <w:pPr>
              <w:pStyle w:val="Heading3"/>
              <w:rPr>
                <w:rFonts w:ascii="Arial" w:eastAsiaTheme="minorHAnsi" w:hAnsi="Arial" w:cs="Arial"/>
              </w:rPr>
            </w:pPr>
            <w:r w:rsidRPr="006B22EC">
              <w:rPr>
                <w:rFonts w:ascii="Arial" w:eastAsiaTheme="minorHAnsi" w:hAnsi="Arial" w:cs="Arial"/>
              </w:rPr>
              <w:t>Active Travel Fund</w:t>
            </w:r>
          </w:p>
        </w:tc>
        <w:tc>
          <w:tcPr>
            <w:tcW w:w="2254" w:type="dxa"/>
          </w:tcPr>
          <w:p w14:paraId="053A3DCF" w14:textId="77777777" w:rsidR="006B22EC" w:rsidRPr="006B22EC" w:rsidRDefault="006B22EC" w:rsidP="006B22EC">
            <w:pPr>
              <w:pStyle w:val="Heading3"/>
              <w:rPr>
                <w:rFonts w:ascii="Arial" w:eastAsiaTheme="minorHAnsi" w:hAnsi="Arial" w:cs="Arial"/>
              </w:rPr>
            </w:pPr>
            <w:r w:rsidRPr="006B22EC">
              <w:rPr>
                <w:rFonts w:ascii="Arial" w:eastAsiaTheme="minorHAnsi" w:hAnsi="Arial" w:cs="Arial"/>
              </w:rPr>
              <w:t>Safe Routes in Communities</w:t>
            </w:r>
          </w:p>
        </w:tc>
        <w:tc>
          <w:tcPr>
            <w:tcW w:w="2254" w:type="dxa"/>
          </w:tcPr>
          <w:p w14:paraId="2661D3AA" w14:textId="77777777" w:rsidR="006B22EC" w:rsidRPr="006B22EC" w:rsidRDefault="006B22EC" w:rsidP="006B22EC">
            <w:pPr>
              <w:pStyle w:val="Heading3"/>
              <w:rPr>
                <w:rFonts w:ascii="Arial" w:eastAsiaTheme="minorHAnsi" w:hAnsi="Arial" w:cs="Arial"/>
              </w:rPr>
            </w:pPr>
            <w:r w:rsidRPr="006B22EC">
              <w:rPr>
                <w:rFonts w:ascii="Arial" w:eastAsiaTheme="minorHAnsi" w:hAnsi="Arial" w:cs="Arial"/>
              </w:rPr>
              <w:t>Total Funding</w:t>
            </w:r>
          </w:p>
        </w:tc>
      </w:tr>
      <w:tr w:rsidR="006B22EC" w:rsidRPr="006B22EC" w14:paraId="13BDAF26" w14:textId="77777777">
        <w:tc>
          <w:tcPr>
            <w:tcW w:w="2254" w:type="dxa"/>
          </w:tcPr>
          <w:p w14:paraId="6FEF1D26"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Blaenau Gwent</w:t>
            </w:r>
          </w:p>
        </w:tc>
        <w:tc>
          <w:tcPr>
            <w:tcW w:w="2254" w:type="dxa"/>
          </w:tcPr>
          <w:p w14:paraId="433E3610"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£897,500</w:t>
            </w:r>
          </w:p>
        </w:tc>
        <w:tc>
          <w:tcPr>
            <w:tcW w:w="2254" w:type="dxa"/>
          </w:tcPr>
          <w:p w14:paraId="44ACD602"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£0</w:t>
            </w:r>
          </w:p>
        </w:tc>
        <w:tc>
          <w:tcPr>
            <w:tcW w:w="2254" w:type="dxa"/>
          </w:tcPr>
          <w:p w14:paraId="359AEE88"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£897,500</w:t>
            </w:r>
          </w:p>
        </w:tc>
      </w:tr>
      <w:tr w:rsidR="006B22EC" w:rsidRPr="006B22EC" w14:paraId="6D0C68D6" w14:textId="77777777">
        <w:tc>
          <w:tcPr>
            <w:tcW w:w="2254" w:type="dxa"/>
          </w:tcPr>
          <w:p w14:paraId="6EF5132D"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Bridgend</w:t>
            </w:r>
          </w:p>
        </w:tc>
        <w:tc>
          <w:tcPr>
            <w:tcW w:w="2254" w:type="dxa"/>
          </w:tcPr>
          <w:p w14:paraId="4AEDA566"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£784,861</w:t>
            </w:r>
          </w:p>
        </w:tc>
        <w:tc>
          <w:tcPr>
            <w:tcW w:w="2254" w:type="dxa"/>
          </w:tcPr>
          <w:p w14:paraId="19EF243B"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£0</w:t>
            </w:r>
          </w:p>
        </w:tc>
        <w:tc>
          <w:tcPr>
            <w:tcW w:w="2254" w:type="dxa"/>
          </w:tcPr>
          <w:p w14:paraId="064DADAD"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£784,861</w:t>
            </w:r>
          </w:p>
        </w:tc>
      </w:tr>
      <w:tr w:rsidR="006B22EC" w:rsidRPr="006B22EC" w14:paraId="4C89BB6D" w14:textId="77777777">
        <w:tc>
          <w:tcPr>
            <w:tcW w:w="2254" w:type="dxa"/>
          </w:tcPr>
          <w:p w14:paraId="101ED347"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Caerphilly</w:t>
            </w:r>
          </w:p>
        </w:tc>
        <w:tc>
          <w:tcPr>
            <w:tcW w:w="2254" w:type="dxa"/>
          </w:tcPr>
          <w:p w14:paraId="099C1619"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£2,534,000</w:t>
            </w:r>
          </w:p>
        </w:tc>
        <w:tc>
          <w:tcPr>
            <w:tcW w:w="2254" w:type="dxa"/>
          </w:tcPr>
          <w:p w14:paraId="4408859D"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£0</w:t>
            </w:r>
          </w:p>
        </w:tc>
        <w:tc>
          <w:tcPr>
            <w:tcW w:w="2254" w:type="dxa"/>
          </w:tcPr>
          <w:p w14:paraId="15FAAB49"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£2,534,000</w:t>
            </w:r>
          </w:p>
        </w:tc>
      </w:tr>
      <w:tr w:rsidR="006B22EC" w:rsidRPr="006B22EC" w14:paraId="1C125988" w14:textId="77777777">
        <w:tc>
          <w:tcPr>
            <w:tcW w:w="2254" w:type="dxa"/>
          </w:tcPr>
          <w:p w14:paraId="5AE82F5F"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Cardiff</w:t>
            </w:r>
          </w:p>
        </w:tc>
        <w:tc>
          <w:tcPr>
            <w:tcW w:w="2254" w:type="dxa"/>
          </w:tcPr>
          <w:p w14:paraId="186E2322"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£6,377,965</w:t>
            </w:r>
          </w:p>
        </w:tc>
        <w:tc>
          <w:tcPr>
            <w:tcW w:w="2254" w:type="dxa"/>
          </w:tcPr>
          <w:p w14:paraId="54469E1A"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£210,793</w:t>
            </w:r>
          </w:p>
        </w:tc>
        <w:tc>
          <w:tcPr>
            <w:tcW w:w="2254" w:type="dxa"/>
          </w:tcPr>
          <w:p w14:paraId="342C219D"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£6,588,758</w:t>
            </w:r>
          </w:p>
        </w:tc>
      </w:tr>
      <w:tr w:rsidR="006B22EC" w:rsidRPr="006B22EC" w14:paraId="1E6234CF" w14:textId="77777777">
        <w:tc>
          <w:tcPr>
            <w:tcW w:w="2254" w:type="dxa"/>
          </w:tcPr>
          <w:p w14:paraId="0701738D"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Carmarthenshire</w:t>
            </w:r>
          </w:p>
        </w:tc>
        <w:tc>
          <w:tcPr>
            <w:tcW w:w="2254" w:type="dxa"/>
          </w:tcPr>
          <w:p w14:paraId="5DBAA417"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£2,612,000</w:t>
            </w:r>
          </w:p>
        </w:tc>
        <w:tc>
          <w:tcPr>
            <w:tcW w:w="2254" w:type="dxa"/>
          </w:tcPr>
          <w:p w14:paraId="5C35E537"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£1,174,000</w:t>
            </w:r>
          </w:p>
        </w:tc>
        <w:tc>
          <w:tcPr>
            <w:tcW w:w="2254" w:type="dxa"/>
          </w:tcPr>
          <w:p w14:paraId="1AA7472C"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£3,786,000</w:t>
            </w:r>
          </w:p>
        </w:tc>
      </w:tr>
      <w:tr w:rsidR="006B22EC" w:rsidRPr="006B22EC" w14:paraId="4AA5415B" w14:textId="77777777">
        <w:tc>
          <w:tcPr>
            <w:tcW w:w="2254" w:type="dxa"/>
          </w:tcPr>
          <w:p w14:paraId="3890AA2A"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Ceredigion</w:t>
            </w:r>
          </w:p>
        </w:tc>
        <w:tc>
          <w:tcPr>
            <w:tcW w:w="2254" w:type="dxa"/>
          </w:tcPr>
          <w:p w14:paraId="20DCD33E"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£800,000</w:t>
            </w:r>
          </w:p>
        </w:tc>
        <w:tc>
          <w:tcPr>
            <w:tcW w:w="2254" w:type="dxa"/>
          </w:tcPr>
          <w:p w14:paraId="52A0BE06"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£357,500</w:t>
            </w:r>
          </w:p>
        </w:tc>
        <w:tc>
          <w:tcPr>
            <w:tcW w:w="2254" w:type="dxa"/>
          </w:tcPr>
          <w:p w14:paraId="7BA6D779"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£1,157,500</w:t>
            </w:r>
          </w:p>
        </w:tc>
      </w:tr>
      <w:tr w:rsidR="006B22EC" w:rsidRPr="006B22EC" w14:paraId="292009F7" w14:textId="77777777">
        <w:tc>
          <w:tcPr>
            <w:tcW w:w="2254" w:type="dxa"/>
          </w:tcPr>
          <w:p w14:paraId="40C91866"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Conwy</w:t>
            </w:r>
          </w:p>
        </w:tc>
        <w:tc>
          <w:tcPr>
            <w:tcW w:w="2254" w:type="dxa"/>
          </w:tcPr>
          <w:p w14:paraId="7DB9E0CF"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£1,582,000</w:t>
            </w:r>
          </w:p>
        </w:tc>
        <w:tc>
          <w:tcPr>
            <w:tcW w:w="2254" w:type="dxa"/>
          </w:tcPr>
          <w:p w14:paraId="5EF26AA5"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£0</w:t>
            </w:r>
          </w:p>
        </w:tc>
        <w:tc>
          <w:tcPr>
            <w:tcW w:w="2254" w:type="dxa"/>
          </w:tcPr>
          <w:p w14:paraId="14F2291D"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£1,582,000</w:t>
            </w:r>
          </w:p>
        </w:tc>
      </w:tr>
      <w:tr w:rsidR="006B22EC" w:rsidRPr="006B22EC" w14:paraId="24FB50A1" w14:textId="77777777">
        <w:tc>
          <w:tcPr>
            <w:tcW w:w="2254" w:type="dxa"/>
          </w:tcPr>
          <w:p w14:paraId="4D2B06B2"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Denbighshire</w:t>
            </w:r>
          </w:p>
        </w:tc>
        <w:tc>
          <w:tcPr>
            <w:tcW w:w="2254" w:type="dxa"/>
          </w:tcPr>
          <w:p w14:paraId="06ACBCD3"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£630,000</w:t>
            </w:r>
          </w:p>
        </w:tc>
        <w:tc>
          <w:tcPr>
            <w:tcW w:w="2254" w:type="dxa"/>
          </w:tcPr>
          <w:p w14:paraId="2BD49C2E"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£63,000</w:t>
            </w:r>
          </w:p>
        </w:tc>
        <w:tc>
          <w:tcPr>
            <w:tcW w:w="2254" w:type="dxa"/>
          </w:tcPr>
          <w:p w14:paraId="16786D07"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£693,000</w:t>
            </w:r>
          </w:p>
        </w:tc>
      </w:tr>
      <w:tr w:rsidR="006B22EC" w:rsidRPr="006B22EC" w14:paraId="4915C51D" w14:textId="77777777">
        <w:tc>
          <w:tcPr>
            <w:tcW w:w="2254" w:type="dxa"/>
          </w:tcPr>
          <w:p w14:paraId="5850F4F9"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Flintshire</w:t>
            </w:r>
          </w:p>
        </w:tc>
        <w:tc>
          <w:tcPr>
            <w:tcW w:w="2254" w:type="dxa"/>
          </w:tcPr>
          <w:p w14:paraId="34D2CF0C"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£1,432,000</w:t>
            </w:r>
          </w:p>
        </w:tc>
        <w:tc>
          <w:tcPr>
            <w:tcW w:w="2254" w:type="dxa"/>
          </w:tcPr>
          <w:p w14:paraId="165DC9FE"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£450,000</w:t>
            </w:r>
          </w:p>
        </w:tc>
        <w:tc>
          <w:tcPr>
            <w:tcW w:w="2254" w:type="dxa"/>
          </w:tcPr>
          <w:p w14:paraId="271AC574"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£1,882,000</w:t>
            </w:r>
          </w:p>
        </w:tc>
      </w:tr>
      <w:tr w:rsidR="006B22EC" w:rsidRPr="006B22EC" w14:paraId="64BE7C11" w14:textId="77777777">
        <w:tc>
          <w:tcPr>
            <w:tcW w:w="2254" w:type="dxa"/>
          </w:tcPr>
          <w:p w14:paraId="6337B86F"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Gwynedd</w:t>
            </w:r>
          </w:p>
        </w:tc>
        <w:tc>
          <w:tcPr>
            <w:tcW w:w="2254" w:type="dxa"/>
          </w:tcPr>
          <w:p w14:paraId="6BAB5E6D"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£1,400,000</w:t>
            </w:r>
          </w:p>
        </w:tc>
        <w:tc>
          <w:tcPr>
            <w:tcW w:w="2254" w:type="dxa"/>
          </w:tcPr>
          <w:p w14:paraId="28526F37"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£448,000</w:t>
            </w:r>
          </w:p>
        </w:tc>
        <w:tc>
          <w:tcPr>
            <w:tcW w:w="2254" w:type="dxa"/>
          </w:tcPr>
          <w:p w14:paraId="7D814EF1"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£1,848,000</w:t>
            </w:r>
          </w:p>
        </w:tc>
      </w:tr>
      <w:tr w:rsidR="006B22EC" w:rsidRPr="006B22EC" w14:paraId="1136BD3E" w14:textId="77777777">
        <w:tc>
          <w:tcPr>
            <w:tcW w:w="2254" w:type="dxa"/>
          </w:tcPr>
          <w:p w14:paraId="7AAA966D"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Isle of Anglesey</w:t>
            </w:r>
          </w:p>
        </w:tc>
        <w:tc>
          <w:tcPr>
            <w:tcW w:w="2254" w:type="dxa"/>
          </w:tcPr>
          <w:p w14:paraId="7D59D645"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£1,527,338</w:t>
            </w:r>
          </w:p>
        </w:tc>
        <w:tc>
          <w:tcPr>
            <w:tcW w:w="2254" w:type="dxa"/>
          </w:tcPr>
          <w:p w14:paraId="7A7E0CE0"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£121,750</w:t>
            </w:r>
          </w:p>
        </w:tc>
        <w:tc>
          <w:tcPr>
            <w:tcW w:w="2254" w:type="dxa"/>
          </w:tcPr>
          <w:p w14:paraId="50C0D84C"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£1,649,088</w:t>
            </w:r>
          </w:p>
        </w:tc>
      </w:tr>
      <w:tr w:rsidR="006B22EC" w:rsidRPr="006B22EC" w14:paraId="593DFCA1" w14:textId="77777777">
        <w:tc>
          <w:tcPr>
            <w:tcW w:w="2254" w:type="dxa"/>
          </w:tcPr>
          <w:p w14:paraId="7C06C0FF"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Merthyr Tydfil</w:t>
            </w:r>
          </w:p>
        </w:tc>
        <w:tc>
          <w:tcPr>
            <w:tcW w:w="2254" w:type="dxa"/>
          </w:tcPr>
          <w:p w14:paraId="2A26EFCC"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£1,141,000</w:t>
            </w:r>
          </w:p>
        </w:tc>
        <w:tc>
          <w:tcPr>
            <w:tcW w:w="2254" w:type="dxa"/>
          </w:tcPr>
          <w:p w14:paraId="32CA3403"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£52,000</w:t>
            </w:r>
          </w:p>
        </w:tc>
        <w:tc>
          <w:tcPr>
            <w:tcW w:w="2254" w:type="dxa"/>
          </w:tcPr>
          <w:p w14:paraId="123A14D5"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£1,193,000</w:t>
            </w:r>
          </w:p>
        </w:tc>
      </w:tr>
      <w:tr w:rsidR="006B22EC" w:rsidRPr="006B22EC" w14:paraId="0383B592" w14:textId="77777777">
        <w:tc>
          <w:tcPr>
            <w:tcW w:w="2254" w:type="dxa"/>
          </w:tcPr>
          <w:p w14:paraId="3A1190BE"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Monmouthshire</w:t>
            </w:r>
          </w:p>
        </w:tc>
        <w:tc>
          <w:tcPr>
            <w:tcW w:w="2254" w:type="dxa"/>
          </w:tcPr>
          <w:p w14:paraId="4EEAA436"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£6,681,000</w:t>
            </w:r>
          </w:p>
        </w:tc>
        <w:tc>
          <w:tcPr>
            <w:tcW w:w="2254" w:type="dxa"/>
          </w:tcPr>
          <w:p w14:paraId="1AAA87A2"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£300,000</w:t>
            </w:r>
          </w:p>
        </w:tc>
        <w:tc>
          <w:tcPr>
            <w:tcW w:w="2254" w:type="dxa"/>
          </w:tcPr>
          <w:p w14:paraId="1B22076E"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£6,981,000</w:t>
            </w:r>
          </w:p>
        </w:tc>
      </w:tr>
      <w:tr w:rsidR="006B22EC" w:rsidRPr="006B22EC" w14:paraId="2162D1C7" w14:textId="77777777">
        <w:tc>
          <w:tcPr>
            <w:tcW w:w="2254" w:type="dxa"/>
          </w:tcPr>
          <w:p w14:paraId="6ED954C3"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Neath Port Talbot</w:t>
            </w:r>
          </w:p>
        </w:tc>
        <w:tc>
          <w:tcPr>
            <w:tcW w:w="2254" w:type="dxa"/>
          </w:tcPr>
          <w:p w14:paraId="2295BBEC"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£716,000</w:t>
            </w:r>
          </w:p>
        </w:tc>
        <w:tc>
          <w:tcPr>
            <w:tcW w:w="2254" w:type="dxa"/>
          </w:tcPr>
          <w:p w14:paraId="6557029B"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£50,000</w:t>
            </w:r>
          </w:p>
        </w:tc>
        <w:tc>
          <w:tcPr>
            <w:tcW w:w="2254" w:type="dxa"/>
          </w:tcPr>
          <w:p w14:paraId="560BE526"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£766,000</w:t>
            </w:r>
          </w:p>
        </w:tc>
      </w:tr>
      <w:tr w:rsidR="006B22EC" w:rsidRPr="006B22EC" w14:paraId="26197974" w14:textId="77777777">
        <w:tc>
          <w:tcPr>
            <w:tcW w:w="2254" w:type="dxa"/>
          </w:tcPr>
          <w:p w14:paraId="67167324"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Newport</w:t>
            </w:r>
          </w:p>
        </w:tc>
        <w:tc>
          <w:tcPr>
            <w:tcW w:w="2254" w:type="dxa"/>
          </w:tcPr>
          <w:p w14:paraId="634C2097"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£2,046,005</w:t>
            </w:r>
          </w:p>
        </w:tc>
        <w:tc>
          <w:tcPr>
            <w:tcW w:w="2254" w:type="dxa"/>
          </w:tcPr>
          <w:p w14:paraId="7A8B2C00"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£50,000</w:t>
            </w:r>
          </w:p>
        </w:tc>
        <w:tc>
          <w:tcPr>
            <w:tcW w:w="2254" w:type="dxa"/>
          </w:tcPr>
          <w:p w14:paraId="4823F276"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£2,096,005</w:t>
            </w:r>
          </w:p>
        </w:tc>
      </w:tr>
      <w:tr w:rsidR="006B22EC" w:rsidRPr="006B22EC" w14:paraId="33219827" w14:textId="77777777">
        <w:tc>
          <w:tcPr>
            <w:tcW w:w="2254" w:type="dxa"/>
          </w:tcPr>
          <w:p w14:paraId="3A550FC9"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Pembrokeshire</w:t>
            </w:r>
          </w:p>
        </w:tc>
        <w:tc>
          <w:tcPr>
            <w:tcW w:w="2254" w:type="dxa"/>
          </w:tcPr>
          <w:p w14:paraId="6C4B7825"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£1,252,019</w:t>
            </w:r>
          </w:p>
        </w:tc>
        <w:tc>
          <w:tcPr>
            <w:tcW w:w="2254" w:type="dxa"/>
          </w:tcPr>
          <w:p w14:paraId="264D1363"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£466,577</w:t>
            </w:r>
          </w:p>
        </w:tc>
        <w:tc>
          <w:tcPr>
            <w:tcW w:w="2254" w:type="dxa"/>
          </w:tcPr>
          <w:p w14:paraId="75ED7EAD"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£1,718,596</w:t>
            </w:r>
          </w:p>
        </w:tc>
      </w:tr>
      <w:tr w:rsidR="006B22EC" w:rsidRPr="006B22EC" w14:paraId="6B7A70A0" w14:textId="77777777">
        <w:tc>
          <w:tcPr>
            <w:tcW w:w="2254" w:type="dxa"/>
          </w:tcPr>
          <w:p w14:paraId="2AD6D9D3"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Powys</w:t>
            </w:r>
          </w:p>
        </w:tc>
        <w:tc>
          <w:tcPr>
            <w:tcW w:w="2254" w:type="dxa"/>
          </w:tcPr>
          <w:p w14:paraId="0F6F3C56"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£765,000</w:t>
            </w:r>
          </w:p>
        </w:tc>
        <w:tc>
          <w:tcPr>
            <w:tcW w:w="2254" w:type="dxa"/>
          </w:tcPr>
          <w:p w14:paraId="396A6A10"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£337,000</w:t>
            </w:r>
          </w:p>
        </w:tc>
        <w:tc>
          <w:tcPr>
            <w:tcW w:w="2254" w:type="dxa"/>
          </w:tcPr>
          <w:p w14:paraId="4273B1D8"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£1,102,000</w:t>
            </w:r>
          </w:p>
        </w:tc>
      </w:tr>
      <w:tr w:rsidR="006B22EC" w:rsidRPr="006B22EC" w14:paraId="742140F6" w14:textId="77777777">
        <w:tc>
          <w:tcPr>
            <w:tcW w:w="2254" w:type="dxa"/>
          </w:tcPr>
          <w:p w14:paraId="533F9D10"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Rhondda Cynon Taff</w:t>
            </w:r>
          </w:p>
        </w:tc>
        <w:tc>
          <w:tcPr>
            <w:tcW w:w="2254" w:type="dxa"/>
          </w:tcPr>
          <w:p w14:paraId="4A796114"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£6,254,700</w:t>
            </w:r>
          </w:p>
        </w:tc>
        <w:tc>
          <w:tcPr>
            <w:tcW w:w="2254" w:type="dxa"/>
          </w:tcPr>
          <w:p w14:paraId="2D8E162E"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£695,350</w:t>
            </w:r>
          </w:p>
        </w:tc>
        <w:tc>
          <w:tcPr>
            <w:tcW w:w="2254" w:type="dxa"/>
          </w:tcPr>
          <w:p w14:paraId="3EF5BB5A"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£6,950,050</w:t>
            </w:r>
          </w:p>
        </w:tc>
      </w:tr>
      <w:tr w:rsidR="006B22EC" w:rsidRPr="006B22EC" w14:paraId="1E464FC0" w14:textId="77777777">
        <w:tc>
          <w:tcPr>
            <w:tcW w:w="2254" w:type="dxa"/>
          </w:tcPr>
          <w:p w14:paraId="3AC61255"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Swansea</w:t>
            </w:r>
          </w:p>
        </w:tc>
        <w:tc>
          <w:tcPr>
            <w:tcW w:w="2254" w:type="dxa"/>
          </w:tcPr>
          <w:p w14:paraId="5BBA0F2F"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£2,548,500</w:t>
            </w:r>
          </w:p>
        </w:tc>
        <w:tc>
          <w:tcPr>
            <w:tcW w:w="2254" w:type="dxa"/>
          </w:tcPr>
          <w:p w14:paraId="0BE562C8"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£0</w:t>
            </w:r>
          </w:p>
        </w:tc>
        <w:tc>
          <w:tcPr>
            <w:tcW w:w="2254" w:type="dxa"/>
          </w:tcPr>
          <w:p w14:paraId="7A0B4AED"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£2,548,500</w:t>
            </w:r>
          </w:p>
        </w:tc>
      </w:tr>
      <w:tr w:rsidR="006B22EC" w:rsidRPr="006B22EC" w14:paraId="0CC28B74" w14:textId="77777777">
        <w:tc>
          <w:tcPr>
            <w:tcW w:w="2254" w:type="dxa"/>
          </w:tcPr>
          <w:p w14:paraId="0A6E3093"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Torfaen</w:t>
            </w:r>
          </w:p>
        </w:tc>
        <w:tc>
          <w:tcPr>
            <w:tcW w:w="2254" w:type="dxa"/>
          </w:tcPr>
          <w:p w14:paraId="404A373E"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£2,077,931</w:t>
            </w:r>
          </w:p>
        </w:tc>
        <w:tc>
          <w:tcPr>
            <w:tcW w:w="2254" w:type="dxa"/>
          </w:tcPr>
          <w:p w14:paraId="7A361611"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£0</w:t>
            </w:r>
          </w:p>
        </w:tc>
        <w:tc>
          <w:tcPr>
            <w:tcW w:w="2254" w:type="dxa"/>
          </w:tcPr>
          <w:p w14:paraId="07F9947F"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£2,077,931</w:t>
            </w:r>
          </w:p>
        </w:tc>
      </w:tr>
      <w:tr w:rsidR="006B22EC" w:rsidRPr="006B22EC" w14:paraId="4BF6B092" w14:textId="77777777">
        <w:tc>
          <w:tcPr>
            <w:tcW w:w="2254" w:type="dxa"/>
          </w:tcPr>
          <w:p w14:paraId="1E6CA747"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Vale of Glamorgan</w:t>
            </w:r>
          </w:p>
        </w:tc>
        <w:tc>
          <w:tcPr>
            <w:tcW w:w="2254" w:type="dxa"/>
          </w:tcPr>
          <w:p w14:paraId="495A02DE"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£2,102,005</w:t>
            </w:r>
          </w:p>
        </w:tc>
        <w:tc>
          <w:tcPr>
            <w:tcW w:w="2254" w:type="dxa"/>
          </w:tcPr>
          <w:p w14:paraId="1D2CE1B5"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£624,868</w:t>
            </w:r>
          </w:p>
        </w:tc>
        <w:tc>
          <w:tcPr>
            <w:tcW w:w="2254" w:type="dxa"/>
          </w:tcPr>
          <w:p w14:paraId="5DDB952C"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£2,726,873</w:t>
            </w:r>
          </w:p>
        </w:tc>
      </w:tr>
      <w:tr w:rsidR="006B22EC" w:rsidRPr="006B22EC" w14:paraId="69749833" w14:textId="77777777">
        <w:tc>
          <w:tcPr>
            <w:tcW w:w="2254" w:type="dxa"/>
          </w:tcPr>
          <w:p w14:paraId="51E0A6FB"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Wrexham</w:t>
            </w:r>
          </w:p>
        </w:tc>
        <w:tc>
          <w:tcPr>
            <w:tcW w:w="2254" w:type="dxa"/>
          </w:tcPr>
          <w:p w14:paraId="3272D223"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£3,849,000</w:t>
            </w:r>
          </w:p>
        </w:tc>
        <w:tc>
          <w:tcPr>
            <w:tcW w:w="2254" w:type="dxa"/>
          </w:tcPr>
          <w:p w14:paraId="79F45237"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£748,500</w:t>
            </w:r>
          </w:p>
        </w:tc>
        <w:tc>
          <w:tcPr>
            <w:tcW w:w="2254" w:type="dxa"/>
          </w:tcPr>
          <w:p w14:paraId="2D030F74"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£4,597,500</w:t>
            </w:r>
          </w:p>
        </w:tc>
      </w:tr>
      <w:tr w:rsidR="006B22EC" w:rsidRPr="006B22EC" w14:paraId="5F0CD3D1" w14:textId="77777777">
        <w:tc>
          <w:tcPr>
            <w:tcW w:w="2254" w:type="dxa"/>
          </w:tcPr>
          <w:p w14:paraId="38FFCC2C"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TOTAL</w:t>
            </w:r>
          </w:p>
        </w:tc>
        <w:tc>
          <w:tcPr>
            <w:tcW w:w="2254" w:type="dxa"/>
          </w:tcPr>
          <w:p w14:paraId="48488030"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£50,010,824</w:t>
            </w:r>
          </w:p>
        </w:tc>
        <w:tc>
          <w:tcPr>
            <w:tcW w:w="2254" w:type="dxa"/>
          </w:tcPr>
          <w:p w14:paraId="206A80DD"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£6,149,338</w:t>
            </w:r>
          </w:p>
        </w:tc>
        <w:tc>
          <w:tcPr>
            <w:tcW w:w="2254" w:type="dxa"/>
          </w:tcPr>
          <w:p w14:paraId="30DE6671" w14:textId="77777777" w:rsidR="006B22EC" w:rsidRPr="006B22EC" w:rsidRDefault="006B22EC" w:rsidP="00FA603B">
            <w:pPr>
              <w:rPr>
                <w:rFonts w:ascii="Arial" w:eastAsiaTheme="minorHAnsi" w:hAnsi="Arial" w:cs="Arial"/>
                <w:lang w:eastAsia="en-US"/>
              </w:rPr>
            </w:pPr>
            <w:r w:rsidRPr="006B22EC">
              <w:rPr>
                <w:rFonts w:ascii="Arial" w:eastAsiaTheme="minorHAnsi" w:hAnsi="Arial" w:cs="Arial"/>
                <w:lang w:eastAsia="en-US"/>
              </w:rPr>
              <w:t>£56,160,162</w:t>
            </w:r>
          </w:p>
        </w:tc>
      </w:tr>
    </w:tbl>
    <w:p w14:paraId="7279B740" w14:textId="77777777" w:rsidR="00FB5871" w:rsidRDefault="00FB5871" w:rsidP="001752BC">
      <w:pPr>
        <w:rPr>
          <w:rFonts w:ascii="Arial" w:hAnsi="Arial" w:cs="Arial"/>
          <w:i/>
          <w:iCs/>
          <w:color w:val="222222"/>
        </w:rPr>
      </w:pPr>
    </w:p>
    <w:p w14:paraId="596B03BF" w14:textId="332E0F99" w:rsidR="00FB5871" w:rsidRDefault="001752BC" w:rsidP="00FB5871">
      <w:pPr>
        <w:rPr>
          <w:rFonts w:ascii="Arial" w:hAnsi="Arial" w:cs="Arial"/>
          <w:i/>
          <w:iCs/>
          <w:color w:val="222222"/>
        </w:rPr>
      </w:pPr>
      <w:r w:rsidRPr="001752BC">
        <w:rPr>
          <w:rFonts w:ascii="Arial" w:hAnsi="Arial" w:cs="Arial"/>
          <w:color w:val="000000"/>
        </w:rPr>
        <w:t>The 2024</w:t>
      </w:r>
      <w:r>
        <w:rPr>
          <w:rFonts w:ascii="Arial" w:hAnsi="Arial" w:cs="Arial"/>
          <w:color w:val="000000"/>
        </w:rPr>
        <w:t>/</w:t>
      </w:r>
      <w:r w:rsidRPr="001752BC">
        <w:rPr>
          <w:rFonts w:ascii="Arial" w:hAnsi="Arial" w:cs="Arial"/>
          <w:color w:val="000000"/>
        </w:rPr>
        <w:t xml:space="preserve">25 allocations represent approved funding rather than what was necessarily spent or delivered on the ground. </w:t>
      </w:r>
      <w:r w:rsidR="00FB5871" w:rsidRPr="001A0BDE">
        <w:rPr>
          <w:rFonts w:ascii="Arial" w:hAnsi="Arial" w:cs="Arial"/>
          <w:color w:val="222222"/>
        </w:rPr>
        <w:t xml:space="preserve">Through their management of the Active Travel Fund, TfW co-ordinated expenditure of over 99% of the allocation. Approximately 95% of the overall funding was spent on local authority projects and the remaining funds </w:t>
      </w:r>
      <w:r w:rsidR="00FB5871">
        <w:rPr>
          <w:rFonts w:ascii="Arial" w:hAnsi="Arial" w:cs="Arial"/>
          <w:color w:val="222222"/>
        </w:rPr>
        <w:t xml:space="preserve">were </w:t>
      </w:r>
      <w:r w:rsidR="00FB5871" w:rsidRPr="001A0BDE">
        <w:rPr>
          <w:rFonts w:ascii="Arial" w:hAnsi="Arial" w:cs="Arial"/>
          <w:color w:val="222222"/>
        </w:rPr>
        <w:t>used to deliver walking, wheeling and cycling enhancements on the Core Valley Lines and wider Welsh Government transport projects.</w:t>
      </w:r>
    </w:p>
    <w:p w14:paraId="6B6D63A6" w14:textId="4E737219" w:rsidR="009C58FD" w:rsidRPr="001752BC" w:rsidRDefault="009C58FD" w:rsidP="001752BC">
      <w:pPr>
        <w:rPr>
          <w:rFonts w:ascii="Arial" w:hAnsi="Arial" w:cs="Arial"/>
          <w:color w:val="000000"/>
        </w:rPr>
      </w:pPr>
    </w:p>
    <w:p w14:paraId="01E2A70C" w14:textId="4AE32EE5" w:rsidR="001752BC" w:rsidRDefault="001752BC" w:rsidP="001752BC">
      <w:pPr>
        <w:rPr>
          <w:rFonts w:ascii="Arial" w:hAnsi="Arial" w:cs="Arial"/>
          <w:color w:val="000000"/>
        </w:rPr>
      </w:pPr>
      <w:r w:rsidRPr="001752BC">
        <w:rPr>
          <w:rFonts w:ascii="Arial" w:hAnsi="Arial" w:cs="Arial"/>
          <w:color w:val="000000"/>
        </w:rPr>
        <w:t>In 2024</w:t>
      </w:r>
      <w:r>
        <w:rPr>
          <w:rFonts w:ascii="Arial" w:hAnsi="Arial" w:cs="Arial"/>
          <w:color w:val="000000"/>
        </w:rPr>
        <w:t>/</w:t>
      </w:r>
      <w:r w:rsidRPr="001752BC">
        <w:rPr>
          <w:rFonts w:ascii="Arial" w:hAnsi="Arial" w:cs="Arial"/>
          <w:color w:val="000000"/>
        </w:rPr>
        <w:t>25, Monmouthshire</w:t>
      </w:r>
      <w:r w:rsidR="009950EE">
        <w:rPr>
          <w:rFonts w:ascii="Arial" w:hAnsi="Arial" w:cs="Arial"/>
          <w:color w:val="000000"/>
        </w:rPr>
        <w:t xml:space="preserve"> </w:t>
      </w:r>
      <w:r w:rsidRPr="001752BC">
        <w:rPr>
          <w:rFonts w:ascii="Arial" w:hAnsi="Arial" w:cs="Arial"/>
          <w:color w:val="000000"/>
        </w:rPr>
        <w:t xml:space="preserve">received the highest allocation at £6.98m (including £4.54m for the continuing Abergavenny project), while Denbighshire received the smallest at £693k. </w:t>
      </w:r>
    </w:p>
    <w:p w14:paraId="53978047" w14:textId="77777777" w:rsidR="009C58FD" w:rsidRPr="001752BC" w:rsidRDefault="009C58FD" w:rsidP="001752BC">
      <w:pPr>
        <w:rPr>
          <w:rFonts w:ascii="Arial" w:hAnsi="Arial" w:cs="Arial"/>
          <w:color w:val="000000"/>
        </w:rPr>
      </w:pPr>
    </w:p>
    <w:p w14:paraId="6F2F2DAE" w14:textId="52B6E3C7" w:rsidR="001752BC" w:rsidRDefault="001752BC" w:rsidP="001752BC">
      <w:pPr>
        <w:rPr>
          <w:rFonts w:ascii="Arial" w:hAnsi="Arial" w:cs="Arial"/>
          <w:color w:val="000000"/>
        </w:rPr>
      </w:pPr>
      <w:r w:rsidRPr="001752BC">
        <w:rPr>
          <w:rFonts w:ascii="Arial" w:hAnsi="Arial" w:cs="Arial"/>
          <w:color w:val="000000"/>
        </w:rPr>
        <w:t xml:space="preserve">The prevalence of multi-phase projects </w:t>
      </w:r>
      <w:r>
        <w:rPr>
          <w:rFonts w:ascii="Arial" w:hAnsi="Arial" w:cs="Arial"/>
          <w:color w:val="000000"/>
        </w:rPr>
        <w:t>–</w:t>
      </w:r>
      <w:r w:rsidRPr="001752BC">
        <w:rPr>
          <w:rFonts w:ascii="Arial" w:hAnsi="Arial" w:cs="Arial"/>
          <w:color w:val="000000"/>
        </w:rPr>
        <w:t xml:space="preserve"> from Rhondda Cynon Ta</w:t>
      </w:r>
      <w:r w:rsidR="00FB5871">
        <w:rPr>
          <w:rFonts w:ascii="Arial" w:hAnsi="Arial" w:cs="Arial"/>
          <w:color w:val="000000"/>
        </w:rPr>
        <w:t>f</w:t>
      </w:r>
      <w:r w:rsidRPr="001752BC">
        <w:rPr>
          <w:rFonts w:ascii="Arial" w:hAnsi="Arial" w:cs="Arial"/>
          <w:color w:val="000000"/>
        </w:rPr>
        <w:t xml:space="preserve">f's </w:t>
      </w:r>
      <w:r>
        <w:rPr>
          <w:rFonts w:ascii="Arial" w:hAnsi="Arial" w:cs="Arial"/>
          <w:color w:val="000000"/>
        </w:rPr>
        <w:t>‘</w:t>
      </w:r>
      <w:r w:rsidRPr="001752BC">
        <w:rPr>
          <w:rFonts w:ascii="Arial" w:hAnsi="Arial" w:cs="Arial"/>
          <w:color w:val="000000"/>
        </w:rPr>
        <w:t>phases 3 and 4</w:t>
      </w:r>
      <w:r>
        <w:rPr>
          <w:rFonts w:ascii="Arial" w:hAnsi="Arial" w:cs="Arial"/>
          <w:color w:val="000000"/>
        </w:rPr>
        <w:t>’</w:t>
      </w:r>
      <w:r w:rsidRPr="001752BC">
        <w:rPr>
          <w:rFonts w:ascii="Arial" w:hAnsi="Arial" w:cs="Arial"/>
          <w:color w:val="000000"/>
        </w:rPr>
        <w:t xml:space="preserve"> to Cardiff's</w:t>
      </w:r>
      <w:r>
        <w:rPr>
          <w:rFonts w:ascii="Arial" w:hAnsi="Arial" w:cs="Arial"/>
          <w:color w:val="000000"/>
        </w:rPr>
        <w:t xml:space="preserve"> ‘</w:t>
      </w:r>
      <w:r w:rsidRPr="001752BC">
        <w:rPr>
          <w:rFonts w:ascii="Arial" w:hAnsi="Arial" w:cs="Arial"/>
          <w:color w:val="000000"/>
        </w:rPr>
        <w:t>phases 1 and 2</w:t>
      </w:r>
      <w:r>
        <w:rPr>
          <w:rFonts w:ascii="Arial" w:hAnsi="Arial" w:cs="Arial"/>
          <w:color w:val="000000"/>
        </w:rPr>
        <w:t>’</w:t>
      </w:r>
      <w:r w:rsidRPr="001752BC">
        <w:rPr>
          <w:rFonts w:ascii="Arial" w:hAnsi="Arial" w:cs="Arial"/>
          <w:color w:val="000000"/>
        </w:rPr>
        <w:t xml:space="preserve"> </w:t>
      </w:r>
      <w:r w:rsidR="00FB5871">
        <w:rPr>
          <w:rFonts w:ascii="Arial" w:hAnsi="Arial" w:cs="Arial"/>
          <w:color w:val="000000"/>
        </w:rPr>
        <w:t>–</w:t>
      </w:r>
      <w:r w:rsidRPr="001752BC">
        <w:rPr>
          <w:rFonts w:ascii="Arial" w:hAnsi="Arial" w:cs="Arial"/>
          <w:color w:val="000000"/>
        </w:rPr>
        <w:t xml:space="preserve"> highlight</w:t>
      </w:r>
      <w:r w:rsidR="00FB5871">
        <w:rPr>
          <w:rFonts w:ascii="Arial" w:hAnsi="Arial" w:cs="Arial"/>
          <w:color w:val="000000"/>
        </w:rPr>
        <w:t xml:space="preserve"> </w:t>
      </w:r>
      <w:r w:rsidRPr="001752BC">
        <w:rPr>
          <w:rFonts w:ascii="Arial" w:hAnsi="Arial" w:cs="Arial"/>
          <w:color w:val="000000"/>
        </w:rPr>
        <w:t xml:space="preserve">both the necessity and challenge of multi-year funding. The gap between ambitious allocations and actual delivered infrastructure </w:t>
      </w:r>
      <w:r>
        <w:rPr>
          <w:rFonts w:ascii="Arial" w:hAnsi="Arial" w:cs="Arial"/>
          <w:color w:val="000000"/>
        </w:rPr>
        <w:t>is an ever-present challenge</w:t>
      </w:r>
      <w:r w:rsidRPr="001752BC">
        <w:rPr>
          <w:rFonts w:ascii="Arial" w:hAnsi="Arial" w:cs="Arial"/>
          <w:color w:val="000000"/>
        </w:rPr>
        <w:t>, requiring sustained political commitment and improved delivery capacity across local authorities.</w:t>
      </w:r>
    </w:p>
    <w:p w14:paraId="09B562C2" w14:textId="77777777" w:rsidR="000B0C37" w:rsidRDefault="000B0C37" w:rsidP="001752BC">
      <w:pPr>
        <w:rPr>
          <w:rFonts w:ascii="Arial" w:hAnsi="Arial" w:cs="Arial"/>
          <w:color w:val="000000"/>
        </w:rPr>
      </w:pPr>
    </w:p>
    <w:p w14:paraId="7A4B06F7" w14:textId="119B6F2B" w:rsidR="000B0C37" w:rsidRPr="006B22EC" w:rsidRDefault="000B0C37" w:rsidP="006B22EC">
      <w:pPr>
        <w:pStyle w:val="Heading3"/>
        <w:rPr>
          <w:rStyle w:val="Strong"/>
          <w:rFonts w:ascii="Arial" w:hAnsi="Arial" w:cs="Arial"/>
          <w:b w:val="0"/>
          <w:bCs w:val="0"/>
        </w:rPr>
      </w:pPr>
      <w:r w:rsidRPr="006B22EC">
        <w:rPr>
          <w:rStyle w:val="Strong"/>
          <w:rFonts w:ascii="Arial" w:hAnsi="Arial" w:cs="Arial"/>
          <w:b w:val="0"/>
          <w:bCs w:val="0"/>
        </w:rPr>
        <w:t>Example Routes</w:t>
      </w:r>
    </w:p>
    <w:p w14:paraId="46314D54" w14:textId="77777777" w:rsidR="008375CF" w:rsidRDefault="008375CF" w:rsidP="000B0C37">
      <w:pPr>
        <w:rPr>
          <w:rFonts w:ascii="Arial" w:hAnsi="Arial" w:cs="Arial"/>
          <w:color w:val="000000"/>
        </w:rPr>
      </w:pPr>
    </w:p>
    <w:p w14:paraId="2F4A3C73" w14:textId="55FBAB50" w:rsidR="008375CF" w:rsidRDefault="008A2B01" w:rsidP="000B0C37">
      <w:pPr>
        <w:rPr>
          <w:rFonts w:ascii="Arial" w:hAnsi="Arial" w:cs="Arial"/>
          <w:color w:val="000000"/>
        </w:rPr>
      </w:pPr>
      <w:r>
        <w:rPr>
          <w:rFonts w:ascii="Arial" w:hAnsi="Arial" w:cs="Arial"/>
          <w:noProof/>
          <w:color w:val="000000"/>
          <w14:ligatures w14:val="standardContextual"/>
        </w:rPr>
        <w:drawing>
          <wp:inline distT="0" distB="0" distL="0" distR="0" wp14:anchorId="32E7F528" wp14:editId="40D03FE2">
            <wp:extent cx="1820973" cy="2293257"/>
            <wp:effectExtent l="0" t="0" r="0" b="5715"/>
            <wp:docPr id="2057336158" name="Picture 2" descr="Deorative graphic with a  map of Wales and arrows pointing to where the example routes described are located - in Flintshire, Pembrokeshire and Cardiff.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336158" name="Picture 2" descr="Deorative graphic with a  map of Wales and arrows pointing to where the example routes described are located - in Flintshire, Pembrokeshire and Cardiff. "/>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845703" cy="2324401"/>
                    </a:xfrm>
                    <a:prstGeom prst="rect">
                      <a:avLst/>
                    </a:prstGeom>
                  </pic:spPr>
                </pic:pic>
              </a:graphicData>
            </a:graphic>
          </wp:inline>
        </w:drawing>
      </w:r>
    </w:p>
    <w:p w14:paraId="06E3971A" w14:textId="77777777" w:rsidR="005B7A03" w:rsidRDefault="005B7A03" w:rsidP="000B0C37">
      <w:pPr>
        <w:rPr>
          <w:rFonts w:ascii="Arial" w:hAnsi="Arial" w:cs="Arial"/>
          <w:color w:val="000000"/>
        </w:rPr>
      </w:pPr>
    </w:p>
    <w:p w14:paraId="4702657A" w14:textId="77777777" w:rsidR="002B0229" w:rsidRPr="008A2B01" w:rsidRDefault="002B0229" w:rsidP="008A2B01">
      <w:pPr>
        <w:rPr>
          <w:rFonts w:ascii="Arial" w:hAnsi="Arial" w:cs="Arial"/>
          <w:b/>
          <w:bCs/>
        </w:rPr>
      </w:pPr>
      <w:r w:rsidRPr="008A2B01">
        <w:rPr>
          <w:rFonts w:ascii="Arial" w:hAnsi="Arial" w:cs="Arial"/>
          <w:b/>
          <w:bCs/>
        </w:rPr>
        <w:t>Flintshire</w:t>
      </w:r>
    </w:p>
    <w:p w14:paraId="599F9097" w14:textId="3819E50F" w:rsidR="002B0229" w:rsidRDefault="002B0229" w:rsidP="008A2B01">
      <w:pPr>
        <w:rPr>
          <w:rFonts w:ascii="Arial" w:hAnsi="Arial" w:cs="Arial"/>
        </w:rPr>
      </w:pPr>
      <w:r>
        <w:rPr>
          <w:rFonts w:ascii="Arial" w:hAnsi="Arial" w:cs="Arial"/>
        </w:rPr>
        <w:t>Ne</w:t>
      </w:r>
      <w:r w:rsidRPr="007A5168">
        <w:rPr>
          <w:rFonts w:ascii="Arial" w:hAnsi="Arial" w:cs="Arial"/>
        </w:rPr>
        <w:t xml:space="preserve">w controlled crossings </w:t>
      </w:r>
      <w:r>
        <w:rPr>
          <w:rFonts w:ascii="Arial" w:hAnsi="Arial" w:cs="Arial"/>
        </w:rPr>
        <w:t>were placed</w:t>
      </w:r>
      <w:r w:rsidRPr="007A5168">
        <w:rPr>
          <w:rFonts w:ascii="Arial" w:hAnsi="Arial" w:cs="Arial"/>
        </w:rPr>
        <w:t xml:space="preserve"> in Mold, Flint and Hawarden, improving safe walking access to local schools.</w:t>
      </w:r>
    </w:p>
    <w:p w14:paraId="732703B8" w14:textId="4FA5E110" w:rsidR="002B0229" w:rsidRDefault="002B0229" w:rsidP="008A2B01">
      <w:pPr>
        <w:rPr>
          <w:rFonts w:ascii="Arial" w:hAnsi="Arial" w:cs="Arial"/>
        </w:rPr>
      </w:pPr>
    </w:p>
    <w:p w14:paraId="7D3D1F92" w14:textId="77777777" w:rsidR="008A2B01" w:rsidRDefault="002B0229" w:rsidP="008A2B01">
      <w:pPr>
        <w:rPr>
          <w:rFonts w:ascii="Arial" w:eastAsia="Arial" w:hAnsi="Arial" w:cs="Arial"/>
        </w:rPr>
      </w:pPr>
      <w:r w:rsidRPr="00A55FCD">
        <w:rPr>
          <w:rFonts w:ascii="Arial" w:eastAsia="Arial" w:hAnsi="Arial" w:cs="Arial"/>
          <w:b/>
          <w:bCs/>
        </w:rPr>
        <w:t>Pembrokeshire</w:t>
      </w:r>
      <w:r w:rsidRPr="00A55FCD">
        <w:rPr>
          <w:rFonts w:ascii="Arial" w:eastAsia="Arial" w:hAnsi="Arial" w:cs="Arial"/>
        </w:rPr>
        <w:t xml:space="preserve"> </w:t>
      </w:r>
    </w:p>
    <w:p w14:paraId="625B6129" w14:textId="79367709" w:rsidR="002B0229" w:rsidRDefault="00017FAB" w:rsidP="008A2B01">
      <w:pPr>
        <w:rPr>
          <w:rFonts w:ascii="Arial" w:hAnsi="Arial" w:cs="Arial"/>
          <w:color w:val="000000"/>
          <w:shd w:val="clear" w:color="auto" w:fill="FFFFFF"/>
        </w:rPr>
      </w:pPr>
      <w:r>
        <w:rPr>
          <w:rFonts w:ascii="Arial" w:hAnsi="Arial" w:cs="Arial"/>
          <w:color w:val="000000"/>
          <w:shd w:val="clear" w:color="auto" w:fill="FFFFFF"/>
        </w:rPr>
        <w:t>Upgraded footpath along Jesse Road in Narberth, improving access between the local primary school and the community sports hub. </w:t>
      </w:r>
    </w:p>
    <w:p w14:paraId="6CDEFEBB" w14:textId="77777777" w:rsidR="008A2B01" w:rsidRPr="008A2B01" w:rsidRDefault="008A2B01" w:rsidP="008A2B01">
      <w:pPr>
        <w:rPr>
          <w:rFonts w:ascii="Arial" w:eastAsia="Arial" w:hAnsi="Arial" w:cs="Arial"/>
        </w:rPr>
      </w:pPr>
    </w:p>
    <w:p w14:paraId="28EE07FB" w14:textId="55F3F5ED" w:rsidR="005B7A03" w:rsidRDefault="005B7A03" w:rsidP="008A2B01">
      <w:pPr>
        <w:rPr>
          <w:rFonts w:ascii="Arial" w:hAnsi="Arial" w:cs="Arial"/>
          <w:b/>
          <w:bCs/>
          <w:color w:val="000000"/>
        </w:rPr>
      </w:pPr>
      <w:r w:rsidRPr="008A2B01">
        <w:rPr>
          <w:rFonts w:ascii="Arial" w:hAnsi="Arial" w:cs="Arial"/>
          <w:b/>
          <w:bCs/>
          <w:color w:val="000000"/>
        </w:rPr>
        <w:t>Cardiff</w:t>
      </w:r>
    </w:p>
    <w:p w14:paraId="33640937" w14:textId="7D28065B" w:rsidR="005B7A03" w:rsidRPr="008A2B01" w:rsidRDefault="005B7A03" w:rsidP="008A2B01">
      <w:pPr>
        <w:rPr>
          <w:rFonts w:ascii="Arial" w:hAnsi="Arial" w:cs="Arial"/>
          <w:b/>
          <w:bCs/>
          <w:color w:val="000000"/>
        </w:rPr>
      </w:pPr>
      <w:r w:rsidRPr="002D2CC7">
        <w:rPr>
          <w:rFonts w:ascii="Arial" w:eastAsia="Arial" w:hAnsi="Arial" w:cs="Arial"/>
        </w:rPr>
        <w:t>A new high</w:t>
      </w:r>
      <w:r w:rsidR="002B0229">
        <w:rPr>
          <w:rFonts w:ascii="Arial" w:eastAsia="Arial" w:hAnsi="Arial" w:cs="Arial"/>
        </w:rPr>
        <w:t>-</w:t>
      </w:r>
      <w:r w:rsidRPr="002D2CC7">
        <w:rPr>
          <w:rFonts w:ascii="Arial" w:eastAsia="Arial" w:hAnsi="Arial" w:cs="Arial"/>
        </w:rPr>
        <w:t>quality separated route was delivered in Roath Park</w:t>
      </w:r>
      <w:r w:rsidR="002B0229">
        <w:rPr>
          <w:rFonts w:ascii="Arial" w:eastAsia="Arial" w:hAnsi="Arial" w:cs="Arial"/>
        </w:rPr>
        <w:t xml:space="preserve">, </w:t>
      </w:r>
      <w:r w:rsidRPr="002D2CC7">
        <w:rPr>
          <w:rFonts w:ascii="Arial" w:eastAsia="Arial" w:hAnsi="Arial" w:cs="Arial"/>
        </w:rPr>
        <w:t>including parallel zebra and light</w:t>
      </w:r>
      <w:r>
        <w:rPr>
          <w:rFonts w:ascii="Arial" w:eastAsia="Arial" w:hAnsi="Arial" w:cs="Arial"/>
        </w:rPr>
        <w:t>-</w:t>
      </w:r>
      <w:r w:rsidRPr="002D2CC7">
        <w:rPr>
          <w:rFonts w:ascii="Arial" w:eastAsia="Arial" w:hAnsi="Arial" w:cs="Arial"/>
        </w:rPr>
        <w:t xml:space="preserve">controlled crossings </w:t>
      </w:r>
      <w:r>
        <w:rPr>
          <w:rFonts w:ascii="Arial" w:eastAsia="Arial" w:hAnsi="Arial" w:cs="Arial"/>
        </w:rPr>
        <w:t>that</w:t>
      </w:r>
      <w:r w:rsidRPr="002D2CC7">
        <w:rPr>
          <w:rFonts w:ascii="Arial" w:eastAsia="Arial" w:hAnsi="Arial" w:cs="Arial"/>
        </w:rPr>
        <w:t xml:space="preserve"> link to Roath Park primary school.</w:t>
      </w:r>
    </w:p>
    <w:p w14:paraId="1BA6BA71" w14:textId="77777777" w:rsidR="005B7A03" w:rsidRDefault="005B7A03" w:rsidP="008A2B01">
      <w:pPr>
        <w:rPr>
          <w:rFonts w:ascii="Arial" w:hAnsi="Arial" w:cs="Arial"/>
        </w:rPr>
      </w:pPr>
    </w:p>
    <w:p w14:paraId="739B4C30" w14:textId="0D2B7EF4" w:rsidR="0091054D" w:rsidRPr="00311AD0" w:rsidRDefault="0091054D" w:rsidP="00311AD0">
      <w:pPr>
        <w:pStyle w:val="whitespace-normal"/>
        <w:rPr>
          <w:rStyle w:val="Strong"/>
          <w:rFonts w:ascii="Arial" w:hAnsi="Arial" w:cs="Arial"/>
          <w:b w:val="0"/>
          <w:bCs w:val="0"/>
          <w:color w:val="000000"/>
        </w:rPr>
      </w:pPr>
      <w:r>
        <w:rPr>
          <w:rFonts w:ascii="Arial" w:hAnsi="Arial" w:cs="Arial"/>
          <w:noProof/>
          <w:color w:val="000000"/>
          <w14:ligatures w14:val="standardContextual"/>
        </w:rPr>
        <w:drawing>
          <wp:inline distT="0" distB="0" distL="0" distR="0" wp14:anchorId="58B21461" wp14:editId="0659064A">
            <wp:extent cx="5731510" cy="2606040"/>
            <wp:effectExtent l="0" t="0" r="0" b="0"/>
            <wp:docPr id="1874609739" name="Picture 20" descr="Decorative image of a person who appears to be waiting to get on a bus in t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4609739" name="Picture 20" descr="Decorative image of a person who appears to be waiting to get on a bus in town."/>
                    <pic:cNvPicPr/>
                  </pic:nvPicPr>
                  <pic:blipFill>
                    <a:blip r:embed="rId53">
                      <a:extLst>
                        <a:ext uri="{28A0092B-C50C-407E-A947-70E740481C1C}">
                          <a14:useLocalDpi xmlns:a14="http://schemas.microsoft.com/office/drawing/2010/main" val="0"/>
                        </a:ext>
                      </a:extLst>
                    </a:blip>
                    <a:stretch>
                      <a:fillRect/>
                    </a:stretch>
                  </pic:blipFill>
                  <pic:spPr>
                    <a:xfrm>
                      <a:off x="0" y="0"/>
                      <a:ext cx="5731510" cy="2606040"/>
                    </a:xfrm>
                    <a:prstGeom prst="rect">
                      <a:avLst/>
                    </a:prstGeom>
                  </pic:spPr>
                </pic:pic>
              </a:graphicData>
            </a:graphic>
          </wp:inline>
        </w:drawing>
      </w:r>
    </w:p>
    <w:p w14:paraId="1BF983F8" w14:textId="1B1EE5AE" w:rsidR="007F7B78" w:rsidRPr="006B22EC" w:rsidRDefault="008B38A2" w:rsidP="006B22EC">
      <w:pPr>
        <w:pStyle w:val="Heading2"/>
        <w:rPr>
          <w:rFonts w:ascii="Arial" w:hAnsi="Arial" w:cs="Arial"/>
        </w:rPr>
      </w:pPr>
      <w:r w:rsidRPr="006B22EC">
        <w:rPr>
          <w:rFonts w:ascii="Arial" w:hAnsi="Arial" w:cs="Arial"/>
        </w:rPr>
        <w:lastRenderedPageBreak/>
        <w:t>1.</w:t>
      </w:r>
      <w:r w:rsidR="007F7B78" w:rsidRPr="006B22EC">
        <w:rPr>
          <w:rFonts w:ascii="Arial" w:hAnsi="Arial" w:cs="Arial"/>
        </w:rPr>
        <w:t>2</w:t>
      </w:r>
      <w:r w:rsidRPr="006B22EC">
        <w:rPr>
          <w:rFonts w:ascii="Arial" w:hAnsi="Arial" w:cs="Arial"/>
        </w:rPr>
        <w:t xml:space="preserve"> </w:t>
      </w:r>
      <w:r w:rsidR="007F7B78" w:rsidRPr="006B22EC">
        <w:rPr>
          <w:rStyle w:val="Strong"/>
          <w:rFonts w:ascii="Arial" w:hAnsi="Arial" w:cs="Arial"/>
          <w:b w:val="0"/>
          <w:bCs w:val="0"/>
        </w:rPr>
        <w:t>Regional Transport Plans</w:t>
      </w:r>
    </w:p>
    <w:p w14:paraId="666A05A8" w14:textId="59B9A76B" w:rsidR="00B24A90" w:rsidRDefault="0028729D" w:rsidP="00B24A90">
      <w:pPr>
        <w:rPr>
          <w:rFonts w:ascii="Arial" w:hAnsi="Arial" w:cs="Arial"/>
        </w:rPr>
      </w:pPr>
      <w:r w:rsidRPr="0028729D">
        <w:rPr>
          <w:rFonts w:ascii="Arial" w:hAnsi="Arial" w:cs="Arial"/>
        </w:rPr>
        <w:t xml:space="preserve">Regional Transport Plans (RTPs) are five-year strategic documents that set out improvements to travel, developed by local authorities working together through four Corporate Joint Committees (CJCs) </w:t>
      </w:r>
      <w:r>
        <w:rPr>
          <w:rFonts w:ascii="Arial" w:hAnsi="Arial" w:cs="Arial"/>
        </w:rPr>
        <w:t>across</w:t>
      </w:r>
      <w:r w:rsidRPr="0028729D">
        <w:rPr>
          <w:rFonts w:ascii="Arial" w:hAnsi="Arial" w:cs="Arial"/>
        </w:rPr>
        <w:t xml:space="preserve"> Wales. </w:t>
      </w:r>
      <w:r>
        <w:rPr>
          <w:rFonts w:ascii="Arial" w:hAnsi="Arial" w:cs="Arial"/>
        </w:rPr>
        <w:t>This</w:t>
      </w:r>
      <w:r w:rsidRPr="0028729D">
        <w:rPr>
          <w:rFonts w:ascii="Arial" w:hAnsi="Arial" w:cs="Arial"/>
        </w:rPr>
        <w:t xml:space="preserve"> replace</w:t>
      </w:r>
      <w:r>
        <w:rPr>
          <w:rFonts w:ascii="Arial" w:hAnsi="Arial" w:cs="Arial"/>
        </w:rPr>
        <w:t>s</w:t>
      </w:r>
      <w:r w:rsidRPr="0028729D">
        <w:rPr>
          <w:rFonts w:ascii="Arial" w:hAnsi="Arial" w:cs="Arial"/>
        </w:rPr>
        <w:t xml:space="preserve"> the previous system where individual authorities prepared separate local transport plans. </w:t>
      </w:r>
    </w:p>
    <w:p w14:paraId="16F6ACD9" w14:textId="77777777" w:rsidR="00B90E85" w:rsidRDefault="00B90E85" w:rsidP="00B24A90">
      <w:pPr>
        <w:rPr>
          <w:rFonts w:ascii="Arial" w:hAnsi="Arial" w:cs="Arial"/>
        </w:rPr>
      </w:pPr>
    </w:p>
    <w:p w14:paraId="6F2EE1AD" w14:textId="42589401" w:rsidR="00A25FCF" w:rsidRDefault="0028729D" w:rsidP="00B24A90">
      <w:pPr>
        <w:rPr>
          <w:rFonts w:ascii="Arial" w:hAnsi="Arial" w:cs="Arial"/>
        </w:rPr>
      </w:pPr>
      <w:r>
        <w:rPr>
          <w:rFonts w:ascii="Arial" w:hAnsi="Arial" w:cs="Arial"/>
        </w:rPr>
        <w:t>All four CJCs conducted consultations on their RTPs up until spring 2025</w:t>
      </w:r>
      <w:r w:rsidR="00E50B9A">
        <w:rPr>
          <w:rFonts w:ascii="Arial" w:hAnsi="Arial" w:cs="Arial"/>
        </w:rPr>
        <w:t xml:space="preserve">, and </w:t>
      </w:r>
      <w:r w:rsidR="007F7B78" w:rsidRPr="0005234A">
        <w:rPr>
          <w:rFonts w:ascii="Arial" w:hAnsi="Arial" w:cs="Arial"/>
        </w:rPr>
        <w:t xml:space="preserve">the Board </w:t>
      </w:r>
      <w:r w:rsidR="00E50B9A">
        <w:rPr>
          <w:rFonts w:ascii="Arial" w:hAnsi="Arial" w:cs="Arial"/>
        </w:rPr>
        <w:t xml:space="preserve">agreed they would coordinate a collective response to all four, </w:t>
      </w:r>
      <w:r w:rsidR="005A24E1">
        <w:rPr>
          <w:rFonts w:ascii="Arial" w:hAnsi="Arial" w:cs="Arial"/>
        </w:rPr>
        <w:t>given</w:t>
      </w:r>
      <w:r w:rsidR="007F7B78" w:rsidRPr="0005234A">
        <w:rPr>
          <w:rFonts w:ascii="Arial" w:hAnsi="Arial" w:cs="Arial"/>
        </w:rPr>
        <w:t xml:space="preserve"> their critical importance for active travel delivery</w:t>
      </w:r>
      <w:r w:rsidR="00902C8E">
        <w:rPr>
          <w:rFonts w:ascii="Arial" w:hAnsi="Arial" w:cs="Arial"/>
        </w:rPr>
        <w:t>.</w:t>
      </w:r>
      <w:r w:rsidR="00B24A90">
        <w:rPr>
          <w:rFonts w:ascii="Arial" w:hAnsi="Arial" w:cs="Arial"/>
        </w:rPr>
        <w:t xml:space="preserve"> Each response called for a prioritisation of active travel </w:t>
      </w:r>
      <w:r w:rsidR="00B24A90" w:rsidRPr="00B24A90">
        <w:rPr>
          <w:rFonts w:ascii="Arial" w:hAnsi="Arial" w:cs="Arial"/>
        </w:rPr>
        <w:t>within the sustainable transport hierarchy set out in Llwybr Newydd</w:t>
      </w:r>
      <w:r w:rsidR="00B24A90">
        <w:rPr>
          <w:rFonts w:ascii="Arial" w:hAnsi="Arial" w:cs="Arial"/>
        </w:rPr>
        <w:t>;</w:t>
      </w:r>
      <w:r w:rsidR="00B24A90" w:rsidRPr="00B24A90">
        <w:rPr>
          <w:rFonts w:ascii="Arial" w:hAnsi="Arial" w:cs="Arial"/>
        </w:rPr>
        <w:t xml:space="preserve"> the need for ‘laser-like focus’ on modal shift</w:t>
      </w:r>
      <w:r w:rsidR="00B24A90">
        <w:rPr>
          <w:rFonts w:ascii="Arial" w:hAnsi="Arial" w:cs="Arial"/>
        </w:rPr>
        <w:t>;</w:t>
      </w:r>
      <w:r w:rsidR="00B24A90" w:rsidRPr="00B24A90">
        <w:rPr>
          <w:rFonts w:ascii="Arial" w:hAnsi="Arial" w:cs="Arial"/>
        </w:rPr>
        <w:t xml:space="preserve"> clear targets</w:t>
      </w:r>
      <w:r w:rsidR="00B24A90">
        <w:rPr>
          <w:rFonts w:ascii="Arial" w:hAnsi="Arial" w:cs="Arial"/>
        </w:rPr>
        <w:t xml:space="preserve">; </w:t>
      </w:r>
      <w:r w:rsidR="00B24A90" w:rsidRPr="00B24A90">
        <w:rPr>
          <w:rFonts w:ascii="Arial" w:hAnsi="Arial" w:cs="Arial"/>
        </w:rPr>
        <w:t>robust monitoring using National Travel Survey data</w:t>
      </w:r>
      <w:r w:rsidR="00B24A90">
        <w:rPr>
          <w:rFonts w:ascii="Arial" w:hAnsi="Arial" w:cs="Arial"/>
        </w:rPr>
        <w:t>;</w:t>
      </w:r>
      <w:r w:rsidR="00B24A90" w:rsidRPr="00B24A90">
        <w:rPr>
          <w:rFonts w:ascii="Arial" w:hAnsi="Arial" w:cs="Arial"/>
        </w:rPr>
        <w:t xml:space="preserve"> and </w:t>
      </w:r>
      <w:r w:rsidR="00B24A90">
        <w:rPr>
          <w:rFonts w:ascii="Arial" w:hAnsi="Arial" w:cs="Arial"/>
        </w:rPr>
        <w:t xml:space="preserve">a </w:t>
      </w:r>
      <w:r w:rsidR="00B24A90" w:rsidRPr="00B24A90">
        <w:rPr>
          <w:rFonts w:ascii="Arial" w:hAnsi="Arial" w:cs="Arial"/>
        </w:rPr>
        <w:t>comprehensive approach to school access</w:t>
      </w:r>
      <w:r w:rsidR="00B24A90">
        <w:rPr>
          <w:rFonts w:ascii="Arial" w:hAnsi="Arial" w:cs="Arial"/>
        </w:rPr>
        <w:t>, combining</w:t>
      </w:r>
      <w:r w:rsidR="00B24A90" w:rsidRPr="00B24A90">
        <w:rPr>
          <w:rFonts w:ascii="Arial" w:hAnsi="Arial" w:cs="Arial"/>
        </w:rPr>
        <w:t xml:space="preserve"> infrastructure improvements with</w:t>
      </w:r>
      <w:r w:rsidR="00B24A90">
        <w:rPr>
          <w:rFonts w:ascii="Arial" w:hAnsi="Arial" w:cs="Arial"/>
        </w:rPr>
        <w:t xml:space="preserve"> other </w:t>
      </w:r>
      <w:r w:rsidR="00B24A90" w:rsidRPr="00B24A90">
        <w:rPr>
          <w:rFonts w:ascii="Arial" w:hAnsi="Arial" w:cs="Arial"/>
        </w:rPr>
        <w:t>measures</w:t>
      </w:r>
      <w:r w:rsidR="00B24A90">
        <w:rPr>
          <w:rFonts w:ascii="Arial" w:hAnsi="Arial" w:cs="Arial"/>
        </w:rPr>
        <w:t>,</w:t>
      </w:r>
      <w:r w:rsidR="00B24A90" w:rsidRPr="00B24A90">
        <w:rPr>
          <w:rFonts w:ascii="Arial" w:hAnsi="Arial" w:cs="Arial"/>
        </w:rPr>
        <w:t xml:space="preserve"> like school streets and parking restrictions. </w:t>
      </w:r>
    </w:p>
    <w:p w14:paraId="0140008E" w14:textId="77777777" w:rsidR="009C58FD" w:rsidRPr="00B24A90" w:rsidRDefault="009C58FD" w:rsidP="00B24A90">
      <w:pPr>
        <w:rPr>
          <w:rFonts w:ascii="Arial" w:hAnsi="Arial" w:cs="Arial"/>
        </w:rPr>
      </w:pPr>
    </w:p>
    <w:p w14:paraId="27119D21" w14:textId="0977EB4C" w:rsidR="00A25FCF" w:rsidRDefault="00902C8E" w:rsidP="0005234A">
      <w:pPr>
        <w:rPr>
          <w:rFonts w:ascii="Arial" w:hAnsi="Arial" w:cs="Arial"/>
        </w:rPr>
      </w:pPr>
      <w:r w:rsidRPr="00A25FCF">
        <w:rPr>
          <w:rFonts w:ascii="Arial" w:hAnsi="Arial" w:cs="Arial"/>
        </w:rPr>
        <w:t xml:space="preserve">Alwen Williams, </w:t>
      </w:r>
      <w:r w:rsidR="00534F26">
        <w:rPr>
          <w:rFonts w:ascii="Arial" w:hAnsi="Arial" w:cs="Arial"/>
        </w:rPr>
        <w:t>C</w:t>
      </w:r>
      <w:r w:rsidRPr="00A25FCF">
        <w:rPr>
          <w:rFonts w:ascii="Arial" w:hAnsi="Arial" w:cs="Arial"/>
        </w:rPr>
        <w:t xml:space="preserve">hief </w:t>
      </w:r>
      <w:r w:rsidR="00534F26">
        <w:rPr>
          <w:rFonts w:ascii="Arial" w:hAnsi="Arial" w:cs="Arial"/>
        </w:rPr>
        <w:t>E</w:t>
      </w:r>
      <w:r w:rsidRPr="00A25FCF">
        <w:rPr>
          <w:rFonts w:ascii="Arial" w:hAnsi="Arial" w:cs="Arial"/>
        </w:rPr>
        <w:t>xecutive of the North Wales</w:t>
      </w:r>
      <w:r w:rsidR="00534F26">
        <w:rPr>
          <w:rFonts w:ascii="Arial" w:hAnsi="Arial" w:cs="Arial"/>
        </w:rPr>
        <w:t xml:space="preserve"> Corporate Joint Committee (</w:t>
      </w:r>
      <w:r w:rsidRPr="00A25FCF">
        <w:rPr>
          <w:rFonts w:ascii="Arial" w:hAnsi="Arial" w:cs="Arial"/>
        </w:rPr>
        <w:t>CJC</w:t>
      </w:r>
      <w:r w:rsidR="00534F26">
        <w:rPr>
          <w:rFonts w:ascii="Arial" w:hAnsi="Arial" w:cs="Arial"/>
        </w:rPr>
        <w:t>)</w:t>
      </w:r>
      <w:r w:rsidRPr="00A25FCF">
        <w:rPr>
          <w:rFonts w:ascii="Arial" w:hAnsi="Arial" w:cs="Arial"/>
        </w:rPr>
        <w:t>, was invited to attend the Board</w:t>
      </w:r>
      <w:r w:rsidR="00A25FCF" w:rsidRPr="00A25FCF">
        <w:rPr>
          <w:rFonts w:ascii="Arial" w:hAnsi="Arial" w:cs="Arial"/>
        </w:rPr>
        <w:t xml:space="preserve"> meeting in February 2025</w:t>
      </w:r>
      <w:r w:rsidR="0028729D">
        <w:rPr>
          <w:rFonts w:ascii="Arial" w:hAnsi="Arial" w:cs="Arial"/>
        </w:rPr>
        <w:t xml:space="preserve">, where she used the opportunity to </w:t>
      </w:r>
      <w:r w:rsidR="00A25FCF" w:rsidRPr="0005234A">
        <w:rPr>
          <w:rFonts w:ascii="Arial" w:hAnsi="Arial" w:cs="Arial"/>
        </w:rPr>
        <w:t xml:space="preserve">highlight </w:t>
      </w:r>
      <w:r w:rsidR="0028729D">
        <w:rPr>
          <w:rFonts w:ascii="Arial" w:hAnsi="Arial" w:cs="Arial"/>
        </w:rPr>
        <w:t xml:space="preserve">the </w:t>
      </w:r>
      <w:r w:rsidR="00A25FCF" w:rsidRPr="0005234A">
        <w:rPr>
          <w:rFonts w:ascii="Arial" w:hAnsi="Arial" w:cs="Arial"/>
        </w:rPr>
        <w:t xml:space="preserve">significant emphasis on active travel, </w:t>
      </w:r>
      <w:r w:rsidR="009D4DB1">
        <w:rPr>
          <w:rFonts w:ascii="Arial" w:hAnsi="Arial" w:cs="Arial"/>
        </w:rPr>
        <w:t>evidencing the</w:t>
      </w:r>
      <w:r w:rsidR="009D4DB1" w:rsidRPr="0005234A">
        <w:rPr>
          <w:rFonts w:ascii="Arial" w:hAnsi="Arial" w:cs="Arial"/>
        </w:rPr>
        <w:t xml:space="preserve"> collaborative efforts involving regional transport leads,</w:t>
      </w:r>
      <w:r w:rsidR="00534F26">
        <w:rPr>
          <w:rFonts w:ascii="Arial" w:hAnsi="Arial" w:cs="Arial"/>
        </w:rPr>
        <w:t xml:space="preserve"> </w:t>
      </w:r>
      <w:r w:rsidR="009D4DB1" w:rsidRPr="0005234A">
        <w:rPr>
          <w:rFonts w:ascii="Arial" w:hAnsi="Arial" w:cs="Arial"/>
        </w:rPr>
        <w:t>Transport for Wales, Welsh Government</w:t>
      </w:r>
      <w:r w:rsidR="0028729D">
        <w:rPr>
          <w:rFonts w:ascii="Arial" w:hAnsi="Arial" w:cs="Arial"/>
        </w:rPr>
        <w:t xml:space="preserve"> and</w:t>
      </w:r>
      <w:r w:rsidR="009D4DB1">
        <w:rPr>
          <w:rFonts w:ascii="Arial" w:hAnsi="Arial" w:cs="Arial"/>
        </w:rPr>
        <w:t xml:space="preserve"> </w:t>
      </w:r>
      <w:r w:rsidR="00E50B9A">
        <w:rPr>
          <w:rFonts w:ascii="Arial" w:hAnsi="Arial" w:cs="Arial"/>
        </w:rPr>
        <w:t>consultants</w:t>
      </w:r>
      <w:r w:rsidR="00961A07">
        <w:rPr>
          <w:rFonts w:ascii="Arial" w:hAnsi="Arial" w:cs="Arial"/>
        </w:rPr>
        <w:t>. She pointed</w:t>
      </w:r>
      <w:r w:rsidR="009D4DB1">
        <w:rPr>
          <w:rFonts w:ascii="Arial" w:hAnsi="Arial" w:cs="Arial"/>
        </w:rPr>
        <w:t xml:space="preserve"> to</w:t>
      </w:r>
      <w:r w:rsidR="00A25FCF" w:rsidRPr="0005234A">
        <w:rPr>
          <w:rFonts w:ascii="Arial" w:hAnsi="Arial" w:cs="Arial"/>
        </w:rPr>
        <w:t xml:space="preserve"> 76 references to active travel in th</w:t>
      </w:r>
      <w:r w:rsidR="009D4DB1">
        <w:rPr>
          <w:rFonts w:ascii="Arial" w:hAnsi="Arial" w:cs="Arial"/>
        </w:rPr>
        <w:t>e</w:t>
      </w:r>
      <w:r w:rsidR="00961A07">
        <w:rPr>
          <w:rFonts w:ascii="Arial" w:hAnsi="Arial" w:cs="Arial"/>
        </w:rPr>
        <w:t>ir</w:t>
      </w:r>
      <w:r w:rsidR="009D4DB1">
        <w:rPr>
          <w:rFonts w:ascii="Arial" w:hAnsi="Arial" w:cs="Arial"/>
        </w:rPr>
        <w:t xml:space="preserve"> </w:t>
      </w:r>
      <w:r w:rsidR="0028729D">
        <w:rPr>
          <w:rFonts w:ascii="Arial" w:hAnsi="Arial" w:cs="Arial"/>
        </w:rPr>
        <w:t>draft RTP.</w:t>
      </w:r>
      <w:r w:rsidR="009D4DB1">
        <w:rPr>
          <w:rFonts w:ascii="Arial" w:hAnsi="Arial" w:cs="Arial"/>
        </w:rPr>
        <w:t xml:space="preserve"> </w:t>
      </w:r>
    </w:p>
    <w:p w14:paraId="2D370F76" w14:textId="77777777" w:rsidR="009C58FD" w:rsidRPr="0028729D" w:rsidRDefault="009C58FD" w:rsidP="0005234A">
      <w:pPr>
        <w:rPr>
          <w:rFonts w:ascii="Arial" w:hAnsi="Arial" w:cs="Arial"/>
        </w:rPr>
      </w:pPr>
    </w:p>
    <w:p w14:paraId="3015A50D" w14:textId="6E576717" w:rsidR="00F8081D" w:rsidRDefault="007F7B78" w:rsidP="0005234A">
      <w:pPr>
        <w:rPr>
          <w:rFonts w:ascii="Arial" w:hAnsi="Arial" w:cs="Arial"/>
        </w:rPr>
      </w:pPr>
      <w:r w:rsidRPr="0005234A">
        <w:rPr>
          <w:rFonts w:ascii="Arial" w:hAnsi="Arial" w:cs="Arial"/>
        </w:rPr>
        <w:t>However, concerns were raise</w:t>
      </w:r>
      <w:r w:rsidR="0028729D">
        <w:rPr>
          <w:rFonts w:ascii="Arial" w:hAnsi="Arial" w:cs="Arial"/>
        </w:rPr>
        <w:t>d during the session, particularly in relation to</w:t>
      </w:r>
      <w:r w:rsidR="0014666B">
        <w:rPr>
          <w:rFonts w:ascii="Arial" w:hAnsi="Arial" w:cs="Arial"/>
        </w:rPr>
        <w:t xml:space="preserve"> how the plans would ensure that the active travel ambitions contained </w:t>
      </w:r>
      <w:r w:rsidR="0028729D">
        <w:rPr>
          <w:rFonts w:ascii="Arial" w:hAnsi="Arial" w:cs="Arial"/>
        </w:rPr>
        <w:t xml:space="preserve">in the RTP would be </w:t>
      </w:r>
      <w:r w:rsidR="0014666B">
        <w:rPr>
          <w:rFonts w:ascii="Arial" w:hAnsi="Arial" w:cs="Arial"/>
        </w:rPr>
        <w:t>delivered</w:t>
      </w:r>
      <w:r w:rsidR="00E50B9A">
        <w:rPr>
          <w:rFonts w:ascii="Arial" w:hAnsi="Arial" w:cs="Arial"/>
        </w:rPr>
        <w:t xml:space="preserve">. Members also </w:t>
      </w:r>
      <w:r w:rsidR="00E50B9A" w:rsidRPr="0005234A">
        <w:rPr>
          <w:rFonts w:ascii="Arial" w:hAnsi="Arial" w:cs="Arial"/>
        </w:rPr>
        <w:t>emphasis</w:t>
      </w:r>
      <w:r w:rsidR="00E50B9A">
        <w:rPr>
          <w:rFonts w:ascii="Arial" w:hAnsi="Arial" w:cs="Arial"/>
        </w:rPr>
        <w:t>ed</w:t>
      </w:r>
      <w:r w:rsidR="00E50B9A" w:rsidRPr="0005234A">
        <w:rPr>
          <w:rFonts w:ascii="Arial" w:hAnsi="Arial" w:cs="Arial"/>
        </w:rPr>
        <w:t xml:space="preserve"> the need for more proactive outreach to stakeholders</w:t>
      </w:r>
      <w:r w:rsidR="00E50B9A">
        <w:rPr>
          <w:rFonts w:ascii="Arial" w:hAnsi="Arial" w:cs="Arial"/>
        </w:rPr>
        <w:t xml:space="preserve"> in north Wales, particularly</w:t>
      </w:r>
      <w:r w:rsidRPr="0005234A">
        <w:rPr>
          <w:rFonts w:ascii="Arial" w:hAnsi="Arial" w:cs="Arial"/>
        </w:rPr>
        <w:t xml:space="preserve"> active travel groups</w:t>
      </w:r>
      <w:r w:rsidR="0028729D">
        <w:rPr>
          <w:rFonts w:ascii="Arial" w:hAnsi="Arial" w:cs="Arial"/>
        </w:rPr>
        <w:t xml:space="preserve">, </w:t>
      </w:r>
      <w:r w:rsidR="00E50B9A" w:rsidRPr="00017FAB">
        <w:rPr>
          <w:rFonts w:ascii="Arial" w:hAnsi="Arial" w:cs="Arial"/>
        </w:rPr>
        <w:t xml:space="preserve">including </w:t>
      </w:r>
      <w:r w:rsidR="00C2599E" w:rsidRPr="00534F26">
        <w:rPr>
          <w:rFonts w:ascii="Arial" w:hAnsi="Arial" w:cs="Arial"/>
        </w:rPr>
        <w:t>disabled persons</w:t>
      </w:r>
      <w:r w:rsidR="00C2599E" w:rsidRPr="00017FAB">
        <w:rPr>
          <w:rFonts w:ascii="Arial" w:hAnsi="Arial" w:cs="Arial"/>
        </w:rPr>
        <w:t xml:space="preserve"> </w:t>
      </w:r>
      <w:r w:rsidR="00E50B9A" w:rsidRPr="00017FAB">
        <w:rPr>
          <w:rFonts w:ascii="Arial" w:hAnsi="Arial" w:cs="Arial"/>
        </w:rPr>
        <w:t>groups.</w:t>
      </w:r>
    </w:p>
    <w:p w14:paraId="23C3D2D6" w14:textId="3CE9F048" w:rsidR="00534F26" w:rsidRPr="00534F26" w:rsidRDefault="00D0568B" w:rsidP="008B38A2">
      <w:pPr>
        <w:pStyle w:val="Heading2"/>
        <w:rPr>
          <w:rFonts w:ascii="Arial" w:eastAsiaTheme="minorHAnsi" w:hAnsi="Arial" w:cs="Arial"/>
          <w:color w:val="auto"/>
          <w:sz w:val="24"/>
          <w:szCs w:val="24"/>
        </w:rPr>
      </w:pPr>
      <w:r>
        <w:rPr>
          <w:rFonts w:ascii="Arial" w:eastAsiaTheme="minorHAnsi" w:hAnsi="Arial" w:cs="Arial"/>
          <w:color w:val="auto"/>
          <w:sz w:val="24"/>
          <w:szCs w:val="24"/>
        </w:rPr>
        <w:t>Each</w:t>
      </w:r>
      <w:r w:rsidR="00961A07">
        <w:rPr>
          <w:rFonts w:ascii="Arial" w:eastAsiaTheme="minorHAnsi" w:hAnsi="Arial" w:cs="Arial"/>
          <w:color w:val="auto"/>
          <w:sz w:val="24"/>
          <w:szCs w:val="24"/>
        </w:rPr>
        <w:t xml:space="preserve"> Board</w:t>
      </w:r>
      <w:r>
        <w:rPr>
          <w:rFonts w:ascii="Arial" w:eastAsiaTheme="minorHAnsi" w:hAnsi="Arial" w:cs="Arial"/>
          <w:color w:val="auto"/>
          <w:sz w:val="24"/>
          <w:szCs w:val="24"/>
        </w:rPr>
        <w:t xml:space="preserve"> response</w:t>
      </w:r>
      <w:r w:rsidRPr="00D0568B">
        <w:rPr>
          <w:rFonts w:ascii="Arial" w:eastAsiaTheme="minorHAnsi" w:hAnsi="Arial" w:cs="Arial"/>
          <w:color w:val="auto"/>
          <w:sz w:val="24"/>
          <w:szCs w:val="24"/>
        </w:rPr>
        <w:t xml:space="preserve"> reflected </w:t>
      </w:r>
      <w:r>
        <w:rPr>
          <w:rFonts w:ascii="Arial" w:eastAsiaTheme="minorHAnsi" w:hAnsi="Arial" w:cs="Arial"/>
          <w:color w:val="auto"/>
          <w:sz w:val="24"/>
          <w:szCs w:val="24"/>
        </w:rPr>
        <w:t>regional</w:t>
      </w:r>
      <w:r w:rsidRPr="00D0568B">
        <w:rPr>
          <w:rFonts w:ascii="Arial" w:eastAsiaTheme="minorHAnsi" w:hAnsi="Arial" w:cs="Arial"/>
          <w:color w:val="auto"/>
          <w:sz w:val="24"/>
          <w:szCs w:val="24"/>
        </w:rPr>
        <w:t xml:space="preserve"> contexts</w:t>
      </w:r>
      <w:r>
        <w:rPr>
          <w:rFonts w:ascii="Arial" w:eastAsiaTheme="minorHAnsi" w:hAnsi="Arial" w:cs="Arial"/>
          <w:color w:val="auto"/>
          <w:sz w:val="24"/>
          <w:szCs w:val="24"/>
        </w:rPr>
        <w:t xml:space="preserve"> too</w:t>
      </w:r>
      <w:r w:rsidRPr="00D0568B">
        <w:rPr>
          <w:rFonts w:ascii="Arial" w:eastAsiaTheme="minorHAnsi" w:hAnsi="Arial" w:cs="Arial"/>
          <w:color w:val="auto"/>
          <w:sz w:val="24"/>
          <w:szCs w:val="24"/>
        </w:rPr>
        <w:t>: acknowledging rural transport challenges while welcoming the Newtown demonstrator town in mid Wales; emphasi</w:t>
      </w:r>
      <w:r>
        <w:rPr>
          <w:rFonts w:ascii="Arial" w:eastAsiaTheme="minorHAnsi" w:hAnsi="Arial" w:cs="Arial"/>
          <w:color w:val="auto"/>
          <w:sz w:val="24"/>
          <w:szCs w:val="24"/>
        </w:rPr>
        <w:t>s</w:t>
      </w:r>
      <w:r w:rsidRPr="00D0568B">
        <w:rPr>
          <w:rFonts w:ascii="Arial" w:eastAsiaTheme="minorHAnsi" w:hAnsi="Arial" w:cs="Arial"/>
          <w:color w:val="auto"/>
          <w:sz w:val="24"/>
          <w:szCs w:val="24"/>
        </w:rPr>
        <w:t xml:space="preserve">ing inclusivity and robust equality impact assessments in south west Wales; and providing </w:t>
      </w:r>
      <w:r>
        <w:rPr>
          <w:rFonts w:ascii="Arial" w:eastAsiaTheme="minorHAnsi" w:hAnsi="Arial" w:cs="Arial"/>
          <w:color w:val="auto"/>
          <w:sz w:val="24"/>
          <w:szCs w:val="24"/>
        </w:rPr>
        <w:t>comprehensive</w:t>
      </w:r>
      <w:r w:rsidRPr="00D0568B">
        <w:rPr>
          <w:rFonts w:ascii="Arial" w:eastAsiaTheme="minorHAnsi" w:hAnsi="Arial" w:cs="Arial"/>
          <w:color w:val="auto"/>
          <w:sz w:val="24"/>
          <w:szCs w:val="24"/>
        </w:rPr>
        <w:t xml:space="preserve"> technical critique in south east Wales.</w:t>
      </w:r>
    </w:p>
    <w:p w14:paraId="0A48A914" w14:textId="1A7F6148" w:rsidR="008B38A2" w:rsidRPr="0005234A" w:rsidRDefault="007F7B78" w:rsidP="008B38A2">
      <w:pPr>
        <w:pStyle w:val="Heading2"/>
        <w:rPr>
          <w:rFonts w:ascii="Arial" w:hAnsi="Arial" w:cs="Arial"/>
        </w:rPr>
      </w:pPr>
      <w:r w:rsidRPr="0005234A">
        <w:rPr>
          <w:rFonts w:ascii="Arial" w:hAnsi="Arial" w:cs="Arial"/>
        </w:rPr>
        <w:t xml:space="preserve">1.3 </w:t>
      </w:r>
      <w:r w:rsidR="008B38A2" w:rsidRPr="0005234A">
        <w:rPr>
          <w:rFonts w:ascii="Arial" w:hAnsi="Arial" w:cs="Arial"/>
        </w:rPr>
        <w:t>National Cycle Network</w:t>
      </w:r>
    </w:p>
    <w:p w14:paraId="5ECA6059" w14:textId="08944002" w:rsidR="0041361C" w:rsidRDefault="0041361C" w:rsidP="0041361C">
      <w:pPr>
        <w:rPr>
          <w:rFonts w:ascii="Arial" w:hAnsi="Arial" w:cs="Arial"/>
        </w:rPr>
      </w:pPr>
      <w:r w:rsidRPr="0041361C">
        <w:rPr>
          <w:rFonts w:ascii="Arial" w:hAnsi="Arial" w:cs="Arial"/>
        </w:rPr>
        <w:t>Almost 60% of Wales' population lives within a mile of the National Cycle Network (NCN), which spans all 22 local authority (LA) areas. It is a vital component of our Active Travel Network</w:t>
      </w:r>
      <w:r>
        <w:rPr>
          <w:rFonts w:ascii="Arial" w:hAnsi="Arial" w:cs="Arial"/>
        </w:rPr>
        <w:t>.</w:t>
      </w:r>
    </w:p>
    <w:p w14:paraId="362FC56F" w14:textId="77777777" w:rsidR="009C58FD" w:rsidRPr="0041361C" w:rsidRDefault="009C58FD" w:rsidP="0041361C">
      <w:pPr>
        <w:rPr>
          <w:rFonts w:ascii="Arial" w:hAnsi="Arial" w:cs="Arial"/>
        </w:rPr>
      </w:pPr>
    </w:p>
    <w:p w14:paraId="14DF0DED" w14:textId="3B4BE63E" w:rsidR="0041361C" w:rsidRDefault="0041361C" w:rsidP="0041361C">
      <w:pPr>
        <w:rPr>
          <w:rFonts w:ascii="Arial" w:hAnsi="Arial" w:cs="Arial"/>
        </w:rPr>
      </w:pPr>
      <w:r w:rsidRPr="0041361C">
        <w:rPr>
          <w:rFonts w:ascii="Arial" w:hAnsi="Arial" w:cs="Arial"/>
        </w:rPr>
        <w:t>Some improvements are made as part of the Active Travel Fund or through other local authority schemes, like the new light-controlled crossing installed across the busy A467 in 2024/25, which improved residents</w:t>
      </w:r>
      <w:r w:rsidR="00961A07">
        <w:rPr>
          <w:rFonts w:ascii="Arial" w:hAnsi="Arial" w:cs="Arial"/>
        </w:rPr>
        <w:t>’</w:t>
      </w:r>
      <w:r w:rsidRPr="0041361C">
        <w:rPr>
          <w:rFonts w:ascii="Arial" w:hAnsi="Arial" w:cs="Arial"/>
        </w:rPr>
        <w:t xml:space="preserve"> access to green space in Blaenau Gwent and interactive signing on the Canal towpath crossing for NCN 47 at Rogerstone, bringing this up to NCN standard.</w:t>
      </w:r>
    </w:p>
    <w:p w14:paraId="7DEE7BE1" w14:textId="77777777" w:rsidR="009C58FD" w:rsidRPr="0041361C" w:rsidRDefault="009C58FD" w:rsidP="0041361C">
      <w:pPr>
        <w:rPr>
          <w:rFonts w:ascii="Arial" w:hAnsi="Arial" w:cs="Arial"/>
        </w:rPr>
      </w:pPr>
    </w:p>
    <w:p w14:paraId="687C52B3" w14:textId="5A51029F" w:rsidR="0041361C" w:rsidRDefault="0041361C" w:rsidP="0041361C">
      <w:pPr>
        <w:rPr>
          <w:rFonts w:ascii="Arial" w:hAnsi="Arial" w:cs="Arial"/>
        </w:rPr>
      </w:pPr>
      <w:r w:rsidRPr="0041361C">
        <w:rPr>
          <w:rFonts w:ascii="Arial" w:hAnsi="Arial" w:cs="Arial"/>
        </w:rPr>
        <w:t>In addition to mai</w:t>
      </w:r>
      <w:r>
        <w:rPr>
          <w:rFonts w:ascii="Arial" w:hAnsi="Arial" w:cs="Arial"/>
        </w:rPr>
        <w:t xml:space="preserve">ntenance works, like </w:t>
      </w:r>
      <w:r w:rsidRPr="0041361C">
        <w:rPr>
          <w:rFonts w:ascii="Arial" w:hAnsi="Arial" w:cs="Arial"/>
        </w:rPr>
        <w:t xml:space="preserve">regular fencing, tree works, vegetation management, and public realm enhancements across NCN routes, capital funding is also allocated to </w:t>
      </w:r>
      <w:r w:rsidR="00FC130E">
        <w:rPr>
          <w:rFonts w:ascii="Arial" w:hAnsi="Arial" w:cs="Arial"/>
        </w:rPr>
        <w:t>Walk Wheel Cycle Trust</w:t>
      </w:r>
      <w:r w:rsidRPr="0041361C">
        <w:rPr>
          <w:rFonts w:ascii="Arial" w:hAnsi="Arial" w:cs="Arial"/>
        </w:rPr>
        <w:t xml:space="preserve"> Cymru for significant improvements, like major infrastructure repairs. In 2024/25 they delivered bridge replacements on the </w:t>
      </w:r>
      <w:r w:rsidRPr="0041361C">
        <w:rPr>
          <w:rFonts w:ascii="Arial" w:hAnsi="Arial" w:cs="Arial"/>
        </w:rPr>
        <w:lastRenderedPageBreak/>
        <w:t>Elan Valley Trail</w:t>
      </w:r>
      <w:r w:rsidR="00961A07">
        <w:rPr>
          <w:rFonts w:ascii="Arial" w:hAnsi="Arial" w:cs="Arial"/>
        </w:rPr>
        <w:t>;</w:t>
      </w:r>
      <w:r w:rsidRPr="0041361C">
        <w:rPr>
          <w:rFonts w:ascii="Arial" w:hAnsi="Arial" w:cs="Arial"/>
        </w:rPr>
        <w:t> supported landslip remediation at Wiseman's Bridge</w:t>
      </w:r>
      <w:r w:rsidR="00961A07">
        <w:rPr>
          <w:rFonts w:ascii="Arial" w:hAnsi="Arial" w:cs="Arial"/>
        </w:rPr>
        <w:t xml:space="preserve">; </w:t>
      </w:r>
      <w:r w:rsidRPr="0041361C">
        <w:rPr>
          <w:rFonts w:ascii="Arial" w:hAnsi="Arial" w:cs="Arial"/>
        </w:rPr>
        <w:t>and repairs to the Ystwyth Trail at </w:t>
      </w:r>
      <w:proofErr w:type="spellStart"/>
      <w:r w:rsidRPr="0041361C">
        <w:rPr>
          <w:rFonts w:ascii="Arial" w:hAnsi="Arial" w:cs="Arial"/>
        </w:rPr>
        <w:t>Llanilar</w:t>
      </w:r>
      <w:proofErr w:type="spellEnd"/>
      <w:r w:rsidRPr="0041361C">
        <w:rPr>
          <w:rFonts w:ascii="Arial" w:hAnsi="Arial" w:cs="Arial"/>
        </w:rPr>
        <w:t>. </w:t>
      </w:r>
    </w:p>
    <w:p w14:paraId="1641598E" w14:textId="77777777" w:rsidR="009C58FD" w:rsidRPr="0041361C" w:rsidRDefault="009C58FD" w:rsidP="0041361C">
      <w:pPr>
        <w:rPr>
          <w:rFonts w:ascii="Arial" w:hAnsi="Arial" w:cs="Arial"/>
        </w:rPr>
      </w:pPr>
    </w:p>
    <w:p w14:paraId="047D8661" w14:textId="5E48FC47" w:rsidR="0041361C" w:rsidRDefault="0041361C" w:rsidP="0041361C">
      <w:pPr>
        <w:rPr>
          <w:rFonts w:ascii="Arial" w:hAnsi="Arial" w:cs="Arial"/>
        </w:rPr>
      </w:pPr>
      <w:r w:rsidRPr="0041361C">
        <w:rPr>
          <w:rFonts w:ascii="Arial" w:hAnsi="Arial" w:cs="Arial"/>
        </w:rPr>
        <w:t>The charity also resigned 190 miles of NCN routes following audit work and delivered a pilot project to address an innovative approach to engaging and capturing data on protected characteristics in access and barrier audits, in partnership with Pedal Power in Cardiff. Work was also completed on monitoring projects linked to barrier removals in various locations, including Wrexham. </w:t>
      </w:r>
    </w:p>
    <w:p w14:paraId="2B8A2206" w14:textId="77777777" w:rsidR="0091054D" w:rsidRDefault="0091054D" w:rsidP="0041361C">
      <w:pPr>
        <w:rPr>
          <w:rFonts w:ascii="Arial" w:hAnsi="Arial" w:cs="Arial"/>
        </w:rPr>
      </w:pPr>
    </w:p>
    <w:p w14:paraId="0101502B" w14:textId="37D1F1D4" w:rsidR="0091054D" w:rsidRPr="0041361C" w:rsidRDefault="0091054D" w:rsidP="0041361C">
      <w:pPr>
        <w:rPr>
          <w:rFonts w:ascii="Arial" w:hAnsi="Arial" w:cs="Arial"/>
        </w:rPr>
      </w:pPr>
      <w:r>
        <w:rPr>
          <w:rFonts w:ascii="Arial" w:hAnsi="Arial" w:cs="Arial"/>
          <w:noProof/>
          <w14:ligatures w14:val="standardContextual"/>
        </w:rPr>
        <w:drawing>
          <wp:inline distT="0" distB="0" distL="0" distR="0" wp14:anchorId="0C372920" wp14:editId="39201CAD">
            <wp:extent cx="5731510" cy="3140710"/>
            <wp:effectExtent l="0" t="0" r="0" b="0"/>
            <wp:docPr id="105885252" name="Picture 21" descr="Decorative image, wiht NGN sign and a person walking across the road together with a cyclist in the opposite directi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85252" name="Picture 21" descr="Decorative image, wiht NGN sign and a person walking across the road together with a cyclist in the opposite direction.  "/>
                    <pic:cNvPicPr/>
                  </pic:nvPicPr>
                  <pic:blipFill>
                    <a:blip r:embed="rId54">
                      <a:extLst>
                        <a:ext uri="{28A0092B-C50C-407E-A947-70E740481C1C}">
                          <a14:useLocalDpi xmlns:a14="http://schemas.microsoft.com/office/drawing/2010/main" val="0"/>
                        </a:ext>
                      </a:extLst>
                    </a:blip>
                    <a:stretch>
                      <a:fillRect/>
                    </a:stretch>
                  </pic:blipFill>
                  <pic:spPr>
                    <a:xfrm>
                      <a:off x="0" y="0"/>
                      <a:ext cx="5731510" cy="3140710"/>
                    </a:xfrm>
                    <a:prstGeom prst="rect">
                      <a:avLst/>
                    </a:prstGeom>
                  </pic:spPr>
                </pic:pic>
              </a:graphicData>
            </a:graphic>
          </wp:inline>
        </w:drawing>
      </w:r>
    </w:p>
    <w:p w14:paraId="10FE3E03" w14:textId="2A1B3126" w:rsidR="008B38A2" w:rsidRPr="0005234A" w:rsidRDefault="008B38A2" w:rsidP="008B38A2">
      <w:pPr>
        <w:pStyle w:val="Heading2"/>
        <w:rPr>
          <w:rFonts w:ascii="Arial" w:hAnsi="Arial" w:cs="Arial"/>
        </w:rPr>
      </w:pPr>
      <w:r w:rsidRPr="0005234A">
        <w:rPr>
          <w:rFonts w:ascii="Arial" w:hAnsi="Arial" w:cs="Arial"/>
        </w:rPr>
        <w:t>1.</w:t>
      </w:r>
      <w:r w:rsidR="007F7B78" w:rsidRPr="0005234A">
        <w:rPr>
          <w:rFonts w:ascii="Arial" w:hAnsi="Arial" w:cs="Arial"/>
        </w:rPr>
        <w:t>4</w:t>
      </w:r>
      <w:r w:rsidRPr="0005234A">
        <w:rPr>
          <w:rFonts w:ascii="Arial" w:hAnsi="Arial" w:cs="Arial"/>
        </w:rPr>
        <w:t xml:space="preserve"> Seamless Journeys: Public Transport Hubs</w:t>
      </w:r>
    </w:p>
    <w:p w14:paraId="7F2DB9C3" w14:textId="66863A12" w:rsidR="00105D3A" w:rsidRDefault="008C1EB4" w:rsidP="00105D3A">
      <w:pPr>
        <w:rPr>
          <w:rFonts w:ascii="Arial" w:hAnsi="Arial" w:cs="Arial"/>
          <w:color w:val="000000" w:themeColor="text1"/>
        </w:rPr>
      </w:pPr>
      <w:r w:rsidRPr="008C1EB4">
        <w:rPr>
          <w:rFonts w:ascii="Arial" w:hAnsi="Arial" w:cs="Arial"/>
          <w:color w:val="000000" w:themeColor="text1"/>
        </w:rPr>
        <w:t>Active travel needs to be integrated into overall transport planning for a fully functioning active travel networ</w:t>
      </w:r>
      <w:r w:rsidR="00030489">
        <w:rPr>
          <w:rFonts w:ascii="Arial" w:hAnsi="Arial" w:cs="Arial"/>
          <w:color w:val="000000" w:themeColor="text1"/>
        </w:rPr>
        <w:t>k. P</w:t>
      </w:r>
      <w:r w:rsidR="00DC0FF5">
        <w:rPr>
          <w:rFonts w:ascii="Arial" w:hAnsi="Arial" w:cs="Arial"/>
          <w:color w:val="000000" w:themeColor="text1"/>
        </w:rPr>
        <w:t>rogress</w:t>
      </w:r>
      <w:r w:rsidRPr="008C1EB4">
        <w:rPr>
          <w:rFonts w:ascii="Arial" w:hAnsi="Arial" w:cs="Arial"/>
          <w:color w:val="000000" w:themeColor="text1"/>
        </w:rPr>
        <w:t xml:space="preserve"> was made in 2024</w:t>
      </w:r>
      <w:r>
        <w:rPr>
          <w:rFonts w:ascii="Arial" w:hAnsi="Arial" w:cs="Arial"/>
          <w:color w:val="000000" w:themeColor="text1"/>
        </w:rPr>
        <w:t>/</w:t>
      </w:r>
      <w:r w:rsidRPr="008C1EB4">
        <w:rPr>
          <w:rFonts w:ascii="Arial" w:hAnsi="Arial" w:cs="Arial"/>
          <w:color w:val="000000" w:themeColor="text1"/>
        </w:rPr>
        <w:t xml:space="preserve">25 to </w:t>
      </w:r>
      <w:r w:rsidR="00DC0FF5">
        <w:rPr>
          <w:rFonts w:ascii="Arial" w:hAnsi="Arial" w:cs="Arial"/>
          <w:color w:val="000000" w:themeColor="text1"/>
        </w:rPr>
        <w:t>do just that.</w:t>
      </w:r>
    </w:p>
    <w:p w14:paraId="1B1624CA" w14:textId="72CDF539" w:rsidR="00933D6E" w:rsidRDefault="00105D3A" w:rsidP="00105D3A">
      <w:pPr>
        <w:rPr>
          <w:rFonts w:ascii="Arial" w:hAnsi="Arial" w:cs="Arial"/>
          <w:color w:val="000000" w:themeColor="text1"/>
        </w:rPr>
      </w:pPr>
      <w:r>
        <w:rPr>
          <w:rFonts w:ascii="Arial" w:hAnsi="Arial" w:cs="Arial"/>
          <w:color w:val="000000" w:themeColor="text1"/>
        </w:rPr>
        <w:t xml:space="preserve">In its </w:t>
      </w:r>
      <w:hyperlink r:id="rId55" w:history="1">
        <w:r w:rsidRPr="00105D3A">
          <w:rPr>
            <w:rStyle w:val="Hyperlink"/>
            <w:rFonts w:ascii="Arial" w:hAnsi="Arial" w:cs="Arial"/>
          </w:rPr>
          <w:t>own annual report for 2024/25</w:t>
        </w:r>
      </w:hyperlink>
      <w:r>
        <w:rPr>
          <w:rFonts w:ascii="Arial" w:hAnsi="Arial" w:cs="Arial"/>
          <w:color w:val="000000" w:themeColor="text1"/>
        </w:rPr>
        <w:t xml:space="preserve">, Transport for Wales (TfW) supported </w:t>
      </w:r>
      <w:r w:rsidR="00933D6E" w:rsidRPr="0028729D">
        <w:rPr>
          <w:rFonts w:ascii="Arial" w:hAnsi="Arial" w:cs="Arial"/>
        </w:rPr>
        <w:t>Corporate Joint Committees</w:t>
      </w:r>
      <w:r>
        <w:rPr>
          <w:rFonts w:ascii="Arial" w:hAnsi="Arial" w:cs="Arial"/>
          <w:color w:val="000000" w:themeColor="text1"/>
        </w:rPr>
        <w:t xml:space="preserve"> in developing active travel and public transport connectivity in their </w:t>
      </w:r>
      <w:r w:rsidR="00933D6E" w:rsidRPr="0028729D">
        <w:rPr>
          <w:rFonts w:ascii="Arial" w:hAnsi="Arial" w:cs="Arial"/>
        </w:rPr>
        <w:t>Regional Transport Plans</w:t>
      </w:r>
      <w:r>
        <w:rPr>
          <w:rFonts w:ascii="Arial" w:hAnsi="Arial" w:cs="Arial"/>
          <w:color w:val="000000" w:themeColor="text1"/>
        </w:rPr>
        <w:t>, including p</w:t>
      </w:r>
      <w:r w:rsidR="00030489">
        <w:rPr>
          <w:rFonts w:ascii="Arial" w:hAnsi="Arial" w:cs="Arial"/>
          <w:color w:val="000000" w:themeColor="text1"/>
        </w:rPr>
        <w:t>rojects</w:t>
      </w:r>
      <w:r>
        <w:rPr>
          <w:rFonts w:ascii="Arial" w:hAnsi="Arial" w:cs="Arial"/>
          <w:color w:val="000000" w:themeColor="text1"/>
        </w:rPr>
        <w:t xml:space="preserve"> to improve Cardiff Central and Wrexham Gateway. </w:t>
      </w:r>
    </w:p>
    <w:p w14:paraId="0FCA8ECA" w14:textId="77777777" w:rsidR="00933D6E" w:rsidRDefault="00933D6E" w:rsidP="00105D3A">
      <w:pPr>
        <w:rPr>
          <w:rFonts w:ascii="Arial" w:hAnsi="Arial" w:cs="Arial"/>
          <w:color w:val="000000" w:themeColor="text1"/>
        </w:rPr>
      </w:pPr>
    </w:p>
    <w:p w14:paraId="5CE475E3" w14:textId="06D07C6B" w:rsidR="00564BF5" w:rsidRDefault="008C1EB4" w:rsidP="00105D3A">
      <w:pPr>
        <w:rPr>
          <w:rFonts w:ascii="Arial" w:hAnsi="Arial" w:cs="Arial"/>
          <w:color w:val="000000" w:themeColor="text1"/>
        </w:rPr>
      </w:pPr>
      <w:r>
        <w:rPr>
          <w:rFonts w:ascii="Arial" w:hAnsi="Arial" w:cs="Arial"/>
          <w:color w:val="000000" w:themeColor="text1"/>
        </w:rPr>
        <w:t>According to TfW</w:t>
      </w:r>
      <w:r w:rsidR="00105D3A">
        <w:rPr>
          <w:rFonts w:ascii="Arial" w:hAnsi="Arial" w:cs="Arial"/>
          <w:color w:val="000000" w:themeColor="text1"/>
        </w:rPr>
        <w:t xml:space="preserve">, </w:t>
      </w:r>
      <w:r w:rsidR="00564BF5">
        <w:rPr>
          <w:rFonts w:ascii="Arial" w:hAnsi="Arial" w:cs="Arial"/>
          <w:color w:val="000000" w:themeColor="text1"/>
        </w:rPr>
        <w:t xml:space="preserve">approximately </w:t>
      </w:r>
      <w:r w:rsidRPr="008C1EB4">
        <w:rPr>
          <w:rFonts w:ascii="Arial" w:hAnsi="Arial" w:cs="Arial"/>
          <w:color w:val="000000" w:themeColor="text1"/>
        </w:rPr>
        <w:t>60% of rail stations now have cycle parking</w:t>
      </w:r>
      <w:r w:rsidR="00030489">
        <w:rPr>
          <w:rFonts w:ascii="Arial" w:hAnsi="Arial" w:cs="Arial"/>
          <w:color w:val="000000" w:themeColor="text1"/>
        </w:rPr>
        <w:t>. They</w:t>
      </w:r>
      <w:r>
        <w:rPr>
          <w:rFonts w:ascii="Arial" w:hAnsi="Arial" w:cs="Arial"/>
          <w:color w:val="000000" w:themeColor="text1"/>
        </w:rPr>
        <w:t xml:space="preserve"> are continuing to develop</w:t>
      </w:r>
      <w:r w:rsidRPr="008C1EB4">
        <w:rPr>
          <w:rFonts w:ascii="Arial" w:hAnsi="Arial" w:cs="Arial"/>
          <w:color w:val="000000" w:themeColor="text1"/>
        </w:rPr>
        <w:t xml:space="preserve"> Station Network Plans</w:t>
      </w:r>
      <w:r w:rsidR="00564BF5">
        <w:rPr>
          <w:rFonts w:ascii="Arial" w:hAnsi="Arial" w:cs="Arial"/>
          <w:color w:val="000000" w:themeColor="text1"/>
        </w:rPr>
        <w:t>, with local authority partners,</w:t>
      </w:r>
      <w:r w:rsidRPr="008C1EB4">
        <w:rPr>
          <w:rFonts w:ascii="Arial" w:hAnsi="Arial" w:cs="Arial"/>
          <w:color w:val="000000" w:themeColor="text1"/>
        </w:rPr>
        <w:t xml:space="preserve"> to improve active travel routes to stations, </w:t>
      </w:r>
      <w:r>
        <w:rPr>
          <w:rFonts w:ascii="Arial" w:hAnsi="Arial" w:cs="Arial"/>
          <w:color w:val="000000" w:themeColor="text1"/>
        </w:rPr>
        <w:t xml:space="preserve">such as those in </w:t>
      </w:r>
      <w:r w:rsidRPr="008C1EB4">
        <w:rPr>
          <w:rFonts w:ascii="Arial" w:hAnsi="Arial" w:cs="Arial"/>
          <w:color w:val="000000" w:themeColor="text1"/>
        </w:rPr>
        <w:t xml:space="preserve">Pontypridd Station </w:t>
      </w:r>
      <w:r>
        <w:rPr>
          <w:rFonts w:ascii="Arial" w:hAnsi="Arial" w:cs="Arial"/>
          <w:color w:val="000000" w:themeColor="text1"/>
        </w:rPr>
        <w:t>and</w:t>
      </w:r>
      <w:r w:rsidRPr="008C1EB4">
        <w:rPr>
          <w:rFonts w:ascii="Arial" w:hAnsi="Arial" w:cs="Arial"/>
          <w:color w:val="000000" w:themeColor="text1"/>
        </w:rPr>
        <w:t xml:space="preserve"> </w:t>
      </w:r>
      <w:proofErr w:type="spellStart"/>
      <w:r w:rsidRPr="008C1EB4">
        <w:rPr>
          <w:rFonts w:ascii="Arial" w:hAnsi="Arial" w:cs="Arial"/>
          <w:color w:val="000000" w:themeColor="text1"/>
        </w:rPr>
        <w:t>Cadoxton</w:t>
      </w:r>
      <w:proofErr w:type="spellEnd"/>
      <w:r w:rsidRPr="008C1EB4">
        <w:rPr>
          <w:rFonts w:ascii="Arial" w:hAnsi="Arial" w:cs="Arial"/>
          <w:color w:val="000000" w:themeColor="text1"/>
        </w:rPr>
        <w:t xml:space="preserve"> Station</w:t>
      </w:r>
      <w:r>
        <w:rPr>
          <w:rFonts w:ascii="Arial" w:hAnsi="Arial" w:cs="Arial"/>
          <w:color w:val="000000" w:themeColor="text1"/>
        </w:rPr>
        <w:t>.</w:t>
      </w:r>
      <w:r w:rsidR="00DC0FF5" w:rsidRPr="00DC0FF5">
        <w:rPr>
          <w:rFonts w:ascii="Arial" w:hAnsi="Arial" w:cs="Arial"/>
          <w:color w:val="000000" w:themeColor="text1"/>
        </w:rPr>
        <w:t xml:space="preserve"> </w:t>
      </w:r>
    </w:p>
    <w:p w14:paraId="67C0E629" w14:textId="77777777" w:rsidR="00B90E85" w:rsidRDefault="00B90E85" w:rsidP="00105D3A">
      <w:pPr>
        <w:rPr>
          <w:rFonts w:ascii="Arial" w:hAnsi="Arial" w:cs="Arial"/>
          <w:color w:val="000000" w:themeColor="text1"/>
        </w:rPr>
      </w:pPr>
    </w:p>
    <w:p w14:paraId="7CF9D5A0" w14:textId="6A981740" w:rsidR="008C1EB4" w:rsidRDefault="00DC0FF5" w:rsidP="00105D3A">
      <w:pPr>
        <w:rPr>
          <w:rFonts w:ascii="Arial" w:hAnsi="Arial" w:cs="Arial"/>
          <w:color w:val="000000" w:themeColor="text1"/>
        </w:rPr>
      </w:pPr>
      <w:r>
        <w:rPr>
          <w:rFonts w:ascii="Arial" w:hAnsi="Arial" w:cs="Arial"/>
          <w:color w:val="000000" w:themeColor="text1"/>
        </w:rPr>
        <w:t xml:space="preserve">TfW’s </w:t>
      </w:r>
      <w:r w:rsidRPr="008C1EB4">
        <w:rPr>
          <w:rFonts w:ascii="Arial" w:hAnsi="Arial" w:cs="Arial"/>
          <w:color w:val="000000" w:themeColor="text1"/>
        </w:rPr>
        <w:t xml:space="preserve">Active Travel Design Office </w:t>
      </w:r>
      <w:r w:rsidR="00105D3A">
        <w:rPr>
          <w:rFonts w:ascii="Arial" w:hAnsi="Arial" w:cs="Arial"/>
          <w:color w:val="000000" w:themeColor="text1"/>
        </w:rPr>
        <w:t xml:space="preserve">is </w:t>
      </w:r>
      <w:hyperlink r:id="rId56" w:history="1">
        <w:r w:rsidR="00105D3A" w:rsidRPr="00105D3A">
          <w:rPr>
            <w:rStyle w:val="Hyperlink"/>
            <w:rFonts w:ascii="Arial" w:hAnsi="Arial" w:cs="Arial"/>
          </w:rPr>
          <w:t>providing technical design support to 34 local authority (LA) projects</w:t>
        </w:r>
      </w:hyperlink>
      <w:r w:rsidR="00105D3A">
        <w:rPr>
          <w:rFonts w:ascii="Arial" w:hAnsi="Arial" w:cs="Arial"/>
          <w:color w:val="000000" w:themeColor="text1"/>
        </w:rPr>
        <w:t xml:space="preserve">, and they </w:t>
      </w:r>
      <w:r w:rsidRPr="008C1EB4">
        <w:rPr>
          <w:rFonts w:ascii="Arial" w:hAnsi="Arial" w:cs="Arial"/>
          <w:color w:val="000000" w:themeColor="text1"/>
        </w:rPr>
        <w:t>also developed a draft quality assessment tool for station interchanges to better integrate active travel with public transport in</w:t>
      </w:r>
      <w:r w:rsidR="00105D3A">
        <w:rPr>
          <w:rFonts w:ascii="Arial" w:hAnsi="Arial" w:cs="Arial"/>
          <w:color w:val="000000" w:themeColor="text1"/>
        </w:rPr>
        <w:t>f</w:t>
      </w:r>
      <w:r w:rsidRPr="008C1EB4">
        <w:rPr>
          <w:rFonts w:ascii="Arial" w:hAnsi="Arial" w:cs="Arial"/>
          <w:color w:val="000000" w:themeColor="text1"/>
        </w:rPr>
        <w:t>rastructure.</w:t>
      </w:r>
      <w:r w:rsidR="00105D3A">
        <w:rPr>
          <w:rFonts w:ascii="Arial" w:hAnsi="Arial" w:cs="Arial"/>
          <w:color w:val="000000" w:themeColor="text1"/>
        </w:rPr>
        <w:t xml:space="preserve"> </w:t>
      </w:r>
    </w:p>
    <w:p w14:paraId="4327D529" w14:textId="77777777" w:rsidR="00933D6E" w:rsidRPr="00105D3A" w:rsidRDefault="00933D6E" w:rsidP="00105D3A">
      <w:pPr>
        <w:rPr>
          <w:rFonts w:ascii="Arial" w:hAnsi="Arial" w:cs="Arial"/>
          <w:color w:val="000000" w:themeColor="text1"/>
        </w:rPr>
      </w:pPr>
    </w:p>
    <w:p w14:paraId="178556D6" w14:textId="6EFE8332" w:rsidR="008C1EB4" w:rsidRDefault="00DC0FF5" w:rsidP="008C1EB4">
      <w:pPr>
        <w:rPr>
          <w:rFonts w:ascii="Arial" w:hAnsi="Arial" w:cs="Arial"/>
          <w:color w:val="000000" w:themeColor="text1"/>
        </w:rPr>
      </w:pPr>
      <w:r>
        <w:rPr>
          <w:rFonts w:ascii="Arial" w:hAnsi="Arial" w:cs="Arial"/>
          <w:color w:val="000000" w:themeColor="text1"/>
        </w:rPr>
        <w:t>N</w:t>
      </w:r>
      <w:r w:rsidRPr="008C1EB4">
        <w:rPr>
          <w:rFonts w:ascii="Arial" w:hAnsi="Arial" w:cs="Arial"/>
          <w:color w:val="000000" w:themeColor="text1"/>
        </w:rPr>
        <w:t xml:space="preserve">ew rolling </w:t>
      </w:r>
      <w:r>
        <w:rPr>
          <w:rFonts w:ascii="Arial" w:hAnsi="Arial" w:cs="Arial"/>
          <w:color w:val="000000" w:themeColor="text1"/>
        </w:rPr>
        <w:t xml:space="preserve">stock </w:t>
      </w:r>
      <w:r w:rsidRPr="008C1EB4">
        <w:rPr>
          <w:rFonts w:ascii="Arial" w:hAnsi="Arial" w:cs="Arial"/>
          <w:color w:val="000000" w:themeColor="text1"/>
        </w:rPr>
        <w:t>is gradually increasing cycle capacity across the network</w:t>
      </w:r>
      <w:r>
        <w:rPr>
          <w:rFonts w:ascii="Arial" w:hAnsi="Arial" w:cs="Arial"/>
          <w:color w:val="000000" w:themeColor="text1"/>
        </w:rPr>
        <w:t>, and d</w:t>
      </w:r>
      <w:r w:rsidR="008C1EB4" w:rsidRPr="008C1EB4">
        <w:rPr>
          <w:rFonts w:ascii="Arial" w:hAnsi="Arial" w:cs="Arial"/>
          <w:color w:val="000000" w:themeColor="text1"/>
        </w:rPr>
        <w:t>uring 2024</w:t>
      </w:r>
      <w:r w:rsidR="008C1EB4">
        <w:rPr>
          <w:rFonts w:ascii="Arial" w:hAnsi="Arial" w:cs="Arial"/>
          <w:color w:val="000000" w:themeColor="text1"/>
        </w:rPr>
        <w:t>/</w:t>
      </w:r>
      <w:r w:rsidR="008C1EB4" w:rsidRPr="008C1EB4">
        <w:rPr>
          <w:rFonts w:ascii="Arial" w:hAnsi="Arial" w:cs="Arial"/>
          <w:color w:val="000000" w:themeColor="text1"/>
        </w:rPr>
        <w:t xml:space="preserve">25, the first of six refurbished trains </w:t>
      </w:r>
      <w:r>
        <w:rPr>
          <w:rFonts w:ascii="Arial" w:hAnsi="Arial" w:cs="Arial"/>
          <w:color w:val="000000" w:themeColor="text1"/>
        </w:rPr>
        <w:t xml:space="preserve">on the Heart of Wales line </w:t>
      </w:r>
      <w:r w:rsidR="00B73181">
        <w:rPr>
          <w:rFonts w:ascii="Arial" w:hAnsi="Arial" w:cs="Arial"/>
          <w:color w:val="000000" w:themeColor="text1"/>
        </w:rPr>
        <w:t>were introduced, offering</w:t>
      </w:r>
      <w:r>
        <w:rPr>
          <w:rFonts w:ascii="Arial" w:hAnsi="Arial" w:cs="Arial"/>
          <w:color w:val="000000" w:themeColor="text1"/>
        </w:rPr>
        <w:t xml:space="preserve"> </w:t>
      </w:r>
      <w:r w:rsidR="008C1EB4" w:rsidRPr="008C1EB4">
        <w:rPr>
          <w:rFonts w:ascii="Arial" w:hAnsi="Arial" w:cs="Arial"/>
          <w:color w:val="000000" w:themeColor="text1"/>
        </w:rPr>
        <w:t xml:space="preserve">more seats and </w:t>
      </w:r>
      <w:r w:rsidR="00933D6E">
        <w:rPr>
          <w:rFonts w:ascii="Arial" w:hAnsi="Arial" w:cs="Arial"/>
          <w:color w:val="000000" w:themeColor="text1"/>
        </w:rPr>
        <w:t>12</w:t>
      </w:r>
      <w:r w:rsidR="00933D6E" w:rsidRPr="008C1EB4">
        <w:rPr>
          <w:rFonts w:ascii="Arial" w:hAnsi="Arial" w:cs="Arial"/>
          <w:color w:val="000000" w:themeColor="text1"/>
        </w:rPr>
        <w:t xml:space="preserve"> </w:t>
      </w:r>
      <w:r w:rsidR="008C1EB4" w:rsidRPr="008C1EB4">
        <w:rPr>
          <w:rFonts w:ascii="Arial" w:hAnsi="Arial" w:cs="Arial"/>
          <w:color w:val="000000" w:themeColor="text1"/>
        </w:rPr>
        <w:t xml:space="preserve">bike </w:t>
      </w:r>
      <w:r>
        <w:rPr>
          <w:rFonts w:ascii="Arial" w:hAnsi="Arial" w:cs="Arial"/>
          <w:color w:val="000000" w:themeColor="text1"/>
        </w:rPr>
        <w:t>spaces.</w:t>
      </w:r>
      <w:r w:rsidRPr="00DC0FF5">
        <w:rPr>
          <w:rFonts w:ascii="Arial" w:hAnsi="Arial" w:cs="Arial"/>
          <w:color w:val="000000" w:themeColor="text1"/>
        </w:rPr>
        <w:t xml:space="preserve"> </w:t>
      </w:r>
    </w:p>
    <w:p w14:paraId="10E6429A" w14:textId="77777777" w:rsidR="00B90E85" w:rsidRPr="008C1EB4" w:rsidRDefault="00B90E85" w:rsidP="008C1EB4">
      <w:pPr>
        <w:rPr>
          <w:rFonts w:ascii="Arial" w:hAnsi="Arial" w:cs="Arial"/>
          <w:color w:val="000000" w:themeColor="text1"/>
        </w:rPr>
      </w:pPr>
    </w:p>
    <w:p w14:paraId="6721797A" w14:textId="562E4AC0" w:rsidR="008C1EB4" w:rsidRDefault="00DC0FF5" w:rsidP="008C1EB4">
      <w:pPr>
        <w:rPr>
          <w:rFonts w:ascii="Arial" w:hAnsi="Arial" w:cs="Arial"/>
          <w:color w:val="000000" w:themeColor="text1"/>
        </w:rPr>
      </w:pPr>
      <w:r w:rsidRPr="00DC0FF5">
        <w:rPr>
          <w:rFonts w:ascii="Arial" w:hAnsi="Arial" w:cs="Arial"/>
          <w:color w:val="000000"/>
        </w:rPr>
        <w:lastRenderedPageBreak/>
        <w:t xml:space="preserve">The Board recognises progress in public transport integration but </w:t>
      </w:r>
      <w:r w:rsidR="00F33EBF">
        <w:rPr>
          <w:rFonts w:ascii="Arial" w:hAnsi="Arial" w:cs="Arial"/>
          <w:color w:val="000000"/>
        </w:rPr>
        <w:t>believes</w:t>
      </w:r>
      <w:r w:rsidRPr="00DC0FF5">
        <w:rPr>
          <w:rFonts w:ascii="Arial" w:hAnsi="Arial" w:cs="Arial"/>
          <w:color w:val="000000"/>
        </w:rPr>
        <w:t xml:space="preserve"> Wales' active travel ambitions</w:t>
      </w:r>
      <w:r w:rsidR="00F33EBF">
        <w:rPr>
          <w:rFonts w:ascii="Arial" w:hAnsi="Arial" w:cs="Arial"/>
          <w:color w:val="000000"/>
        </w:rPr>
        <w:t>, as outlined in Llwybr Newydd,</w:t>
      </w:r>
      <w:r w:rsidRPr="00DC0FF5">
        <w:rPr>
          <w:rFonts w:ascii="Arial" w:hAnsi="Arial" w:cs="Arial"/>
          <w:color w:val="000000"/>
        </w:rPr>
        <w:t xml:space="preserve"> require more strategic focus and investment.</w:t>
      </w:r>
      <w:r>
        <w:rPr>
          <w:rFonts w:ascii="Arial" w:hAnsi="Arial" w:cs="Arial"/>
          <w:color w:val="000000"/>
        </w:rPr>
        <w:t xml:space="preserve"> This includes enhanced cycle storage on TrawsCymru bus services, and the establishment of integrated ticketing as </w:t>
      </w:r>
      <w:r w:rsidR="008C1EB4" w:rsidRPr="008C1EB4">
        <w:rPr>
          <w:rFonts w:ascii="Arial" w:hAnsi="Arial" w:cs="Arial"/>
          <w:color w:val="000000" w:themeColor="text1"/>
        </w:rPr>
        <w:t xml:space="preserve">part of TfW's </w:t>
      </w:r>
      <w:r w:rsidR="008C1EB4">
        <w:rPr>
          <w:rFonts w:ascii="Arial" w:hAnsi="Arial" w:cs="Arial"/>
          <w:color w:val="000000" w:themeColor="text1"/>
        </w:rPr>
        <w:t>‘</w:t>
      </w:r>
      <w:r w:rsidR="008C1EB4" w:rsidRPr="008C1EB4">
        <w:rPr>
          <w:rFonts w:ascii="Arial" w:hAnsi="Arial" w:cs="Arial"/>
          <w:color w:val="000000" w:themeColor="text1"/>
        </w:rPr>
        <w:t>One Network, One Timetable, One Ticket, One Team</w:t>
      </w:r>
      <w:r w:rsidR="008C1EB4" w:rsidRPr="00DC0FF5">
        <w:rPr>
          <w:rFonts w:ascii="Arial" w:hAnsi="Arial" w:cs="Arial"/>
          <w:color w:val="000000" w:themeColor="text1"/>
        </w:rPr>
        <w:t>’</w:t>
      </w:r>
      <w:r w:rsidR="008C1EB4" w:rsidRPr="008C1EB4">
        <w:rPr>
          <w:rFonts w:ascii="Arial" w:hAnsi="Arial" w:cs="Arial"/>
          <w:color w:val="000000" w:themeColor="text1"/>
        </w:rPr>
        <w:t xml:space="preserve"> mission. </w:t>
      </w:r>
    </w:p>
    <w:p w14:paraId="7111F971" w14:textId="60CB9D7A" w:rsidR="008B38A2" w:rsidRPr="0005234A" w:rsidRDefault="00F74EE4" w:rsidP="00F74EE4">
      <w:pPr>
        <w:pStyle w:val="Heading2"/>
        <w:rPr>
          <w:rFonts w:ascii="Arial" w:hAnsi="Arial" w:cs="Arial"/>
        </w:rPr>
      </w:pPr>
      <w:r w:rsidRPr="0005234A">
        <w:rPr>
          <w:rFonts w:ascii="Arial" w:hAnsi="Arial" w:cs="Arial"/>
        </w:rPr>
        <w:t>1.</w:t>
      </w:r>
      <w:r w:rsidR="007F7B78" w:rsidRPr="0005234A">
        <w:rPr>
          <w:rFonts w:ascii="Arial" w:hAnsi="Arial" w:cs="Arial"/>
        </w:rPr>
        <w:t>5</w:t>
      </w:r>
      <w:r w:rsidRPr="0005234A">
        <w:rPr>
          <w:rFonts w:ascii="Arial" w:hAnsi="Arial" w:cs="Arial"/>
        </w:rPr>
        <w:t xml:space="preserve"> </w:t>
      </w:r>
      <w:r w:rsidR="008B38A2" w:rsidRPr="0005234A">
        <w:rPr>
          <w:rFonts w:ascii="Arial" w:hAnsi="Arial" w:cs="Arial"/>
        </w:rPr>
        <w:t>Bridging the Skills and Capacity Gap</w:t>
      </w:r>
    </w:p>
    <w:p w14:paraId="09951095" w14:textId="7114A4EB" w:rsidR="003D68B1" w:rsidRDefault="003D68B1" w:rsidP="003D68B1">
      <w:pPr>
        <w:rPr>
          <w:rFonts w:ascii="Arial" w:hAnsi="Arial" w:cs="Arial"/>
        </w:rPr>
      </w:pPr>
      <w:r w:rsidRPr="000014FF">
        <w:rPr>
          <w:rFonts w:ascii="Arial" w:hAnsi="Arial" w:cs="Arial"/>
        </w:rPr>
        <w:t xml:space="preserve">If Wales is to become an active travel nation, it is vitally important that we have the resources and capacity to deliver the infrastructure and behaviour change needed. </w:t>
      </w:r>
      <w:r w:rsidR="006B0F09">
        <w:rPr>
          <w:rFonts w:ascii="Arial" w:hAnsi="Arial" w:cs="Arial"/>
        </w:rPr>
        <w:t xml:space="preserve">Building </w:t>
      </w:r>
      <w:r w:rsidRPr="000014FF">
        <w:rPr>
          <w:rFonts w:ascii="Arial" w:hAnsi="Arial" w:cs="Arial"/>
        </w:rPr>
        <w:t>expertise across local authorities</w:t>
      </w:r>
      <w:r w:rsidR="006B0F09">
        <w:rPr>
          <w:rFonts w:ascii="Arial" w:hAnsi="Arial" w:cs="Arial"/>
        </w:rPr>
        <w:t xml:space="preserve"> (LAs)</w:t>
      </w:r>
      <w:r w:rsidRPr="000014FF">
        <w:rPr>
          <w:rFonts w:ascii="Arial" w:hAnsi="Arial" w:cs="Arial"/>
        </w:rPr>
        <w:t xml:space="preserve"> </w:t>
      </w:r>
      <w:r w:rsidR="006B0F09">
        <w:rPr>
          <w:rFonts w:ascii="Arial" w:hAnsi="Arial" w:cs="Arial"/>
        </w:rPr>
        <w:t>–</w:t>
      </w:r>
      <w:r w:rsidRPr="000014FF">
        <w:rPr>
          <w:rFonts w:ascii="Arial" w:hAnsi="Arial" w:cs="Arial"/>
        </w:rPr>
        <w:t xml:space="preserve"> </w:t>
      </w:r>
      <w:r w:rsidR="006B0F09">
        <w:rPr>
          <w:rFonts w:ascii="Arial" w:hAnsi="Arial" w:cs="Arial"/>
        </w:rPr>
        <w:t xml:space="preserve">among </w:t>
      </w:r>
      <w:r w:rsidRPr="000014FF">
        <w:rPr>
          <w:rFonts w:ascii="Arial" w:hAnsi="Arial" w:cs="Arial"/>
        </w:rPr>
        <w:t>officers</w:t>
      </w:r>
      <w:r w:rsidR="006B0F09">
        <w:rPr>
          <w:rFonts w:ascii="Arial" w:hAnsi="Arial" w:cs="Arial"/>
        </w:rPr>
        <w:t>,</w:t>
      </w:r>
      <w:r w:rsidRPr="000014FF">
        <w:rPr>
          <w:rFonts w:ascii="Arial" w:hAnsi="Arial" w:cs="Arial"/>
        </w:rPr>
        <w:t xml:space="preserve"> senior management </w:t>
      </w:r>
      <w:r w:rsidR="006B0F09">
        <w:rPr>
          <w:rFonts w:ascii="Arial" w:hAnsi="Arial" w:cs="Arial"/>
        </w:rPr>
        <w:t>and</w:t>
      </w:r>
      <w:r w:rsidRPr="000014FF">
        <w:rPr>
          <w:rFonts w:ascii="Arial" w:hAnsi="Arial" w:cs="Arial"/>
        </w:rPr>
        <w:t xml:space="preserve"> elected members </w:t>
      </w:r>
      <w:r w:rsidR="006B0F09">
        <w:rPr>
          <w:rFonts w:ascii="Arial" w:hAnsi="Arial" w:cs="Arial"/>
        </w:rPr>
        <w:t>–</w:t>
      </w:r>
      <w:r w:rsidRPr="000014FF">
        <w:rPr>
          <w:rFonts w:ascii="Arial" w:hAnsi="Arial" w:cs="Arial"/>
        </w:rPr>
        <w:t xml:space="preserve"> is essential for Wales' active travel ambitions.</w:t>
      </w:r>
    </w:p>
    <w:p w14:paraId="5824E4F6" w14:textId="77777777" w:rsidR="009C58FD" w:rsidRPr="000014FF" w:rsidRDefault="009C58FD" w:rsidP="003D68B1">
      <w:pPr>
        <w:rPr>
          <w:rFonts w:ascii="Arial" w:hAnsi="Arial" w:cs="Arial"/>
        </w:rPr>
      </w:pPr>
    </w:p>
    <w:p w14:paraId="69D955A0" w14:textId="5E871992" w:rsidR="00D41985" w:rsidRDefault="003D68B1" w:rsidP="000B7D40">
      <w:pPr>
        <w:rPr>
          <w:rFonts w:ascii="Arial" w:hAnsi="Arial" w:cs="Arial"/>
          <w:iCs/>
          <w:color w:val="000000" w:themeColor="text1"/>
        </w:rPr>
      </w:pPr>
      <w:r w:rsidRPr="000014FF">
        <w:rPr>
          <w:rFonts w:ascii="Arial" w:hAnsi="Arial" w:cs="Arial"/>
          <w:color w:val="000000"/>
        </w:rPr>
        <w:t xml:space="preserve">Launched in 2023/24, the </w:t>
      </w:r>
      <w:proofErr w:type="spellStart"/>
      <w:r w:rsidRPr="000014FF">
        <w:rPr>
          <w:rFonts w:ascii="Arial" w:hAnsi="Arial" w:cs="Arial"/>
          <w:color w:val="000000"/>
        </w:rPr>
        <w:t>Academi</w:t>
      </w:r>
      <w:proofErr w:type="spellEnd"/>
      <w:r w:rsidRPr="000014FF">
        <w:rPr>
          <w:rFonts w:ascii="Arial" w:hAnsi="Arial" w:cs="Arial"/>
          <w:color w:val="000000"/>
        </w:rPr>
        <w:t xml:space="preserve"> Teithio </w:t>
      </w:r>
      <w:proofErr w:type="spellStart"/>
      <w:r w:rsidRPr="000014FF">
        <w:rPr>
          <w:rFonts w:ascii="Arial" w:hAnsi="Arial" w:cs="Arial"/>
          <w:color w:val="000000"/>
        </w:rPr>
        <w:t>Llesol</w:t>
      </w:r>
      <w:proofErr w:type="spellEnd"/>
      <w:r w:rsidRPr="000014FF">
        <w:rPr>
          <w:rFonts w:ascii="Arial" w:hAnsi="Arial" w:cs="Arial"/>
          <w:color w:val="000000"/>
        </w:rPr>
        <w:t xml:space="preserve"> training programme</w:t>
      </w:r>
      <w:r w:rsidR="006B0F09">
        <w:rPr>
          <w:rFonts w:ascii="Arial" w:hAnsi="Arial" w:cs="Arial"/>
          <w:color w:val="000000"/>
        </w:rPr>
        <w:t xml:space="preserve">, which aims to </w:t>
      </w:r>
      <w:r w:rsidR="006B0F09">
        <w:rPr>
          <w:rFonts w:ascii="Arial" w:hAnsi="Arial" w:cs="Arial"/>
          <w:iCs/>
          <w:color w:val="000000" w:themeColor="text1"/>
        </w:rPr>
        <w:t xml:space="preserve">build awareness, grow capacity and </w:t>
      </w:r>
      <w:r w:rsidR="006B0F09" w:rsidRPr="00D41985">
        <w:rPr>
          <w:rFonts w:ascii="Arial" w:hAnsi="Arial" w:cs="Arial"/>
          <w:iCs/>
          <w:color w:val="000000" w:themeColor="text1"/>
        </w:rPr>
        <w:t xml:space="preserve">achieve at least 50% representation from </w:t>
      </w:r>
      <w:r w:rsidR="006B0F09">
        <w:rPr>
          <w:rFonts w:ascii="Arial" w:hAnsi="Arial" w:cs="Arial"/>
          <w:iCs/>
          <w:color w:val="000000" w:themeColor="text1"/>
        </w:rPr>
        <w:t>LAs</w:t>
      </w:r>
      <w:r w:rsidR="006B0F09" w:rsidRPr="00D41985">
        <w:rPr>
          <w:rFonts w:ascii="Arial" w:hAnsi="Arial" w:cs="Arial"/>
          <w:iCs/>
          <w:color w:val="000000" w:themeColor="text1"/>
        </w:rPr>
        <w:t xml:space="preserve"> on each training course</w:t>
      </w:r>
      <w:r w:rsidR="006B0F09">
        <w:rPr>
          <w:rFonts w:ascii="Arial" w:hAnsi="Arial" w:cs="Arial"/>
          <w:iCs/>
          <w:color w:val="000000" w:themeColor="text1"/>
        </w:rPr>
        <w:t xml:space="preserve">, </w:t>
      </w:r>
      <w:r w:rsidRPr="000014FF">
        <w:rPr>
          <w:rFonts w:ascii="Arial" w:hAnsi="Arial" w:cs="Arial"/>
          <w:color w:val="000000"/>
        </w:rPr>
        <w:t>demonstrated significant progress throughout 2024</w:t>
      </w:r>
      <w:r w:rsidR="00D41985">
        <w:rPr>
          <w:rFonts w:ascii="Arial" w:hAnsi="Arial" w:cs="Arial"/>
          <w:color w:val="000000"/>
        </w:rPr>
        <w:t>/</w:t>
      </w:r>
      <w:r w:rsidRPr="000014FF">
        <w:rPr>
          <w:rFonts w:ascii="Arial" w:hAnsi="Arial" w:cs="Arial"/>
          <w:color w:val="000000"/>
        </w:rPr>
        <w:t>25</w:t>
      </w:r>
      <w:r>
        <w:rPr>
          <w:rFonts w:ascii="Arial" w:hAnsi="Arial" w:cs="Arial"/>
          <w:color w:val="000000"/>
        </w:rPr>
        <w:t xml:space="preserve">. </w:t>
      </w:r>
      <w:r w:rsidR="000B7D40" w:rsidRPr="000B7D40">
        <w:rPr>
          <w:rFonts w:ascii="Arial" w:hAnsi="Arial" w:cs="Arial"/>
          <w:iCs/>
          <w:color w:val="000000" w:themeColor="text1"/>
        </w:rPr>
        <w:t xml:space="preserve">Transport for Wales </w:t>
      </w:r>
      <w:r w:rsidR="000B7D40">
        <w:rPr>
          <w:rFonts w:ascii="Arial" w:hAnsi="Arial" w:cs="Arial"/>
          <w:iCs/>
          <w:color w:val="000000" w:themeColor="text1"/>
        </w:rPr>
        <w:t xml:space="preserve">(TfW) </w:t>
      </w:r>
      <w:r w:rsidR="000B7D40" w:rsidRPr="000B7D40">
        <w:rPr>
          <w:rFonts w:ascii="Arial" w:hAnsi="Arial" w:cs="Arial"/>
          <w:iCs/>
          <w:color w:val="000000" w:themeColor="text1"/>
        </w:rPr>
        <w:t xml:space="preserve">delivered a range of </w:t>
      </w:r>
      <w:r w:rsidR="00D41985">
        <w:rPr>
          <w:rFonts w:ascii="Arial" w:hAnsi="Arial" w:cs="Arial"/>
          <w:iCs/>
          <w:color w:val="000000" w:themeColor="text1"/>
        </w:rPr>
        <w:t xml:space="preserve">personal development </w:t>
      </w:r>
      <w:r w:rsidR="000B7D40" w:rsidRPr="000B7D40">
        <w:rPr>
          <w:rFonts w:ascii="Arial" w:hAnsi="Arial" w:cs="Arial"/>
          <w:iCs/>
          <w:color w:val="000000" w:themeColor="text1"/>
        </w:rPr>
        <w:t xml:space="preserve">opportunities </w:t>
      </w:r>
      <w:r w:rsidR="006B0F09">
        <w:rPr>
          <w:rFonts w:ascii="Arial" w:hAnsi="Arial" w:cs="Arial"/>
          <w:iCs/>
          <w:color w:val="000000" w:themeColor="text1"/>
        </w:rPr>
        <w:t>for all 22 LA officers</w:t>
      </w:r>
      <w:r w:rsidR="00D41985">
        <w:rPr>
          <w:rFonts w:ascii="Arial" w:hAnsi="Arial" w:cs="Arial"/>
          <w:iCs/>
          <w:color w:val="000000" w:themeColor="text1"/>
        </w:rPr>
        <w:t xml:space="preserve">, </w:t>
      </w:r>
      <w:r w:rsidR="000B7D40" w:rsidRPr="000B7D40">
        <w:rPr>
          <w:rFonts w:ascii="Arial" w:hAnsi="Arial" w:cs="Arial"/>
          <w:iCs/>
          <w:color w:val="000000" w:themeColor="text1"/>
        </w:rPr>
        <w:t xml:space="preserve">under the </w:t>
      </w:r>
      <w:proofErr w:type="spellStart"/>
      <w:r w:rsidR="000B7D40" w:rsidRPr="000B7D40">
        <w:rPr>
          <w:rFonts w:ascii="Arial" w:hAnsi="Arial" w:cs="Arial"/>
          <w:iCs/>
          <w:color w:val="000000" w:themeColor="text1"/>
        </w:rPr>
        <w:t>Academi</w:t>
      </w:r>
      <w:proofErr w:type="spellEnd"/>
      <w:r w:rsidR="000B7D40" w:rsidRPr="000B7D40">
        <w:rPr>
          <w:rFonts w:ascii="Arial" w:hAnsi="Arial" w:cs="Arial"/>
          <w:iCs/>
          <w:color w:val="000000" w:themeColor="text1"/>
        </w:rPr>
        <w:t xml:space="preserve"> Teithio </w:t>
      </w:r>
      <w:proofErr w:type="spellStart"/>
      <w:r w:rsidR="000B7D40" w:rsidRPr="000B7D40">
        <w:rPr>
          <w:rFonts w:ascii="Arial" w:hAnsi="Arial" w:cs="Arial"/>
          <w:iCs/>
          <w:color w:val="000000" w:themeColor="text1"/>
        </w:rPr>
        <w:t>Llesol</w:t>
      </w:r>
      <w:proofErr w:type="spellEnd"/>
      <w:r w:rsidR="000B7D40" w:rsidRPr="000B7D40">
        <w:rPr>
          <w:rFonts w:ascii="Arial" w:hAnsi="Arial" w:cs="Arial"/>
          <w:iCs/>
          <w:color w:val="000000" w:themeColor="text1"/>
        </w:rPr>
        <w:t xml:space="preserve"> umbrella</w:t>
      </w:r>
      <w:r w:rsidR="006B0F09">
        <w:rPr>
          <w:rFonts w:ascii="Arial" w:hAnsi="Arial" w:cs="Arial"/>
          <w:iCs/>
          <w:color w:val="000000" w:themeColor="text1"/>
        </w:rPr>
        <w:t xml:space="preserve">. </w:t>
      </w:r>
    </w:p>
    <w:p w14:paraId="454A499F" w14:textId="77777777" w:rsidR="009C58FD" w:rsidRDefault="009C58FD" w:rsidP="000B7D40">
      <w:pPr>
        <w:rPr>
          <w:rFonts w:ascii="Arial" w:hAnsi="Arial" w:cs="Arial"/>
          <w:iCs/>
          <w:color w:val="000000" w:themeColor="text1"/>
        </w:rPr>
      </w:pPr>
    </w:p>
    <w:p w14:paraId="1EDB4F8B" w14:textId="5EA759A8" w:rsidR="000B7D40" w:rsidRPr="003D68B1" w:rsidRDefault="000B7D40" w:rsidP="000B7D40">
      <w:pPr>
        <w:rPr>
          <w:rFonts w:ascii="Arial" w:hAnsi="Arial" w:cs="Arial"/>
          <w:color w:val="000000"/>
        </w:rPr>
      </w:pPr>
      <w:r w:rsidRPr="000B7D40">
        <w:rPr>
          <w:rFonts w:ascii="Arial" w:hAnsi="Arial" w:cs="Arial"/>
          <w:iCs/>
          <w:color w:val="000000" w:themeColor="text1"/>
        </w:rPr>
        <w:t xml:space="preserve">Key training activities </w:t>
      </w:r>
      <w:r w:rsidR="006B0F09">
        <w:rPr>
          <w:rFonts w:ascii="Arial" w:hAnsi="Arial" w:cs="Arial"/>
          <w:iCs/>
          <w:color w:val="000000" w:themeColor="text1"/>
        </w:rPr>
        <w:t xml:space="preserve">in 2024/25 </w:t>
      </w:r>
      <w:r>
        <w:rPr>
          <w:rFonts w:ascii="Arial" w:hAnsi="Arial" w:cs="Arial"/>
          <w:iCs/>
          <w:color w:val="000000" w:themeColor="text1"/>
        </w:rPr>
        <w:t>included:</w:t>
      </w:r>
    </w:p>
    <w:p w14:paraId="66799089" w14:textId="6C18715F" w:rsidR="000B7D40" w:rsidRPr="000B7D40" w:rsidRDefault="000B7D40" w:rsidP="00BB2725">
      <w:pPr>
        <w:pStyle w:val="ListParagraph"/>
        <w:numPr>
          <w:ilvl w:val="0"/>
          <w:numId w:val="17"/>
        </w:numPr>
        <w:rPr>
          <w:rFonts w:ascii="Arial" w:hAnsi="Arial" w:cs="Arial"/>
          <w:iCs/>
          <w:color w:val="000000" w:themeColor="text1"/>
        </w:rPr>
      </w:pPr>
      <w:r w:rsidRPr="000B7D40">
        <w:rPr>
          <w:rFonts w:ascii="Arial" w:hAnsi="Arial" w:cs="Arial"/>
          <w:iCs/>
          <w:color w:val="000000" w:themeColor="text1"/>
        </w:rPr>
        <w:t xml:space="preserve">An </w:t>
      </w:r>
      <w:proofErr w:type="spellStart"/>
      <w:r w:rsidRPr="000B7D40">
        <w:rPr>
          <w:rFonts w:ascii="Arial" w:hAnsi="Arial" w:cs="Arial"/>
          <w:b/>
          <w:bCs/>
          <w:iCs/>
          <w:color w:val="000000" w:themeColor="text1"/>
        </w:rPr>
        <w:t>Academi</w:t>
      </w:r>
      <w:proofErr w:type="spellEnd"/>
      <w:r w:rsidRPr="000B7D40">
        <w:rPr>
          <w:rFonts w:ascii="Arial" w:hAnsi="Arial" w:cs="Arial"/>
          <w:b/>
          <w:bCs/>
          <w:iCs/>
          <w:color w:val="000000" w:themeColor="text1"/>
        </w:rPr>
        <w:t xml:space="preserve"> Teithio </w:t>
      </w:r>
      <w:proofErr w:type="spellStart"/>
      <w:r w:rsidRPr="000B7D40">
        <w:rPr>
          <w:rFonts w:ascii="Arial" w:hAnsi="Arial" w:cs="Arial"/>
          <w:b/>
          <w:bCs/>
          <w:iCs/>
          <w:color w:val="000000" w:themeColor="text1"/>
        </w:rPr>
        <w:t>Llesol</w:t>
      </w:r>
      <w:proofErr w:type="spellEnd"/>
      <w:r w:rsidRPr="000B7D40">
        <w:rPr>
          <w:rFonts w:ascii="Arial" w:hAnsi="Arial" w:cs="Arial"/>
          <w:b/>
          <w:bCs/>
          <w:iCs/>
          <w:color w:val="000000" w:themeColor="text1"/>
        </w:rPr>
        <w:t xml:space="preserve"> Open Prospectus Day</w:t>
      </w:r>
      <w:r w:rsidR="00E75D37">
        <w:rPr>
          <w:rFonts w:ascii="Arial" w:hAnsi="Arial" w:cs="Arial"/>
          <w:iCs/>
          <w:color w:val="000000" w:themeColor="text1"/>
        </w:rPr>
        <w:t>,</w:t>
      </w:r>
      <w:r w:rsidR="003D68B1" w:rsidRPr="003D68B1">
        <w:rPr>
          <w:rFonts w:ascii="Arial" w:hAnsi="Arial" w:cs="Arial"/>
          <w:color w:val="000000"/>
        </w:rPr>
        <w:t xml:space="preserve"> </w:t>
      </w:r>
      <w:r w:rsidR="003D68B1">
        <w:rPr>
          <w:rFonts w:ascii="Arial" w:hAnsi="Arial" w:cs="Arial"/>
          <w:color w:val="000000"/>
        </w:rPr>
        <w:t xml:space="preserve">as part of </w:t>
      </w:r>
      <w:r w:rsidR="003D68B1" w:rsidRPr="000014FF">
        <w:rPr>
          <w:rFonts w:ascii="Arial" w:hAnsi="Arial" w:cs="Arial"/>
          <w:color w:val="000000"/>
        </w:rPr>
        <w:t xml:space="preserve">its annual conference at </w:t>
      </w:r>
      <w:proofErr w:type="spellStart"/>
      <w:r w:rsidR="003D68B1" w:rsidRPr="000014FF">
        <w:rPr>
          <w:rFonts w:ascii="Arial" w:hAnsi="Arial" w:cs="Arial"/>
          <w:color w:val="000000"/>
        </w:rPr>
        <w:t>Llys</w:t>
      </w:r>
      <w:proofErr w:type="spellEnd"/>
      <w:r w:rsidR="003D68B1" w:rsidRPr="000014FF">
        <w:rPr>
          <w:rFonts w:ascii="Arial" w:hAnsi="Arial" w:cs="Arial"/>
          <w:color w:val="000000"/>
        </w:rPr>
        <w:t xml:space="preserve"> Cadwyn on 27 November 2024</w:t>
      </w:r>
      <w:r w:rsidR="003D68B1">
        <w:rPr>
          <w:rFonts w:ascii="Arial" w:hAnsi="Arial" w:cs="Arial"/>
          <w:color w:val="000000"/>
        </w:rPr>
        <w:t>,</w:t>
      </w:r>
      <w:r w:rsidR="00E75D37">
        <w:rPr>
          <w:rFonts w:ascii="Arial" w:hAnsi="Arial" w:cs="Arial"/>
          <w:iCs/>
          <w:color w:val="000000" w:themeColor="text1"/>
        </w:rPr>
        <w:t xml:space="preserve"> showcas</w:t>
      </w:r>
      <w:r w:rsidR="00B73181">
        <w:rPr>
          <w:rFonts w:ascii="Arial" w:hAnsi="Arial" w:cs="Arial"/>
          <w:iCs/>
          <w:color w:val="000000" w:themeColor="text1"/>
        </w:rPr>
        <w:t>ed</w:t>
      </w:r>
      <w:r w:rsidR="003D68B1">
        <w:rPr>
          <w:rFonts w:ascii="Arial" w:hAnsi="Arial" w:cs="Arial"/>
          <w:iCs/>
          <w:color w:val="000000" w:themeColor="text1"/>
        </w:rPr>
        <w:t xml:space="preserve"> </w:t>
      </w:r>
      <w:r w:rsidRPr="000B7D40">
        <w:rPr>
          <w:rFonts w:ascii="Arial" w:hAnsi="Arial" w:cs="Arial"/>
          <w:iCs/>
          <w:color w:val="000000" w:themeColor="text1"/>
        </w:rPr>
        <w:t xml:space="preserve">its upcoming training programme, </w:t>
      </w:r>
      <w:r>
        <w:rPr>
          <w:rFonts w:ascii="Arial" w:hAnsi="Arial" w:cs="Arial"/>
          <w:iCs/>
          <w:color w:val="000000" w:themeColor="text1"/>
        </w:rPr>
        <w:t>including workshops from</w:t>
      </w:r>
      <w:r w:rsidRPr="000B7D40">
        <w:rPr>
          <w:rFonts w:ascii="Arial" w:hAnsi="Arial" w:cs="Arial"/>
          <w:iCs/>
          <w:color w:val="000000" w:themeColor="text1"/>
        </w:rPr>
        <w:t xml:space="preserve"> RNIB, Sustrans and the TfW design office</w:t>
      </w:r>
      <w:r w:rsidR="00933D6E">
        <w:rPr>
          <w:rFonts w:ascii="Arial" w:hAnsi="Arial" w:cs="Arial"/>
          <w:iCs/>
          <w:color w:val="000000" w:themeColor="text1"/>
        </w:rPr>
        <w:t xml:space="preserve"> (more information in Section 3)</w:t>
      </w:r>
      <w:r w:rsidRPr="000B7D40">
        <w:rPr>
          <w:rFonts w:ascii="Arial" w:hAnsi="Arial" w:cs="Arial"/>
          <w:iCs/>
          <w:color w:val="000000" w:themeColor="text1"/>
        </w:rPr>
        <w:t xml:space="preserve">. </w:t>
      </w:r>
    </w:p>
    <w:p w14:paraId="187A6F65" w14:textId="518E7D66" w:rsidR="000B7D40" w:rsidRPr="000B7D40" w:rsidRDefault="000B7D40" w:rsidP="00BB2725">
      <w:pPr>
        <w:pStyle w:val="ListParagraph"/>
        <w:numPr>
          <w:ilvl w:val="0"/>
          <w:numId w:val="17"/>
        </w:numPr>
        <w:rPr>
          <w:rFonts w:ascii="Arial" w:hAnsi="Arial" w:cs="Arial"/>
          <w:iCs/>
          <w:color w:val="000000" w:themeColor="text1"/>
        </w:rPr>
      </w:pPr>
      <w:r w:rsidRPr="000B7D40">
        <w:rPr>
          <w:rFonts w:ascii="Arial" w:hAnsi="Arial" w:cs="Arial"/>
          <w:iCs/>
          <w:color w:val="000000" w:themeColor="text1"/>
        </w:rPr>
        <w:t xml:space="preserve">An </w:t>
      </w:r>
      <w:r w:rsidRPr="000B7D40">
        <w:rPr>
          <w:rFonts w:ascii="Arial" w:hAnsi="Arial" w:cs="Arial"/>
          <w:b/>
          <w:bCs/>
          <w:iCs/>
          <w:color w:val="000000" w:themeColor="text1"/>
        </w:rPr>
        <w:t xml:space="preserve">Introduction to the Monitoring and Evaluation </w:t>
      </w:r>
      <w:r w:rsidR="006B0F09">
        <w:rPr>
          <w:rFonts w:ascii="Arial" w:hAnsi="Arial" w:cs="Arial"/>
          <w:b/>
          <w:bCs/>
          <w:iCs/>
          <w:color w:val="000000" w:themeColor="text1"/>
        </w:rPr>
        <w:t xml:space="preserve">Guidance </w:t>
      </w:r>
      <w:r w:rsidRPr="000B7D40">
        <w:rPr>
          <w:rFonts w:ascii="Arial" w:hAnsi="Arial" w:cs="Arial"/>
          <w:b/>
          <w:bCs/>
          <w:iCs/>
          <w:color w:val="000000" w:themeColor="text1"/>
        </w:rPr>
        <w:t>Toolkit</w:t>
      </w:r>
      <w:r w:rsidR="006B0F09">
        <w:rPr>
          <w:rFonts w:ascii="Arial" w:hAnsi="Arial" w:cs="Arial"/>
          <w:iCs/>
          <w:color w:val="000000" w:themeColor="text1"/>
        </w:rPr>
        <w:t xml:space="preserve"> </w:t>
      </w:r>
      <w:r w:rsidRPr="000B7D40">
        <w:rPr>
          <w:rFonts w:ascii="Arial" w:hAnsi="Arial" w:cs="Arial"/>
          <w:iCs/>
          <w:color w:val="000000" w:themeColor="text1"/>
        </w:rPr>
        <w:t>as part of the Active Travel Officers Group meeting.</w:t>
      </w:r>
    </w:p>
    <w:p w14:paraId="5CD7E8CB" w14:textId="0E54BF33" w:rsidR="000B7D40" w:rsidRDefault="000B7D40" w:rsidP="00BB2725">
      <w:pPr>
        <w:pStyle w:val="ListParagraph"/>
        <w:numPr>
          <w:ilvl w:val="0"/>
          <w:numId w:val="17"/>
        </w:numPr>
        <w:rPr>
          <w:rFonts w:ascii="Arial" w:hAnsi="Arial" w:cs="Arial"/>
          <w:iCs/>
          <w:color w:val="000000" w:themeColor="text1"/>
        </w:rPr>
      </w:pPr>
      <w:r w:rsidRPr="000B7D40">
        <w:rPr>
          <w:rFonts w:ascii="Arial" w:hAnsi="Arial" w:cs="Arial"/>
          <w:iCs/>
          <w:color w:val="000000" w:themeColor="text1"/>
        </w:rPr>
        <w:t>In-person</w:t>
      </w:r>
      <w:r w:rsidRPr="000B7D40">
        <w:rPr>
          <w:rFonts w:ascii="Arial" w:hAnsi="Arial" w:cs="Arial"/>
          <w:b/>
          <w:bCs/>
          <w:iCs/>
          <w:color w:val="000000" w:themeColor="text1"/>
        </w:rPr>
        <w:t xml:space="preserve"> Route Audit Training </w:t>
      </w:r>
      <w:r w:rsidRPr="000B7D40">
        <w:rPr>
          <w:rFonts w:ascii="Arial" w:hAnsi="Arial" w:cs="Arial"/>
          <w:iCs/>
          <w:color w:val="000000" w:themeColor="text1"/>
        </w:rPr>
        <w:t>sessions</w:t>
      </w:r>
      <w:r w:rsidR="006E341A">
        <w:rPr>
          <w:rFonts w:ascii="Arial" w:hAnsi="Arial" w:cs="Arial"/>
          <w:iCs/>
          <w:color w:val="000000" w:themeColor="text1"/>
        </w:rPr>
        <w:t xml:space="preserve"> </w:t>
      </w:r>
      <w:r w:rsidR="006E341A" w:rsidRPr="006E341A">
        <w:rPr>
          <w:rFonts w:ascii="Arial" w:hAnsi="Arial" w:cs="Arial"/>
          <w:iCs/>
          <w:color w:val="000000" w:themeColor="text1"/>
        </w:rPr>
        <w:t xml:space="preserve">to 40 local authority officers </w:t>
      </w:r>
      <w:r w:rsidR="006E341A">
        <w:rPr>
          <w:rFonts w:ascii="Arial" w:hAnsi="Arial" w:cs="Arial"/>
          <w:iCs/>
          <w:color w:val="000000" w:themeColor="text1"/>
        </w:rPr>
        <w:t xml:space="preserve">(from all 22 LAs), </w:t>
      </w:r>
      <w:r w:rsidRPr="000B7D40">
        <w:rPr>
          <w:rFonts w:ascii="Arial" w:hAnsi="Arial" w:cs="Arial"/>
          <w:iCs/>
          <w:color w:val="000000" w:themeColor="text1"/>
        </w:rPr>
        <w:t>with events held in Pontypridd, Port Talbot, and Newport</w:t>
      </w:r>
      <w:r w:rsidR="00E75D37">
        <w:rPr>
          <w:rFonts w:ascii="Arial" w:hAnsi="Arial" w:cs="Arial"/>
          <w:iCs/>
          <w:color w:val="000000" w:themeColor="text1"/>
        </w:rPr>
        <w:t>.</w:t>
      </w:r>
    </w:p>
    <w:p w14:paraId="125354B2" w14:textId="35FD461F" w:rsidR="000B7D40" w:rsidRDefault="000B7D40" w:rsidP="00BB2725">
      <w:pPr>
        <w:pStyle w:val="ListParagraph"/>
        <w:numPr>
          <w:ilvl w:val="0"/>
          <w:numId w:val="17"/>
        </w:numPr>
        <w:rPr>
          <w:rFonts w:ascii="Arial" w:hAnsi="Arial" w:cs="Arial"/>
          <w:iCs/>
          <w:color w:val="000000" w:themeColor="text1"/>
        </w:rPr>
      </w:pPr>
      <w:r w:rsidRPr="000B7D40">
        <w:rPr>
          <w:rFonts w:ascii="Arial" w:hAnsi="Arial" w:cs="Arial"/>
          <w:b/>
          <w:bCs/>
          <w:iCs/>
          <w:color w:val="000000" w:themeColor="text1"/>
        </w:rPr>
        <w:t>Promotional Toolkit Training</w:t>
      </w:r>
      <w:r>
        <w:rPr>
          <w:iCs/>
          <w:color w:val="000000" w:themeColor="text1"/>
        </w:rPr>
        <w:t xml:space="preserve"> </w:t>
      </w:r>
      <w:r w:rsidR="00E75D37">
        <w:rPr>
          <w:iCs/>
          <w:color w:val="000000" w:themeColor="text1"/>
        </w:rPr>
        <w:t xml:space="preserve">in </w:t>
      </w:r>
      <w:r w:rsidRPr="000B7D40">
        <w:rPr>
          <w:rFonts w:ascii="Arial" w:hAnsi="Arial" w:cs="Arial"/>
          <w:iCs/>
          <w:color w:val="000000" w:themeColor="text1"/>
        </w:rPr>
        <w:t>three online drop-in sessions</w:t>
      </w:r>
      <w:r w:rsidR="00E75D37">
        <w:rPr>
          <w:rFonts w:ascii="Arial" w:hAnsi="Arial" w:cs="Arial"/>
          <w:iCs/>
          <w:color w:val="000000" w:themeColor="text1"/>
        </w:rPr>
        <w:t xml:space="preserve">, which were </w:t>
      </w:r>
      <w:r w:rsidRPr="000B7D40">
        <w:rPr>
          <w:rFonts w:ascii="Arial" w:hAnsi="Arial" w:cs="Arial"/>
          <w:iCs/>
          <w:color w:val="000000" w:themeColor="text1"/>
        </w:rPr>
        <w:t>attended by 37 participants</w:t>
      </w:r>
      <w:r w:rsidR="00E75D37">
        <w:rPr>
          <w:rFonts w:ascii="Arial" w:hAnsi="Arial" w:cs="Arial"/>
          <w:iCs/>
          <w:color w:val="000000" w:themeColor="text1"/>
        </w:rPr>
        <w:t xml:space="preserve"> </w:t>
      </w:r>
      <w:r w:rsidR="00E75D37" w:rsidRPr="000B7D40">
        <w:rPr>
          <w:rFonts w:ascii="Arial" w:hAnsi="Arial" w:cs="Arial"/>
          <w:iCs/>
          <w:color w:val="000000" w:themeColor="text1"/>
        </w:rPr>
        <w:t>from across 14 different LAs.</w:t>
      </w:r>
      <w:r w:rsidRPr="000B7D40">
        <w:rPr>
          <w:rFonts w:ascii="Arial" w:hAnsi="Arial" w:cs="Arial"/>
          <w:iCs/>
          <w:color w:val="000000" w:themeColor="text1"/>
        </w:rPr>
        <w:t xml:space="preserve"> </w:t>
      </w:r>
    </w:p>
    <w:p w14:paraId="190531E1" w14:textId="4833B94C" w:rsidR="003D68B1" w:rsidRDefault="003D68B1" w:rsidP="003D68B1">
      <w:pPr>
        <w:rPr>
          <w:rFonts w:ascii="Arial" w:hAnsi="Arial" w:cs="Arial"/>
          <w:color w:val="000000"/>
        </w:rPr>
      </w:pPr>
      <w:r w:rsidRPr="003D68B1">
        <w:rPr>
          <w:rFonts w:ascii="Arial" w:hAnsi="Arial" w:cs="Arial"/>
          <w:color w:val="000000"/>
        </w:rPr>
        <w:t xml:space="preserve">The Board particularly welcomes the programme's successful academic engagement strategy, </w:t>
      </w:r>
      <w:r w:rsidR="006B0F09">
        <w:rPr>
          <w:rFonts w:ascii="Arial" w:hAnsi="Arial" w:cs="Arial"/>
          <w:color w:val="000000"/>
        </w:rPr>
        <w:t>including guest</w:t>
      </w:r>
      <w:r w:rsidRPr="003D68B1">
        <w:rPr>
          <w:rFonts w:ascii="Arial" w:hAnsi="Arial" w:cs="Arial"/>
          <w:color w:val="000000"/>
        </w:rPr>
        <w:t xml:space="preserve"> lectures at the University of South Wales and Wrexham University, alongside </w:t>
      </w:r>
      <w:r w:rsidR="006B0F09">
        <w:rPr>
          <w:rFonts w:ascii="Arial" w:hAnsi="Arial" w:cs="Arial"/>
          <w:color w:val="000000"/>
        </w:rPr>
        <w:t xml:space="preserve">its </w:t>
      </w:r>
      <w:r w:rsidRPr="003D68B1">
        <w:rPr>
          <w:rFonts w:ascii="Arial" w:hAnsi="Arial" w:cs="Arial"/>
          <w:color w:val="000000"/>
        </w:rPr>
        <w:t xml:space="preserve">extensive partnerships with universities across Wales including Aberystwyth, Bangor, Cardiff, </w:t>
      </w:r>
      <w:r>
        <w:rPr>
          <w:rFonts w:ascii="Arial" w:hAnsi="Arial" w:cs="Arial"/>
          <w:color w:val="000000"/>
        </w:rPr>
        <w:t xml:space="preserve">and </w:t>
      </w:r>
      <w:r w:rsidRPr="003D68B1">
        <w:rPr>
          <w:rFonts w:ascii="Arial" w:hAnsi="Arial" w:cs="Arial"/>
          <w:color w:val="000000"/>
        </w:rPr>
        <w:t xml:space="preserve">Coleg </w:t>
      </w:r>
      <w:proofErr w:type="spellStart"/>
      <w:r w:rsidRPr="003D68B1">
        <w:rPr>
          <w:rFonts w:ascii="Arial" w:hAnsi="Arial" w:cs="Arial"/>
          <w:color w:val="000000"/>
        </w:rPr>
        <w:t>Grwp</w:t>
      </w:r>
      <w:proofErr w:type="spellEnd"/>
      <w:r w:rsidRPr="003D68B1">
        <w:rPr>
          <w:rFonts w:ascii="Arial" w:hAnsi="Arial" w:cs="Arial"/>
          <w:color w:val="000000"/>
        </w:rPr>
        <w:t xml:space="preserve"> </w:t>
      </w:r>
      <w:proofErr w:type="spellStart"/>
      <w:r w:rsidRPr="003D68B1">
        <w:rPr>
          <w:rFonts w:ascii="Arial" w:hAnsi="Arial" w:cs="Arial"/>
          <w:color w:val="000000"/>
        </w:rPr>
        <w:t>Llandrillo</w:t>
      </w:r>
      <w:proofErr w:type="spellEnd"/>
      <w:r w:rsidRPr="003D68B1">
        <w:rPr>
          <w:rFonts w:ascii="Arial" w:hAnsi="Arial" w:cs="Arial"/>
          <w:color w:val="000000"/>
        </w:rPr>
        <w:t xml:space="preserve"> Menai. </w:t>
      </w:r>
    </w:p>
    <w:p w14:paraId="036EFF47" w14:textId="77777777" w:rsidR="009C58FD" w:rsidRPr="003D68B1" w:rsidRDefault="009C58FD" w:rsidP="003D68B1">
      <w:pPr>
        <w:rPr>
          <w:rFonts w:ascii="Arial" w:hAnsi="Arial" w:cs="Arial"/>
          <w:color w:val="000000"/>
        </w:rPr>
      </w:pPr>
    </w:p>
    <w:p w14:paraId="185A8A12" w14:textId="69F8E19D" w:rsidR="00564BF5" w:rsidRDefault="00E75D37" w:rsidP="00E75D37">
      <w:pPr>
        <w:rPr>
          <w:rFonts w:ascii="Arial" w:hAnsi="Arial" w:cs="Arial"/>
          <w:color w:val="000000"/>
        </w:rPr>
      </w:pPr>
      <w:r w:rsidRPr="000014FF">
        <w:rPr>
          <w:rFonts w:ascii="Arial" w:hAnsi="Arial" w:cs="Arial"/>
          <w:color w:val="000000"/>
        </w:rPr>
        <w:t xml:space="preserve">We are also encouraged that the commissioning of </w:t>
      </w:r>
      <w:proofErr w:type="spellStart"/>
      <w:r w:rsidRPr="000014FF">
        <w:rPr>
          <w:rFonts w:ascii="Arial" w:hAnsi="Arial" w:cs="Arial"/>
          <w:color w:val="000000"/>
        </w:rPr>
        <w:t>AtkinsRealis</w:t>
      </w:r>
      <w:proofErr w:type="spellEnd"/>
      <w:r w:rsidRPr="000014FF">
        <w:rPr>
          <w:rFonts w:ascii="Arial" w:hAnsi="Arial" w:cs="Arial"/>
          <w:color w:val="000000"/>
        </w:rPr>
        <w:t xml:space="preserve"> in February 2025 to </w:t>
      </w:r>
      <w:r w:rsidR="00564BF5">
        <w:rPr>
          <w:rFonts w:ascii="Arial" w:hAnsi="Arial" w:cs="Arial"/>
          <w:color w:val="000000"/>
        </w:rPr>
        <w:t>co-develop an</w:t>
      </w:r>
      <w:r w:rsidRPr="000014FF">
        <w:rPr>
          <w:rFonts w:ascii="Arial" w:hAnsi="Arial" w:cs="Arial"/>
          <w:color w:val="000000"/>
        </w:rPr>
        <w:t xml:space="preserve"> Active Travel Design Training Course</w:t>
      </w:r>
      <w:r w:rsidR="00564BF5">
        <w:rPr>
          <w:rFonts w:ascii="Arial" w:hAnsi="Arial" w:cs="Arial"/>
          <w:color w:val="000000"/>
        </w:rPr>
        <w:t xml:space="preserve"> in 2025/26 will</w:t>
      </w:r>
      <w:r w:rsidRPr="000014FF">
        <w:rPr>
          <w:rFonts w:ascii="Arial" w:hAnsi="Arial" w:cs="Arial"/>
          <w:color w:val="000000"/>
        </w:rPr>
        <w:t xml:space="preserve"> further strengthen technical capacity-building </w:t>
      </w:r>
      <w:r w:rsidR="006B0F09">
        <w:rPr>
          <w:rFonts w:ascii="Arial" w:hAnsi="Arial" w:cs="Arial"/>
          <w:color w:val="000000"/>
        </w:rPr>
        <w:t>across Wales.</w:t>
      </w:r>
    </w:p>
    <w:p w14:paraId="2FF98630" w14:textId="77777777" w:rsidR="009C58FD" w:rsidRPr="00C54896" w:rsidRDefault="009C58FD" w:rsidP="00E75D37">
      <w:pPr>
        <w:rPr>
          <w:rFonts w:ascii="Arial" w:hAnsi="Arial" w:cs="Arial"/>
          <w:color w:val="000000"/>
        </w:rPr>
      </w:pPr>
    </w:p>
    <w:p w14:paraId="61665FA0" w14:textId="3CCAACD7" w:rsidR="009C58FD" w:rsidRDefault="00E75D37" w:rsidP="00B731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0000"/>
          <w:sz w:val="23"/>
          <w:szCs w:val="23"/>
          <w:lang w:eastAsia="en-US"/>
          <w14:ligatures w14:val="standardContextual"/>
        </w:rPr>
      </w:pPr>
      <w:r w:rsidRPr="000014FF">
        <w:rPr>
          <w:rFonts w:ascii="Arial" w:hAnsi="Arial" w:cs="Arial"/>
        </w:rPr>
        <w:t>The Active Travel Design Office, established by Transport for Wales in 2023/24, expanded its team during 2024</w:t>
      </w:r>
      <w:r w:rsidR="006B0F09">
        <w:rPr>
          <w:rFonts w:ascii="Arial" w:hAnsi="Arial" w:cs="Arial"/>
        </w:rPr>
        <w:t>/</w:t>
      </w:r>
      <w:r w:rsidRPr="000014FF">
        <w:rPr>
          <w:rFonts w:ascii="Arial" w:hAnsi="Arial" w:cs="Arial"/>
        </w:rPr>
        <w:t xml:space="preserve">25 while conducting comprehensive reviews of internal placemaking and design quality processes. </w:t>
      </w:r>
      <w:r w:rsidR="00B73181">
        <w:rPr>
          <w:rFonts w:ascii="Helvetica" w:eastAsiaTheme="minorHAnsi" w:hAnsi="Helvetica" w:cs="Helvetica"/>
          <w:color w:val="000000"/>
          <w:sz w:val="23"/>
          <w:szCs w:val="23"/>
          <w:lang w:eastAsia="en-US"/>
          <w14:ligatures w14:val="standardContextual"/>
        </w:rPr>
        <w:t>The Board recognises the value of the Office’s practical approach: innovating by developing a draft quality assessment tool for station interchanges and delivering design projects, such as optioneering, for an Active Travel corridor in the Vale of Glamorgan and access infrastructure in Wrexham.</w:t>
      </w:r>
    </w:p>
    <w:p w14:paraId="4D5C2985" w14:textId="77777777" w:rsidR="00B73181" w:rsidRPr="00B73181" w:rsidRDefault="00B73181" w:rsidP="00B7318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000000"/>
          <w:sz w:val="23"/>
          <w:szCs w:val="23"/>
          <w:lang w:eastAsia="en-US"/>
          <w14:ligatures w14:val="standardContextual"/>
        </w:rPr>
      </w:pPr>
    </w:p>
    <w:p w14:paraId="04B8211C" w14:textId="3FF5D129" w:rsidR="006E341A" w:rsidRDefault="006B0F09" w:rsidP="008B38A2">
      <w:pPr>
        <w:rPr>
          <w:rFonts w:ascii="Arial" w:hAnsi="Arial" w:cs="Arial"/>
        </w:rPr>
      </w:pPr>
      <w:r w:rsidRPr="006B0F09">
        <w:rPr>
          <w:rFonts w:ascii="Arial" w:hAnsi="Arial" w:cs="Arial"/>
          <w:color w:val="000000"/>
        </w:rPr>
        <w:t xml:space="preserve">Supported by bi-monthly Active Travel Officers Group meetings that facilitate knowledge sharing and best practice across all 22 </w:t>
      </w:r>
      <w:r>
        <w:rPr>
          <w:rFonts w:ascii="Arial" w:hAnsi="Arial" w:cs="Arial"/>
          <w:color w:val="000000"/>
        </w:rPr>
        <w:t>LAs</w:t>
      </w:r>
      <w:r w:rsidRPr="006B0F09">
        <w:rPr>
          <w:rFonts w:ascii="Arial" w:hAnsi="Arial" w:cs="Arial"/>
          <w:color w:val="000000"/>
        </w:rPr>
        <w:t>,</w:t>
      </w:r>
      <w:r w:rsidRPr="006B0F09">
        <w:rPr>
          <w:rStyle w:val="apple-converted-space"/>
          <w:rFonts w:ascii="Arial" w:hAnsi="Arial" w:cs="Arial"/>
          <w:color w:val="000000"/>
        </w:rPr>
        <w:t> </w:t>
      </w:r>
      <w:r>
        <w:rPr>
          <w:rFonts w:ascii="Arial" w:hAnsi="Arial" w:cs="Arial"/>
        </w:rPr>
        <w:t>t</w:t>
      </w:r>
      <w:r w:rsidR="00E75D37" w:rsidRPr="006B0F09">
        <w:rPr>
          <w:rFonts w:ascii="Arial" w:hAnsi="Arial" w:cs="Arial"/>
        </w:rPr>
        <w:t xml:space="preserve">hese capacity-building </w:t>
      </w:r>
      <w:r w:rsidR="00E75D37" w:rsidRPr="006B0F09">
        <w:rPr>
          <w:rFonts w:ascii="Arial" w:hAnsi="Arial" w:cs="Arial"/>
        </w:rPr>
        <w:lastRenderedPageBreak/>
        <w:t>initiatives</w:t>
      </w:r>
      <w:r w:rsidR="00D2022C">
        <w:rPr>
          <w:rFonts w:ascii="Arial" w:hAnsi="Arial" w:cs="Arial"/>
        </w:rPr>
        <w:t xml:space="preserve">, instigated by TfW, </w:t>
      </w:r>
      <w:r w:rsidR="00E75D37" w:rsidRPr="006B0F09">
        <w:rPr>
          <w:rFonts w:ascii="Arial" w:hAnsi="Arial" w:cs="Arial"/>
        </w:rPr>
        <w:t>provide a vital foundation for Wales’ active travel ambitions, and demonstrate</w:t>
      </w:r>
      <w:r w:rsidR="00E75D37" w:rsidRPr="000014FF">
        <w:rPr>
          <w:rFonts w:ascii="Arial" w:hAnsi="Arial" w:cs="Arial"/>
        </w:rPr>
        <w:t xml:space="preserve"> a strategic commitment to building the professional expertise and institutional capacity necessary to deliver high-quality active travel infrastructure across Wales.</w:t>
      </w:r>
    </w:p>
    <w:p w14:paraId="2DD92C39" w14:textId="77777777" w:rsidR="0091054D" w:rsidRDefault="0091054D" w:rsidP="008B38A2">
      <w:pPr>
        <w:rPr>
          <w:rFonts w:ascii="Arial" w:hAnsi="Arial" w:cs="Arial"/>
        </w:rPr>
      </w:pPr>
    </w:p>
    <w:p w14:paraId="1F5F8E6D" w14:textId="09FE4B74" w:rsidR="0091054D" w:rsidRDefault="0091054D" w:rsidP="008B38A2">
      <w:pPr>
        <w:rPr>
          <w:rFonts w:ascii="Arial" w:hAnsi="Arial" w:cs="Arial"/>
        </w:rPr>
      </w:pPr>
      <w:r>
        <w:rPr>
          <w:rFonts w:ascii="Arial" w:hAnsi="Arial" w:cs="Arial"/>
          <w:noProof/>
          <w14:ligatures w14:val="standardContextual"/>
        </w:rPr>
        <w:drawing>
          <wp:inline distT="0" distB="0" distL="0" distR="0" wp14:anchorId="7BA158CF" wp14:editId="71F548E2">
            <wp:extent cx="1198139" cy="2110154"/>
            <wp:effectExtent l="0" t="0" r="0" b="0"/>
            <wp:docPr id="157986661" name="Picture 22" descr="Decorative image of a person with a bike standing next to a ticketing machine with Transport for Wales branded sign in background, with the words ‘Tocynnau /Tick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86661" name="Picture 22" descr="Decorative image of a person with a bike standing next to a ticketing machine with Transport for Wales branded sign in background, with the words ‘Tocynnau /Tickets’."/>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212816" cy="2136004"/>
                    </a:xfrm>
                    <a:prstGeom prst="rect">
                      <a:avLst/>
                    </a:prstGeom>
                  </pic:spPr>
                </pic:pic>
              </a:graphicData>
            </a:graphic>
          </wp:inline>
        </w:drawing>
      </w:r>
    </w:p>
    <w:p w14:paraId="3D59C4CF" w14:textId="1223CB84" w:rsidR="00AE49EC" w:rsidRPr="00AE49EC" w:rsidRDefault="00AE49EC" w:rsidP="00AE49EC">
      <w:pPr>
        <w:pStyle w:val="Heading3"/>
        <w:rPr>
          <w:rFonts w:ascii="Arial" w:hAnsi="Arial" w:cs="Arial"/>
        </w:rPr>
      </w:pPr>
    </w:p>
    <w:p w14:paraId="044E8EC6" w14:textId="77777777" w:rsidR="006B22EC" w:rsidRDefault="00AE49EC" w:rsidP="00030489">
      <w:pPr>
        <w:rPr>
          <w:rFonts w:ascii="Arial" w:hAnsi="Arial" w:cs="Arial"/>
        </w:rPr>
      </w:pPr>
      <w:r w:rsidRPr="006B22EC">
        <w:rPr>
          <w:rStyle w:val="Heading3Char"/>
          <w:rFonts w:ascii="Arial" w:hAnsi="Arial" w:cs="Arial"/>
        </w:rPr>
        <w:t>See recommendation</w:t>
      </w:r>
      <w:r w:rsidRPr="00AE49EC">
        <w:rPr>
          <w:rFonts w:ascii="Arial" w:hAnsi="Arial" w:cs="Arial"/>
        </w:rPr>
        <w:t xml:space="preserve"> </w:t>
      </w:r>
    </w:p>
    <w:p w14:paraId="427A4964" w14:textId="432BD9C7" w:rsidR="00AE49EC" w:rsidRPr="00AE49EC" w:rsidRDefault="00AE49EC" w:rsidP="00030489">
      <w:r w:rsidRPr="00AE49EC">
        <w:rPr>
          <w:rFonts w:ascii="Arial" w:hAnsi="Arial" w:cs="Arial"/>
        </w:rPr>
        <w:t>7.2.1 Vital Role of Ring-fenced Funding</w:t>
      </w:r>
    </w:p>
    <w:p w14:paraId="3E561970" w14:textId="77777777" w:rsidR="00AE49EC" w:rsidRDefault="00AE49EC">
      <w:pPr>
        <w:spacing w:after="160" w:line="278" w:lineRule="auto"/>
        <w:rPr>
          <w:rFonts w:ascii="Arial" w:eastAsiaTheme="majorEastAsia" w:hAnsi="Arial" w:cs="Arial"/>
          <w:color w:val="2F5496" w:themeColor="accent1" w:themeShade="BF"/>
          <w:kern w:val="2"/>
          <w:sz w:val="40"/>
          <w:szCs w:val="40"/>
          <w:lang w:eastAsia="en-US"/>
          <w14:ligatures w14:val="standardContextual"/>
        </w:rPr>
      </w:pPr>
      <w:r>
        <w:rPr>
          <w:rFonts w:ascii="Arial" w:hAnsi="Arial" w:cs="Arial"/>
        </w:rPr>
        <w:br w:type="page"/>
      </w:r>
    </w:p>
    <w:p w14:paraId="407EBE15" w14:textId="1FC16D50" w:rsidR="00C366EA" w:rsidRPr="0005234A" w:rsidRDefault="00C366EA" w:rsidP="00AE49EC">
      <w:pPr>
        <w:pStyle w:val="Heading1"/>
        <w:rPr>
          <w:rFonts w:ascii="Arial" w:hAnsi="Arial" w:cs="Arial"/>
        </w:rPr>
      </w:pPr>
      <w:bookmarkStart w:id="9" w:name="_Toc218504167"/>
      <w:bookmarkStart w:id="10" w:name="_Toc218504283"/>
      <w:r w:rsidRPr="0005234A">
        <w:rPr>
          <w:rFonts w:ascii="Arial" w:hAnsi="Arial" w:cs="Arial"/>
        </w:rPr>
        <w:lastRenderedPageBreak/>
        <w:t>2</w:t>
      </w:r>
      <w:r w:rsidR="006B22EC">
        <w:rPr>
          <w:rFonts w:ascii="Arial" w:hAnsi="Arial" w:cs="Arial"/>
        </w:rPr>
        <w:t>.</w:t>
      </w:r>
      <w:r w:rsidRPr="0005234A">
        <w:rPr>
          <w:rFonts w:ascii="Arial" w:hAnsi="Arial" w:cs="Arial"/>
        </w:rPr>
        <w:t xml:space="preserve">  Active Travel to Schools</w:t>
      </w:r>
      <w:bookmarkEnd w:id="9"/>
      <w:bookmarkEnd w:id="10"/>
      <w:r w:rsidRPr="0005234A">
        <w:rPr>
          <w:rFonts w:ascii="Arial" w:hAnsi="Arial" w:cs="Arial"/>
        </w:rPr>
        <w:t xml:space="preserve"> </w:t>
      </w:r>
    </w:p>
    <w:p w14:paraId="594EF7FB" w14:textId="267163C7" w:rsidR="00F6479B" w:rsidRDefault="00C366EA" w:rsidP="006B22EC">
      <w:pPr>
        <w:rPr>
          <w:rStyle w:val="SubtleEmphasis"/>
          <w:rFonts w:ascii="Arial" w:hAnsi="Arial" w:cs="Arial"/>
        </w:rPr>
      </w:pPr>
      <w:bookmarkStart w:id="11" w:name="_Toc218504168"/>
      <w:r w:rsidRPr="0005234A">
        <w:rPr>
          <w:rStyle w:val="SubtleEmphasis"/>
          <w:rFonts w:ascii="Arial" w:hAnsi="Arial" w:cs="Arial"/>
        </w:rPr>
        <w:t>A key commitment from the Active Travel Delivery Plan</w:t>
      </w:r>
      <w:r w:rsidR="008C0323">
        <w:rPr>
          <w:rStyle w:val="SubtleEmphasis"/>
          <w:rFonts w:ascii="Arial" w:hAnsi="Arial" w:cs="Arial"/>
        </w:rPr>
        <w:t xml:space="preserve"> 2024-2027</w:t>
      </w:r>
      <w:r w:rsidRPr="0005234A">
        <w:rPr>
          <w:rStyle w:val="SubtleEmphasis"/>
          <w:rFonts w:ascii="Arial" w:hAnsi="Arial" w:cs="Arial"/>
        </w:rPr>
        <w:t xml:space="preserve"> is to support programmes to encourage more children and families to walk, scoot or cycle to school, supporting the development of active travel school plans for most schools</w:t>
      </w:r>
      <w:r w:rsidR="00A51FF3" w:rsidRPr="00A51FF3">
        <w:rPr>
          <w:rStyle w:val="Heading1Char"/>
          <w:color w:val="000000"/>
        </w:rPr>
        <w:t xml:space="preserve"> </w:t>
      </w:r>
      <w:r w:rsidR="00A51FF3" w:rsidRPr="00E913DB">
        <w:rPr>
          <w:rStyle w:val="SubtleEmphasis"/>
          <w:rFonts w:ascii="Arial" w:hAnsi="Arial" w:cs="Arial"/>
        </w:rPr>
        <w:t>(ATDP.62)</w:t>
      </w:r>
      <w:r w:rsidRPr="00A51FF3">
        <w:rPr>
          <w:rStyle w:val="SubtleEmphasis"/>
          <w:rFonts w:ascii="Arial" w:hAnsi="Arial" w:cs="Arial"/>
        </w:rPr>
        <w:t>.</w:t>
      </w:r>
      <w:bookmarkEnd w:id="11"/>
    </w:p>
    <w:p w14:paraId="025884F0" w14:textId="77777777" w:rsidR="006B22EC" w:rsidRPr="0005234A" w:rsidRDefault="006B22EC" w:rsidP="006B22EC">
      <w:pPr>
        <w:rPr>
          <w:rStyle w:val="SubtleEmphasis"/>
          <w:rFonts w:ascii="Arial" w:hAnsi="Arial" w:cs="Arial"/>
        </w:rPr>
      </w:pPr>
    </w:p>
    <w:p w14:paraId="50AAD21B" w14:textId="7F9663B7" w:rsidR="00514DA5" w:rsidRDefault="00514DA5" w:rsidP="00514DA5">
      <w:pPr>
        <w:rPr>
          <w:rFonts w:ascii="Arial" w:hAnsi="Arial" w:cs="Arial"/>
        </w:rPr>
      </w:pPr>
      <w:r w:rsidRPr="00514DA5">
        <w:rPr>
          <w:rFonts w:ascii="Arial" w:hAnsi="Arial" w:cs="Arial"/>
        </w:rPr>
        <w:t>Getting children walking, wheeling or cycling to school is one of the most practical ways to embed lifelong active travel habits</w:t>
      </w:r>
      <w:r>
        <w:rPr>
          <w:rFonts w:ascii="Arial" w:hAnsi="Arial" w:cs="Arial"/>
        </w:rPr>
        <w:t>, supporting</w:t>
      </w:r>
      <w:r w:rsidRPr="00514DA5">
        <w:rPr>
          <w:rFonts w:ascii="Arial" w:hAnsi="Arial" w:cs="Arial"/>
        </w:rPr>
        <w:t xml:space="preserve"> Welsh Government’s ambition to make these modes </w:t>
      </w:r>
      <w:r>
        <w:rPr>
          <w:rFonts w:ascii="Arial" w:hAnsi="Arial" w:cs="Arial"/>
        </w:rPr>
        <w:t>‘</w:t>
      </w:r>
      <w:r w:rsidRPr="00514DA5">
        <w:rPr>
          <w:rFonts w:ascii="Arial" w:hAnsi="Arial" w:cs="Arial"/>
        </w:rPr>
        <w:t>the most natural and normal way of getting about</w:t>
      </w:r>
      <w:r>
        <w:rPr>
          <w:rFonts w:ascii="Arial" w:hAnsi="Arial" w:cs="Arial"/>
        </w:rPr>
        <w:t>’</w:t>
      </w:r>
      <w:r w:rsidRPr="00514DA5">
        <w:rPr>
          <w:rFonts w:ascii="Arial" w:hAnsi="Arial" w:cs="Arial"/>
        </w:rPr>
        <w:t>.</w:t>
      </w:r>
      <w:r>
        <w:rPr>
          <w:rFonts w:ascii="Arial" w:hAnsi="Arial" w:cs="Arial"/>
        </w:rPr>
        <w:t xml:space="preserve"> </w:t>
      </w:r>
      <w:r w:rsidRPr="00514DA5">
        <w:rPr>
          <w:rFonts w:ascii="Arial" w:hAnsi="Arial" w:cs="Arial"/>
        </w:rPr>
        <w:t xml:space="preserve">School journeys are short, frequent, and often popular with children themselves, making them an ideal starting point for </w:t>
      </w:r>
      <w:r>
        <w:rPr>
          <w:rFonts w:ascii="Arial" w:hAnsi="Arial" w:cs="Arial"/>
        </w:rPr>
        <w:t xml:space="preserve">modal shift. </w:t>
      </w:r>
    </w:p>
    <w:p w14:paraId="4F41B155" w14:textId="77777777" w:rsidR="009C58FD" w:rsidRPr="00514DA5" w:rsidRDefault="009C58FD" w:rsidP="00514DA5">
      <w:pPr>
        <w:rPr>
          <w:rFonts w:ascii="Arial" w:hAnsi="Arial" w:cs="Arial"/>
        </w:rPr>
      </w:pPr>
    </w:p>
    <w:p w14:paraId="444B309F" w14:textId="34532C70" w:rsidR="00514DA5" w:rsidRDefault="00E913DB" w:rsidP="00514DA5">
      <w:pPr>
        <w:rPr>
          <w:rFonts w:ascii="Arial" w:hAnsi="Arial" w:cs="Arial"/>
        </w:rPr>
      </w:pPr>
      <w:r>
        <w:rPr>
          <w:rFonts w:ascii="Arial" w:hAnsi="Arial" w:cs="Arial"/>
        </w:rPr>
        <w:t>Too</w:t>
      </w:r>
      <w:r w:rsidR="00CA6C0A">
        <w:rPr>
          <w:rFonts w:ascii="Arial" w:hAnsi="Arial" w:cs="Arial"/>
        </w:rPr>
        <w:t xml:space="preserve"> few children actively travel to school because </w:t>
      </w:r>
      <w:r w:rsidR="00514DA5" w:rsidRPr="00514DA5">
        <w:rPr>
          <w:rFonts w:ascii="Arial" w:hAnsi="Arial" w:cs="Arial"/>
        </w:rPr>
        <w:t xml:space="preserve">systems designed to support </w:t>
      </w:r>
      <w:r w:rsidR="000C0D0C">
        <w:rPr>
          <w:rFonts w:ascii="Arial" w:hAnsi="Arial" w:cs="Arial"/>
        </w:rPr>
        <w:t xml:space="preserve">active travel </w:t>
      </w:r>
      <w:r w:rsidR="00514DA5" w:rsidRPr="00514DA5">
        <w:rPr>
          <w:rFonts w:ascii="Arial" w:hAnsi="Arial" w:cs="Arial"/>
        </w:rPr>
        <w:t xml:space="preserve">are often fragmented or poorly coordinated. But there has been some real progress this year, particularly through the work of our Active Travel to Schools </w:t>
      </w:r>
      <w:r w:rsidR="00514DA5">
        <w:rPr>
          <w:rFonts w:ascii="Arial" w:hAnsi="Arial" w:cs="Arial"/>
        </w:rPr>
        <w:t xml:space="preserve">(ATS) </w:t>
      </w:r>
      <w:r w:rsidR="00514DA5" w:rsidRPr="00514DA5">
        <w:rPr>
          <w:rFonts w:ascii="Arial" w:hAnsi="Arial" w:cs="Arial"/>
        </w:rPr>
        <w:t>Subgroup, better investment in targeted programmes, and early signs of improvement in local planning and delivery.</w:t>
      </w:r>
    </w:p>
    <w:p w14:paraId="12623F65" w14:textId="77777777" w:rsidR="00E913DB" w:rsidRDefault="00E913DB" w:rsidP="00514DA5">
      <w:pPr>
        <w:rPr>
          <w:rFonts w:ascii="Arial" w:hAnsi="Arial" w:cs="Arial"/>
        </w:rPr>
      </w:pPr>
    </w:p>
    <w:p w14:paraId="797C3CC5" w14:textId="5432EDC4" w:rsidR="005E3794" w:rsidRPr="005E3794" w:rsidRDefault="005E3794" w:rsidP="005E3794">
      <w:pPr>
        <w:pStyle w:val="Heading2"/>
        <w:rPr>
          <w:rFonts w:ascii="Arial" w:hAnsi="Arial" w:cs="Arial"/>
        </w:rPr>
      </w:pPr>
      <w:r w:rsidRPr="005E3794">
        <w:rPr>
          <w:rFonts w:ascii="Arial" w:hAnsi="Arial" w:cs="Arial"/>
        </w:rPr>
        <w:t>2.1 Active Travel to Schools Subgroup</w:t>
      </w:r>
    </w:p>
    <w:p w14:paraId="18C052C0" w14:textId="27A3FD16" w:rsidR="00BB441B" w:rsidRDefault="00514DA5" w:rsidP="00514DA5">
      <w:pPr>
        <w:rPr>
          <w:rFonts w:ascii="Arial" w:hAnsi="Arial" w:cs="Arial"/>
        </w:rPr>
      </w:pPr>
      <w:r w:rsidRPr="00514DA5">
        <w:rPr>
          <w:rFonts w:ascii="Arial" w:hAnsi="Arial" w:cs="Arial"/>
        </w:rPr>
        <w:t xml:space="preserve">The </w:t>
      </w:r>
      <w:r w:rsidR="00E87A27" w:rsidRPr="00514DA5">
        <w:rPr>
          <w:rFonts w:ascii="Arial" w:hAnsi="Arial" w:cs="Arial"/>
        </w:rPr>
        <w:t xml:space="preserve">Active Travel to Schools </w:t>
      </w:r>
      <w:r w:rsidR="00E87A27">
        <w:rPr>
          <w:rFonts w:ascii="Arial" w:hAnsi="Arial" w:cs="Arial"/>
        </w:rPr>
        <w:t xml:space="preserve">(ATS) </w:t>
      </w:r>
      <w:r w:rsidR="00E87A27" w:rsidRPr="00514DA5">
        <w:rPr>
          <w:rFonts w:ascii="Arial" w:hAnsi="Arial" w:cs="Arial"/>
        </w:rPr>
        <w:t>Subgroup</w:t>
      </w:r>
      <w:r w:rsidR="00CA6C0A">
        <w:rPr>
          <w:rFonts w:ascii="Arial" w:hAnsi="Arial" w:cs="Arial"/>
        </w:rPr>
        <w:t xml:space="preserve"> </w:t>
      </w:r>
      <w:r w:rsidRPr="00514DA5">
        <w:rPr>
          <w:rFonts w:ascii="Arial" w:hAnsi="Arial" w:cs="Arial"/>
        </w:rPr>
        <w:t xml:space="preserve">has become a key force </w:t>
      </w:r>
      <w:r w:rsidR="00933D6E">
        <w:rPr>
          <w:rFonts w:ascii="Arial" w:hAnsi="Arial" w:cs="Arial"/>
        </w:rPr>
        <w:t xml:space="preserve">in </w:t>
      </w:r>
      <w:r w:rsidRPr="00514DA5">
        <w:rPr>
          <w:rFonts w:ascii="Arial" w:hAnsi="Arial" w:cs="Arial"/>
        </w:rPr>
        <w:t>improving how we plan and support school travel</w:t>
      </w:r>
      <w:r w:rsidR="00713B37">
        <w:rPr>
          <w:rFonts w:ascii="Arial" w:hAnsi="Arial" w:cs="Arial"/>
        </w:rPr>
        <w:t xml:space="preserve"> in Wales</w:t>
      </w:r>
      <w:r w:rsidRPr="00514DA5">
        <w:rPr>
          <w:rFonts w:ascii="Arial" w:hAnsi="Arial" w:cs="Arial"/>
        </w:rPr>
        <w:t>.</w:t>
      </w:r>
      <w:r>
        <w:rPr>
          <w:rFonts w:ascii="Arial" w:hAnsi="Arial" w:cs="Arial"/>
        </w:rPr>
        <w:t xml:space="preserve"> </w:t>
      </w:r>
      <w:r w:rsidRPr="00514DA5">
        <w:rPr>
          <w:rFonts w:ascii="Arial" w:hAnsi="Arial" w:cs="Arial"/>
        </w:rPr>
        <w:t>Meeting three times in 2024</w:t>
      </w:r>
      <w:r w:rsidR="00B15961">
        <w:rPr>
          <w:rFonts w:ascii="Arial" w:hAnsi="Arial" w:cs="Arial"/>
        </w:rPr>
        <w:t>/</w:t>
      </w:r>
      <w:r w:rsidRPr="00514DA5">
        <w:rPr>
          <w:rFonts w:ascii="Arial" w:hAnsi="Arial" w:cs="Arial"/>
        </w:rPr>
        <w:t xml:space="preserve">25, the </w:t>
      </w:r>
      <w:r w:rsidR="00E87A27">
        <w:rPr>
          <w:rFonts w:ascii="Arial" w:hAnsi="Arial" w:cs="Arial"/>
        </w:rPr>
        <w:t>ATS S</w:t>
      </w:r>
      <w:r w:rsidR="00713B37">
        <w:rPr>
          <w:rFonts w:ascii="Arial" w:hAnsi="Arial" w:cs="Arial"/>
        </w:rPr>
        <w:t>ub</w:t>
      </w:r>
      <w:r w:rsidRPr="00514DA5">
        <w:rPr>
          <w:rFonts w:ascii="Arial" w:hAnsi="Arial" w:cs="Arial"/>
        </w:rPr>
        <w:t xml:space="preserve">group developed a set of six </w:t>
      </w:r>
      <w:r>
        <w:rPr>
          <w:rFonts w:ascii="Arial" w:hAnsi="Arial" w:cs="Arial"/>
        </w:rPr>
        <w:t xml:space="preserve">strategic </w:t>
      </w:r>
      <w:r w:rsidRPr="00514DA5">
        <w:rPr>
          <w:rFonts w:ascii="Arial" w:hAnsi="Arial" w:cs="Arial"/>
        </w:rPr>
        <w:t>recommendations</w:t>
      </w:r>
      <w:r w:rsidR="00CC14EB">
        <w:rPr>
          <w:rFonts w:ascii="Arial" w:hAnsi="Arial" w:cs="Arial"/>
        </w:rPr>
        <w:t xml:space="preserve"> (the need for a</w:t>
      </w:r>
      <w:r w:rsidR="00CC14EB" w:rsidRPr="00CC14EB">
        <w:rPr>
          <w:rFonts w:ascii="Arial" w:hAnsi="Arial" w:cs="Arial"/>
        </w:rPr>
        <w:t xml:space="preserve"> </w:t>
      </w:r>
      <w:r w:rsidR="00CC14EB">
        <w:rPr>
          <w:rFonts w:ascii="Arial" w:hAnsi="Arial" w:cs="Arial"/>
        </w:rPr>
        <w:t>H</w:t>
      </w:r>
      <w:r w:rsidR="00CC14EB" w:rsidRPr="00CC14EB">
        <w:rPr>
          <w:rFonts w:ascii="Arial" w:hAnsi="Arial" w:cs="Arial"/>
        </w:rPr>
        <w:t xml:space="preserve">ub, </w:t>
      </w:r>
      <w:r w:rsidR="00CC14EB">
        <w:rPr>
          <w:rFonts w:ascii="Arial" w:hAnsi="Arial" w:cs="Arial"/>
        </w:rPr>
        <w:t xml:space="preserve">to </w:t>
      </w:r>
      <w:r w:rsidR="00CC14EB" w:rsidRPr="00CC14EB">
        <w:rPr>
          <w:rFonts w:ascii="Arial" w:hAnsi="Arial" w:cs="Arial"/>
        </w:rPr>
        <w:t xml:space="preserve">break down silos, </w:t>
      </w:r>
      <w:r w:rsidR="00CC14EB">
        <w:rPr>
          <w:rFonts w:ascii="Arial" w:hAnsi="Arial" w:cs="Arial"/>
        </w:rPr>
        <w:t xml:space="preserve">improve </w:t>
      </w:r>
      <w:r w:rsidR="00CC14EB" w:rsidRPr="00CC14EB">
        <w:rPr>
          <w:rFonts w:ascii="Arial" w:hAnsi="Arial" w:cs="Arial"/>
        </w:rPr>
        <w:t xml:space="preserve">knowledge management, </w:t>
      </w:r>
      <w:r w:rsidR="00CC14EB">
        <w:rPr>
          <w:rFonts w:ascii="Arial" w:hAnsi="Arial" w:cs="Arial"/>
        </w:rPr>
        <w:t xml:space="preserve">overhaul </w:t>
      </w:r>
      <w:r w:rsidR="00CC14EB" w:rsidRPr="00CC14EB">
        <w:rPr>
          <w:rFonts w:ascii="Arial" w:hAnsi="Arial" w:cs="Arial"/>
        </w:rPr>
        <w:t xml:space="preserve">funding, </w:t>
      </w:r>
      <w:r w:rsidR="00CC14EB">
        <w:rPr>
          <w:rFonts w:ascii="Arial" w:hAnsi="Arial" w:cs="Arial"/>
        </w:rPr>
        <w:t xml:space="preserve">secure </w:t>
      </w:r>
      <w:r w:rsidR="00CC14EB" w:rsidRPr="00CC14EB">
        <w:rPr>
          <w:rFonts w:ascii="Arial" w:hAnsi="Arial" w:cs="Arial"/>
        </w:rPr>
        <w:t>effective delivery and evaluation</w:t>
      </w:r>
      <w:r w:rsidR="00CC14EB">
        <w:rPr>
          <w:rFonts w:ascii="Arial" w:hAnsi="Arial" w:cs="Arial"/>
        </w:rPr>
        <w:t>)</w:t>
      </w:r>
      <w:r w:rsidRPr="00514DA5">
        <w:rPr>
          <w:rFonts w:ascii="Arial" w:hAnsi="Arial" w:cs="Arial"/>
        </w:rPr>
        <w:t xml:space="preserve"> that </w:t>
      </w:r>
      <w:r>
        <w:rPr>
          <w:rFonts w:ascii="Arial" w:hAnsi="Arial" w:cs="Arial"/>
        </w:rPr>
        <w:t xml:space="preserve">have </w:t>
      </w:r>
      <w:r w:rsidRPr="00514DA5">
        <w:rPr>
          <w:rFonts w:ascii="Arial" w:hAnsi="Arial" w:cs="Arial"/>
        </w:rPr>
        <w:t xml:space="preserve">already </w:t>
      </w:r>
      <w:r w:rsidR="00713B37">
        <w:rPr>
          <w:rFonts w:ascii="Arial" w:hAnsi="Arial" w:cs="Arial"/>
        </w:rPr>
        <w:t>been able to shape</w:t>
      </w:r>
      <w:r w:rsidRPr="00514DA5">
        <w:rPr>
          <w:rFonts w:ascii="Arial" w:hAnsi="Arial" w:cs="Arial"/>
        </w:rPr>
        <w:t xml:space="preserve"> Welsh Government polic</w:t>
      </w:r>
      <w:r>
        <w:rPr>
          <w:rFonts w:ascii="Arial" w:hAnsi="Arial" w:cs="Arial"/>
        </w:rPr>
        <w:t>y.</w:t>
      </w:r>
      <w:r w:rsidR="00BB441B">
        <w:rPr>
          <w:rFonts w:ascii="Arial" w:hAnsi="Arial" w:cs="Arial"/>
        </w:rPr>
        <w:t xml:space="preserve"> </w:t>
      </w:r>
    </w:p>
    <w:p w14:paraId="663B00E8" w14:textId="77777777" w:rsidR="009C58FD" w:rsidRDefault="009C58FD" w:rsidP="00514DA5">
      <w:pPr>
        <w:rPr>
          <w:rFonts w:ascii="Arial" w:hAnsi="Arial" w:cs="Arial"/>
        </w:rPr>
      </w:pPr>
    </w:p>
    <w:p w14:paraId="748C7176" w14:textId="20B845D5" w:rsidR="00BB441B" w:rsidRDefault="00BB441B" w:rsidP="00BB441B">
      <w:pPr>
        <w:rPr>
          <w:rFonts w:ascii="Arial" w:hAnsi="Arial" w:cs="Arial"/>
          <w:color w:val="000000"/>
        </w:rPr>
      </w:pPr>
      <w:r>
        <w:rPr>
          <w:rFonts w:ascii="Arial" w:hAnsi="Arial" w:cs="Arial"/>
        </w:rPr>
        <w:t>Members of th</w:t>
      </w:r>
      <w:r w:rsidR="00933D6E">
        <w:rPr>
          <w:rFonts w:ascii="Arial" w:hAnsi="Arial" w:cs="Arial"/>
        </w:rPr>
        <w:t>e</w:t>
      </w:r>
      <w:r>
        <w:rPr>
          <w:rFonts w:ascii="Arial" w:hAnsi="Arial" w:cs="Arial"/>
        </w:rPr>
        <w:t xml:space="preserve"> </w:t>
      </w:r>
      <w:r w:rsidR="00E87A27">
        <w:rPr>
          <w:rFonts w:ascii="Arial" w:hAnsi="Arial" w:cs="Arial"/>
        </w:rPr>
        <w:t>ATS S</w:t>
      </w:r>
      <w:r>
        <w:rPr>
          <w:rFonts w:ascii="Arial" w:hAnsi="Arial" w:cs="Arial"/>
        </w:rPr>
        <w:t xml:space="preserve">ubgroup, including </w:t>
      </w:r>
      <w:r w:rsidRPr="00514DA5">
        <w:rPr>
          <w:rFonts w:ascii="Arial" w:hAnsi="Arial" w:cs="Arial"/>
        </w:rPr>
        <w:t>experts from academia</w:t>
      </w:r>
      <w:r>
        <w:rPr>
          <w:rFonts w:ascii="Arial" w:hAnsi="Arial" w:cs="Arial"/>
        </w:rPr>
        <w:t xml:space="preserve"> and Public Health Wales</w:t>
      </w:r>
      <w:r w:rsidR="00BF47C7">
        <w:rPr>
          <w:rFonts w:ascii="Arial" w:hAnsi="Arial" w:cs="Arial"/>
        </w:rPr>
        <w:t xml:space="preserve"> (PHW)</w:t>
      </w:r>
      <w:r>
        <w:rPr>
          <w:rFonts w:ascii="Arial" w:hAnsi="Arial" w:cs="Arial"/>
        </w:rPr>
        <w:t xml:space="preserve">, have also worked together to improve </w:t>
      </w:r>
      <w:r w:rsidRPr="00514DA5">
        <w:rPr>
          <w:rFonts w:ascii="Arial" w:hAnsi="Arial" w:cs="Arial"/>
        </w:rPr>
        <w:t xml:space="preserve">local-level insight and </w:t>
      </w:r>
      <w:r w:rsidR="00BF47C7">
        <w:rPr>
          <w:rFonts w:ascii="Arial" w:hAnsi="Arial" w:cs="Arial"/>
        </w:rPr>
        <w:t xml:space="preserve">to </w:t>
      </w:r>
      <w:r w:rsidRPr="00514DA5">
        <w:rPr>
          <w:rFonts w:ascii="Arial" w:hAnsi="Arial" w:cs="Arial"/>
        </w:rPr>
        <w:t>support evidence-based decisions.</w:t>
      </w:r>
      <w:r w:rsidR="00713B37">
        <w:rPr>
          <w:rFonts w:ascii="Arial" w:hAnsi="Arial" w:cs="Arial"/>
        </w:rPr>
        <w:t xml:space="preserve"> For example, highlighting </w:t>
      </w:r>
      <w:r w:rsidR="00713B37" w:rsidRPr="00CC14EB">
        <w:rPr>
          <w:rFonts w:ascii="Arial" w:hAnsi="Arial" w:cs="Arial"/>
          <w:color w:val="000000"/>
        </w:rPr>
        <w:t xml:space="preserve">the role of school leadership in promoting active travel and the need to better understand disparities in school performance. </w:t>
      </w:r>
    </w:p>
    <w:p w14:paraId="656BB2B5" w14:textId="77777777" w:rsidR="009C58FD" w:rsidRPr="00514DA5" w:rsidRDefault="009C58FD" w:rsidP="00BB441B">
      <w:pPr>
        <w:rPr>
          <w:rFonts w:ascii="Arial" w:hAnsi="Arial" w:cs="Arial"/>
        </w:rPr>
      </w:pPr>
    </w:p>
    <w:p w14:paraId="62D24046" w14:textId="548107AC" w:rsidR="00514DA5" w:rsidRDefault="00BB441B" w:rsidP="00514DA5">
      <w:pPr>
        <w:rPr>
          <w:rFonts w:ascii="Arial" w:hAnsi="Arial" w:cs="Arial"/>
        </w:rPr>
      </w:pPr>
      <w:r>
        <w:rPr>
          <w:rFonts w:ascii="Arial" w:hAnsi="Arial" w:cs="Arial"/>
        </w:rPr>
        <w:t xml:space="preserve">Altogether, the </w:t>
      </w:r>
      <w:r w:rsidR="00E87A27">
        <w:rPr>
          <w:rFonts w:ascii="Arial" w:hAnsi="Arial" w:cs="Arial"/>
        </w:rPr>
        <w:t>ATS S</w:t>
      </w:r>
      <w:r>
        <w:rPr>
          <w:rFonts w:ascii="Arial" w:hAnsi="Arial" w:cs="Arial"/>
        </w:rPr>
        <w:t xml:space="preserve">ubgroup has been instrumental in the </w:t>
      </w:r>
      <w:r w:rsidR="00514DA5" w:rsidRPr="00514DA5">
        <w:rPr>
          <w:rFonts w:ascii="Arial" w:hAnsi="Arial" w:cs="Arial"/>
        </w:rPr>
        <w:t xml:space="preserve">creation of the new </w:t>
      </w:r>
      <w:r w:rsidR="00514DA5" w:rsidRPr="00514DA5">
        <w:rPr>
          <w:rStyle w:val="Strong"/>
          <w:rFonts w:ascii="Arial" w:hAnsi="Arial" w:cs="Arial"/>
          <w:b w:val="0"/>
          <w:bCs w:val="0"/>
        </w:rPr>
        <w:t>Active Travel to School Hub</w:t>
      </w:r>
      <w:r w:rsidR="00514DA5" w:rsidRPr="00514DA5">
        <w:rPr>
          <w:rFonts w:ascii="Arial" w:hAnsi="Arial" w:cs="Arial"/>
        </w:rPr>
        <w:t xml:space="preserve">, which brings together different strands of support </w:t>
      </w:r>
      <w:r w:rsidR="00514DA5">
        <w:rPr>
          <w:rFonts w:ascii="Arial" w:hAnsi="Arial" w:cs="Arial"/>
        </w:rPr>
        <w:t>in Welsh Government</w:t>
      </w:r>
      <w:r w:rsidR="00514DA5" w:rsidRPr="00514DA5">
        <w:rPr>
          <w:rFonts w:ascii="Arial" w:hAnsi="Arial" w:cs="Arial"/>
        </w:rPr>
        <w:t xml:space="preserve">. </w:t>
      </w:r>
      <w:r w:rsidR="00E87A27">
        <w:rPr>
          <w:rFonts w:ascii="Arial" w:hAnsi="Arial" w:cs="Arial"/>
        </w:rPr>
        <w:t>It</w:t>
      </w:r>
      <w:r w:rsidR="00514DA5" w:rsidRPr="00514DA5">
        <w:rPr>
          <w:rFonts w:ascii="Arial" w:hAnsi="Arial" w:cs="Arial"/>
        </w:rPr>
        <w:t xml:space="preserve"> </w:t>
      </w:r>
      <w:r w:rsidR="00713B37">
        <w:rPr>
          <w:rFonts w:ascii="Arial" w:hAnsi="Arial" w:cs="Arial"/>
        </w:rPr>
        <w:t>also plays</w:t>
      </w:r>
      <w:r>
        <w:rPr>
          <w:rFonts w:ascii="Arial" w:hAnsi="Arial" w:cs="Arial"/>
        </w:rPr>
        <w:t xml:space="preserve"> a</w:t>
      </w:r>
      <w:r w:rsidR="00514DA5" w:rsidRPr="00514DA5">
        <w:rPr>
          <w:rFonts w:ascii="Arial" w:hAnsi="Arial" w:cs="Arial"/>
        </w:rPr>
        <w:t xml:space="preserve"> central role in revising the national delivery plan for ATS</w:t>
      </w:r>
      <w:r w:rsidR="00B15961">
        <w:rPr>
          <w:rFonts w:ascii="Arial" w:hAnsi="Arial" w:cs="Arial"/>
        </w:rPr>
        <w:t xml:space="preserve"> (which is </w:t>
      </w:r>
      <w:r w:rsidR="00B15961">
        <w:rPr>
          <w:rFonts w:ascii="Helvetica" w:hAnsi="Helvetica" w:cs="Helvetica"/>
        </w:rPr>
        <w:t xml:space="preserve">due for completion in 2025/26) </w:t>
      </w:r>
      <w:r w:rsidR="00514DA5" w:rsidRPr="00514DA5">
        <w:rPr>
          <w:rFonts w:ascii="Arial" w:hAnsi="Arial" w:cs="Arial"/>
        </w:rPr>
        <w:t xml:space="preserve">and </w:t>
      </w:r>
      <w:r w:rsidR="00A10872">
        <w:rPr>
          <w:rFonts w:ascii="Arial" w:hAnsi="Arial" w:cs="Arial"/>
        </w:rPr>
        <w:t xml:space="preserve">is </w:t>
      </w:r>
      <w:r>
        <w:rPr>
          <w:rFonts w:ascii="Arial" w:hAnsi="Arial" w:cs="Arial"/>
        </w:rPr>
        <w:t xml:space="preserve">also </w:t>
      </w:r>
      <w:r w:rsidR="00A10872">
        <w:rPr>
          <w:rFonts w:ascii="Arial" w:hAnsi="Arial" w:cs="Arial"/>
        </w:rPr>
        <w:t>keen</w:t>
      </w:r>
      <w:r w:rsidR="00514DA5" w:rsidRPr="00514DA5">
        <w:rPr>
          <w:rFonts w:ascii="Arial" w:hAnsi="Arial" w:cs="Arial"/>
        </w:rPr>
        <w:t xml:space="preserve"> to shape how school travel might feature in future Estyn inspections.</w:t>
      </w:r>
    </w:p>
    <w:p w14:paraId="1E2BF1E4" w14:textId="77777777" w:rsidR="00E913DB" w:rsidRDefault="00E913DB" w:rsidP="00514DA5">
      <w:pPr>
        <w:rPr>
          <w:rFonts w:ascii="Arial" w:hAnsi="Arial" w:cs="Arial"/>
        </w:rPr>
      </w:pPr>
    </w:p>
    <w:p w14:paraId="033341D9" w14:textId="77777777" w:rsidR="0091054D" w:rsidRDefault="0091054D" w:rsidP="00514DA5">
      <w:pPr>
        <w:rPr>
          <w:rFonts w:ascii="Arial" w:hAnsi="Arial" w:cs="Arial"/>
        </w:rPr>
      </w:pPr>
    </w:p>
    <w:p w14:paraId="08F7560D" w14:textId="6B64E291" w:rsidR="0091054D" w:rsidRPr="00514DA5" w:rsidRDefault="0091054D" w:rsidP="00514DA5">
      <w:pPr>
        <w:rPr>
          <w:rFonts w:ascii="Arial" w:hAnsi="Arial" w:cs="Arial"/>
        </w:rPr>
      </w:pPr>
      <w:r>
        <w:rPr>
          <w:rFonts w:ascii="Arial" w:hAnsi="Arial" w:cs="Arial"/>
          <w:noProof/>
          <w14:ligatures w14:val="standardContextual"/>
        </w:rPr>
        <w:drawing>
          <wp:inline distT="0" distB="0" distL="0" distR="0" wp14:anchorId="1854C778" wp14:editId="295C0561">
            <wp:extent cx="2984500" cy="1384300"/>
            <wp:effectExtent l="0" t="0" r="0" b="0"/>
            <wp:docPr id="611628886" name="Picture 23" descr="Decorative image of a young person with backpack locking a bi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628886" name="Picture 23" descr="Decorative image of a young person with backpack locking a bike."/>
                    <pic:cNvPicPr/>
                  </pic:nvPicPr>
                  <pic:blipFill>
                    <a:blip r:embed="rId58">
                      <a:extLst>
                        <a:ext uri="{28A0092B-C50C-407E-A947-70E740481C1C}">
                          <a14:useLocalDpi xmlns:a14="http://schemas.microsoft.com/office/drawing/2010/main" val="0"/>
                        </a:ext>
                      </a:extLst>
                    </a:blip>
                    <a:stretch>
                      <a:fillRect/>
                    </a:stretch>
                  </pic:blipFill>
                  <pic:spPr>
                    <a:xfrm>
                      <a:off x="0" y="0"/>
                      <a:ext cx="2984500" cy="1384300"/>
                    </a:xfrm>
                    <a:prstGeom prst="rect">
                      <a:avLst/>
                    </a:prstGeom>
                  </pic:spPr>
                </pic:pic>
              </a:graphicData>
            </a:graphic>
          </wp:inline>
        </w:drawing>
      </w:r>
    </w:p>
    <w:p w14:paraId="3A8D4414" w14:textId="4CCF9A1D" w:rsidR="00E0047A" w:rsidRPr="006B22EC" w:rsidRDefault="00E0047A" w:rsidP="006B22EC">
      <w:pPr>
        <w:pStyle w:val="Heading2"/>
        <w:rPr>
          <w:rStyle w:val="Strong"/>
          <w:rFonts w:ascii="Arial" w:hAnsi="Arial" w:cs="Arial"/>
          <w:b w:val="0"/>
          <w:bCs w:val="0"/>
        </w:rPr>
      </w:pPr>
      <w:r w:rsidRPr="006B22EC">
        <w:rPr>
          <w:rStyle w:val="Strong"/>
          <w:rFonts w:ascii="Arial" w:hAnsi="Arial" w:cs="Arial"/>
          <w:b w:val="0"/>
          <w:bCs w:val="0"/>
        </w:rPr>
        <w:lastRenderedPageBreak/>
        <w:t>2.</w:t>
      </w:r>
      <w:r w:rsidR="005E3794" w:rsidRPr="006B22EC">
        <w:rPr>
          <w:rStyle w:val="Strong"/>
          <w:rFonts w:ascii="Arial" w:hAnsi="Arial" w:cs="Arial"/>
          <w:b w:val="0"/>
          <w:bCs w:val="0"/>
        </w:rPr>
        <w:t>2</w:t>
      </w:r>
      <w:r w:rsidRPr="006B22EC">
        <w:rPr>
          <w:rStyle w:val="Strong"/>
          <w:rFonts w:ascii="Arial" w:hAnsi="Arial" w:cs="Arial"/>
          <w:b w:val="0"/>
          <w:bCs w:val="0"/>
        </w:rPr>
        <w:t xml:space="preserve"> Active Travel to School Rates</w:t>
      </w:r>
    </w:p>
    <w:p w14:paraId="23806D41" w14:textId="77777777" w:rsidR="00CA6C0A" w:rsidRDefault="00CA6C0A" w:rsidP="00A10872">
      <w:pPr>
        <w:rPr>
          <w:rFonts w:ascii="Arial" w:hAnsi="Arial" w:cs="Arial"/>
        </w:rPr>
      </w:pPr>
    </w:p>
    <w:p w14:paraId="1ECEA960" w14:textId="0C623A75" w:rsidR="008A5FC3" w:rsidRDefault="008A5FC3" w:rsidP="006B22EC">
      <w:pPr>
        <w:rPr>
          <w:rFonts w:ascii="Arial" w:hAnsi="Arial" w:cs="Arial"/>
        </w:rPr>
      </w:pPr>
      <w:r>
        <w:rPr>
          <w:rFonts w:ascii="Arial" w:hAnsi="Arial" w:cs="Arial"/>
        </w:rPr>
        <w:t xml:space="preserve">A </w:t>
      </w:r>
      <w:r w:rsidR="00A10872">
        <w:rPr>
          <w:rFonts w:ascii="Arial" w:hAnsi="Arial" w:cs="Arial"/>
        </w:rPr>
        <w:t>significant</w:t>
      </w:r>
      <w:r w:rsidR="00A10872" w:rsidRPr="00514DA5">
        <w:rPr>
          <w:rFonts w:ascii="Arial" w:hAnsi="Arial" w:cs="Arial"/>
        </w:rPr>
        <w:t xml:space="preserve"> barrier to improving </w:t>
      </w:r>
      <w:r w:rsidR="00E87A27">
        <w:rPr>
          <w:rFonts w:ascii="Arial" w:hAnsi="Arial" w:cs="Arial"/>
        </w:rPr>
        <w:t>A</w:t>
      </w:r>
      <w:r w:rsidR="00846C62">
        <w:rPr>
          <w:rFonts w:ascii="Arial" w:hAnsi="Arial" w:cs="Arial"/>
        </w:rPr>
        <w:t xml:space="preserve">ctive </w:t>
      </w:r>
      <w:r w:rsidR="00E87A27">
        <w:rPr>
          <w:rFonts w:ascii="Arial" w:hAnsi="Arial" w:cs="Arial"/>
        </w:rPr>
        <w:t>T</w:t>
      </w:r>
      <w:r w:rsidR="00846C62">
        <w:rPr>
          <w:rFonts w:ascii="Arial" w:hAnsi="Arial" w:cs="Arial"/>
        </w:rPr>
        <w:t xml:space="preserve">ravel to </w:t>
      </w:r>
      <w:r w:rsidR="00E87A27">
        <w:rPr>
          <w:rFonts w:ascii="Arial" w:hAnsi="Arial" w:cs="Arial"/>
        </w:rPr>
        <w:t>S</w:t>
      </w:r>
      <w:r w:rsidR="00846C62">
        <w:rPr>
          <w:rFonts w:ascii="Arial" w:hAnsi="Arial" w:cs="Arial"/>
        </w:rPr>
        <w:t>chool</w:t>
      </w:r>
      <w:r>
        <w:rPr>
          <w:rFonts w:ascii="Arial" w:hAnsi="Arial" w:cs="Arial"/>
        </w:rPr>
        <w:t>s</w:t>
      </w:r>
      <w:r w:rsidR="00A10872" w:rsidRPr="00514DA5">
        <w:rPr>
          <w:rFonts w:ascii="Arial" w:hAnsi="Arial" w:cs="Arial"/>
        </w:rPr>
        <w:t xml:space="preserve"> </w:t>
      </w:r>
      <w:r w:rsidR="00EF4BF5">
        <w:rPr>
          <w:rFonts w:ascii="Arial" w:hAnsi="Arial" w:cs="Arial"/>
        </w:rPr>
        <w:t xml:space="preserve">(ATS) </w:t>
      </w:r>
      <w:r w:rsidR="00A10872" w:rsidRPr="00514DA5">
        <w:rPr>
          <w:rFonts w:ascii="Arial" w:hAnsi="Arial" w:cs="Arial"/>
        </w:rPr>
        <w:t xml:space="preserve">is </w:t>
      </w:r>
      <w:r w:rsidR="00A10872">
        <w:rPr>
          <w:rFonts w:ascii="Arial" w:hAnsi="Arial" w:cs="Arial"/>
        </w:rPr>
        <w:t>the</w:t>
      </w:r>
      <w:r w:rsidR="00A10872" w:rsidRPr="00514DA5">
        <w:rPr>
          <w:rFonts w:ascii="Arial" w:hAnsi="Arial" w:cs="Arial"/>
        </w:rPr>
        <w:t xml:space="preserve"> lack of reliable</w:t>
      </w:r>
      <w:r w:rsidR="00514DA5" w:rsidRPr="00514DA5">
        <w:rPr>
          <w:rFonts w:ascii="Arial" w:hAnsi="Arial" w:cs="Arial"/>
        </w:rPr>
        <w:t>, up-to-date data</w:t>
      </w:r>
      <w:r w:rsidR="00514DA5">
        <w:rPr>
          <w:rFonts w:ascii="Arial" w:hAnsi="Arial" w:cs="Arial"/>
        </w:rPr>
        <w:t xml:space="preserve">, as outlined in last year’s annual report. </w:t>
      </w:r>
    </w:p>
    <w:p w14:paraId="745D5950" w14:textId="77777777" w:rsidR="006B22EC" w:rsidRPr="006B22EC" w:rsidRDefault="006B22EC" w:rsidP="006B22EC">
      <w:pPr>
        <w:rPr>
          <w:rFonts w:ascii="Arial" w:hAnsi="Arial" w:cs="Arial"/>
        </w:rPr>
      </w:pPr>
    </w:p>
    <w:p w14:paraId="78205963" w14:textId="00102F09" w:rsidR="001E249D" w:rsidRPr="006B22EC" w:rsidRDefault="00514DA5" w:rsidP="006B22EC">
      <w:pPr>
        <w:pStyle w:val="Heading3"/>
        <w:rPr>
          <w:rFonts w:ascii="Arial" w:hAnsi="Arial" w:cs="Arial"/>
        </w:rPr>
      </w:pPr>
      <w:r w:rsidRPr="006B22EC">
        <w:rPr>
          <w:rFonts w:ascii="Arial" w:hAnsi="Arial" w:cs="Arial"/>
        </w:rPr>
        <w:t>2.2.1 Scrutinising Official Data</w:t>
      </w:r>
    </w:p>
    <w:p w14:paraId="5B7F2526" w14:textId="77777777" w:rsidR="00E913DB" w:rsidRDefault="00EF4BF5" w:rsidP="00E913DB">
      <w:pPr>
        <w:rPr>
          <w:rFonts w:ascii="Arial" w:hAnsi="Arial" w:cs="Arial"/>
          <w:color w:val="1F1F1F"/>
          <w:shd w:val="clear" w:color="auto" w:fill="FFFFFF"/>
        </w:rPr>
      </w:pPr>
      <w:hyperlink r:id="rId59" w:anchor="section-100975" w:history="1">
        <w:r>
          <w:rPr>
            <w:rStyle w:val="Hyperlink"/>
            <w:rFonts w:ascii="Arial" w:hAnsi="Arial" w:cs="Arial"/>
          </w:rPr>
          <w:t>N</w:t>
        </w:r>
        <w:r w:rsidRPr="00564BF5">
          <w:rPr>
            <w:rStyle w:val="Hyperlink"/>
            <w:rFonts w:ascii="Arial" w:hAnsi="Arial" w:cs="Arial"/>
          </w:rPr>
          <w:t xml:space="preserve">ew headline data from the National Survey </w:t>
        </w:r>
        <w:r w:rsidR="00E913DB">
          <w:rPr>
            <w:rStyle w:val="Hyperlink"/>
            <w:rFonts w:ascii="Arial" w:hAnsi="Arial" w:cs="Arial"/>
          </w:rPr>
          <w:t>for</w:t>
        </w:r>
        <w:r w:rsidRPr="00564BF5">
          <w:rPr>
            <w:rStyle w:val="Hyperlink"/>
            <w:rFonts w:ascii="Arial" w:hAnsi="Arial" w:cs="Arial"/>
          </w:rPr>
          <w:t xml:space="preserve"> Wales in August 2025</w:t>
        </w:r>
      </w:hyperlink>
      <w:r w:rsidRPr="00564BF5">
        <w:rPr>
          <w:rFonts w:ascii="Arial" w:hAnsi="Arial" w:cs="Arial"/>
        </w:rPr>
        <w:t xml:space="preserve"> </w:t>
      </w:r>
      <w:r>
        <w:rPr>
          <w:rFonts w:ascii="Arial" w:hAnsi="Arial" w:cs="Arial"/>
        </w:rPr>
        <w:t>suggests</w:t>
      </w:r>
      <w:r w:rsidRPr="00564BF5">
        <w:rPr>
          <w:rFonts w:ascii="Arial" w:hAnsi="Arial" w:cs="Arial"/>
        </w:rPr>
        <w:t xml:space="preserve"> that </w:t>
      </w:r>
      <w:r w:rsidRPr="006A671D">
        <w:rPr>
          <w:rFonts w:ascii="Arial" w:hAnsi="Arial" w:cs="Arial"/>
          <w:color w:val="1F1F1F"/>
          <w:shd w:val="clear" w:color="auto" w:fill="FFFFFF"/>
        </w:rPr>
        <w:t>48% of primary school children and 33% of secondary school children and young people walk to school.</w:t>
      </w:r>
    </w:p>
    <w:p w14:paraId="66F12451" w14:textId="77777777" w:rsidR="00E913DB" w:rsidRDefault="00E913DB" w:rsidP="00E913DB">
      <w:pPr>
        <w:rPr>
          <w:rFonts w:ascii="Arial" w:hAnsi="Arial" w:cs="Arial"/>
          <w:color w:val="1F1F1F"/>
          <w:shd w:val="clear" w:color="auto" w:fill="FFFFFF"/>
        </w:rPr>
      </w:pPr>
    </w:p>
    <w:p w14:paraId="11EB3F69" w14:textId="57D379B6" w:rsidR="00EF4BF5" w:rsidRPr="00E913DB" w:rsidRDefault="00EF4BF5" w:rsidP="00E913DB">
      <w:pPr>
        <w:rPr>
          <w:rFonts w:ascii="Arial" w:hAnsi="Arial" w:cs="Arial"/>
          <w:color w:val="1F1F1F"/>
          <w:shd w:val="clear" w:color="auto" w:fill="FFFFFF"/>
        </w:rPr>
      </w:pPr>
      <w:r>
        <w:rPr>
          <w:rFonts w:ascii="-webkit-standard" w:hAnsi="-webkit-standard"/>
          <w:color w:val="000000"/>
          <w:sz w:val="27"/>
          <w:szCs w:val="27"/>
        </w:rPr>
        <w:t>But t</w:t>
      </w:r>
      <w:r w:rsidRPr="008A5FC3">
        <w:rPr>
          <w:rFonts w:ascii="Arial" w:hAnsi="Arial" w:cs="Arial"/>
        </w:rPr>
        <w:t xml:space="preserve">he accuracy of </w:t>
      </w:r>
      <w:r>
        <w:rPr>
          <w:rFonts w:ascii="Arial" w:hAnsi="Arial" w:cs="Arial"/>
        </w:rPr>
        <w:t>ATS</w:t>
      </w:r>
      <w:r w:rsidRPr="008A5FC3">
        <w:rPr>
          <w:rFonts w:ascii="Arial" w:hAnsi="Arial" w:cs="Arial"/>
        </w:rPr>
        <w:t xml:space="preserve"> data in the National Survey for Wales is limited because it relies on parent reports</w:t>
      </w:r>
      <w:r>
        <w:rPr>
          <w:rFonts w:ascii="Arial" w:hAnsi="Arial" w:cs="Arial"/>
        </w:rPr>
        <w:t xml:space="preserve"> and the response rate could be improved.</w:t>
      </w:r>
      <w:r w:rsidRPr="008A5FC3">
        <w:rPr>
          <w:rFonts w:ascii="Arial" w:hAnsi="Arial" w:cs="Arial"/>
        </w:rPr>
        <w:t xml:space="preserve"> </w:t>
      </w:r>
    </w:p>
    <w:p w14:paraId="36091AB8" w14:textId="77777777" w:rsidR="00EF4BF5" w:rsidRDefault="00EF4BF5" w:rsidP="009F65FB">
      <w:pPr>
        <w:autoSpaceDE w:val="0"/>
        <w:autoSpaceDN w:val="0"/>
        <w:adjustRightInd w:val="0"/>
      </w:pPr>
    </w:p>
    <w:p w14:paraId="2E5197EC" w14:textId="67CB84E9" w:rsidR="00692FCA" w:rsidRDefault="00E84AAB" w:rsidP="009F65FB">
      <w:pPr>
        <w:autoSpaceDE w:val="0"/>
        <w:autoSpaceDN w:val="0"/>
        <w:adjustRightInd w:val="0"/>
        <w:rPr>
          <w:rFonts w:ascii="Arial" w:hAnsi="Arial" w:cs="Arial"/>
        </w:rPr>
      </w:pPr>
      <w:hyperlink r:id="rId60" w:history="1">
        <w:r w:rsidRPr="00E84AAB">
          <w:rPr>
            <w:rStyle w:val="Hyperlink"/>
            <w:rFonts w:ascii="Arial" w:hAnsi="Arial" w:cs="Arial"/>
          </w:rPr>
          <w:t>The School Health Research Network (SHRN)</w:t>
        </w:r>
      </w:hyperlink>
      <w:r w:rsidRPr="00E84AAB">
        <w:rPr>
          <w:rFonts w:ascii="Arial" w:hAnsi="Arial" w:cs="Arial"/>
        </w:rPr>
        <w:t xml:space="preserve"> </w:t>
      </w:r>
      <w:r w:rsidR="009F65FB" w:rsidRPr="00E84AAB">
        <w:rPr>
          <w:rFonts w:ascii="Arial" w:hAnsi="Arial" w:cs="Arial"/>
        </w:rPr>
        <w:t xml:space="preserve">is a long-established survey that </w:t>
      </w:r>
      <w:r w:rsidRPr="00E84AAB">
        <w:rPr>
          <w:rFonts w:ascii="Arial" w:hAnsi="Arial" w:cs="Arial"/>
        </w:rPr>
        <w:t xml:space="preserve">takes place every two years, and </w:t>
      </w:r>
      <w:r w:rsidR="009F65FB" w:rsidRPr="00E84AAB">
        <w:rPr>
          <w:rFonts w:ascii="Arial" w:hAnsi="Arial" w:cs="Arial"/>
        </w:rPr>
        <w:t>consistently enjoys</w:t>
      </w:r>
      <w:r w:rsidR="001E249D">
        <w:rPr>
          <w:rFonts w:ascii="Arial" w:hAnsi="Arial" w:cs="Arial"/>
        </w:rPr>
        <w:t xml:space="preserve"> </w:t>
      </w:r>
      <w:r w:rsidR="009F65FB" w:rsidRPr="00E84AAB">
        <w:rPr>
          <w:rFonts w:ascii="Arial" w:hAnsi="Arial" w:cs="Arial"/>
        </w:rPr>
        <w:t xml:space="preserve">a </w:t>
      </w:r>
      <w:r w:rsidRPr="00E84AAB">
        <w:rPr>
          <w:rFonts w:ascii="Arial" w:hAnsi="Arial" w:cs="Arial"/>
        </w:rPr>
        <w:t>high</w:t>
      </w:r>
      <w:r w:rsidR="009F65FB" w:rsidRPr="00E84AAB">
        <w:rPr>
          <w:rFonts w:ascii="Arial" w:hAnsi="Arial" w:cs="Arial"/>
        </w:rPr>
        <w:t xml:space="preserve"> school response rate (</w:t>
      </w:r>
      <w:r w:rsidRPr="00E84AAB">
        <w:rPr>
          <w:rFonts w:ascii="Arial" w:hAnsi="Arial" w:cs="Arial"/>
        </w:rPr>
        <w:t>95.5% in 2023)</w:t>
      </w:r>
      <w:r w:rsidR="00E87A27">
        <w:rPr>
          <w:rFonts w:ascii="Arial" w:hAnsi="Arial" w:cs="Arial"/>
        </w:rPr>
        <w:t>. This</w:t>
      </w:r>
      <w:r w:rsidRPr="00E84AAB">
        <w:rPr>
          <w:rFonts w:ascii="Arial" w:hAnsi="Arial" w:cs="Arial"/>
        </w:rPr>
        <w:t xml:space="preserve"> means that it is possible to gather the data </w:t>
      </w:r>
      <w:r w:rsidR="001E249D">
        <w:rPr>
          <w:rFonts w:ascii="Arial" w:hAnsi="Arial" w:cs="Arial"/>
        </w:rPr>
        <w:t xml:space="preserve">required </w:t>
      </w:r>
      <w:r w:rsidR="006A5713">
        <w:rPr>
          <w:rFonts w:ascii="Arial" w:hAnsi="Arial" w:cs="Arial"/>
        </w:rPr>
        <w:t>in Wales</w:t>
      </w:r>
      <w:r w:rsidRPr="00E84AAB">
        <w:rPr>
          <w:rFonts w:ascii="Arial" w:hAnsi="Arial" w:cs="Arial"/>
        </w:rPr>
        <w:t xml:space="preserve">. </w:t>
      </w:r>
    </w:p>
    <w:p w14:paraId="6510FD74" w14:textId="77777777" w:rsidR="00692FCA" w:rsidRPr="00E84AAB" w:rsidRDefault="00692FCA" w:rsidP="009F65FB">
      <w:pPr>
        <w:autoSpaceDE w:val="0"/>
        <w:autoSpaceDN w:val="0"/>
        <w:adjustRightInd w:val="0"/>
        <w:rPr>
          <w:rFonts w:ascii="Arial" w:hAnsi="Arial" w:cs="Arial"/>
        </w:rPr>
      </w:pPr>
    </w:p>
    <w:p w14:paraId="4F1614F9" w14:textId="6EA0A308" w:rsidR="009F65FB" w:rsidRPr="00E84AAB" w:rsidRDefault="00E84AAB" w:rsidP="009F65FB">
      <w:pPr>
        <w:autoSpaceDE w:val="0"/>
        <w:autoSpaceDN w:val="0"/>
        <w:adjustRightInd w:val="0"/>
        <w:rPr>
          <w:rFonts w:ascii="Arial" w:hAnsi="Arial" w:cs="Arial"/>
        </w:rPr>
      </w:pPr>
      <w:r w:rsidRPr="00E84AAB">
        <w:rPr>
          <w:rFonts w:ascii="Arial" w:hAnsi="Arial" w:cs="Arial"/>
        </w:rPr>
        <w:t>However, t</w:t>
      </w:r>
      <w:r w:rsidR="009F65FB" w:rsidRPr="00E84AAB">
        <w:rPr>
          <w:rFonts w:ascii="Arial" w:hAnsi="Arial" w:cs="Arial"/>
        </w:rPr>
        <w:t>he most recent survey</w:t>
      </w:r>
      <w:r w:rsidR="00E87A27">
        <w:rPr>
          <w:rFonts w:ascii="Arial" w:hAnsi="Arial" w:cs="Arial"/>
        </w:rPr>
        <w:t xml:space="preserve"> (f</w:t>
      </w:r>
      <w:r w:rsidRPr="00E84AAB">
        <w:rPr>
          <w:rFonts w:ascii="Arial" w:hAnsi="Arial" w:cs="Arial"/>
        </w:rPr>
        <w:t>rom 2023</w:t>
      </w:r>
      <w:r w:rsidR="00E87A27">
        <w:rPr>
          <w:rFonts w:ascii="Arial" w:hAnsi="Arial" w:cs="Arial"/>
        </w:rPr>
        <w:t>)</w:t>
      </w:r>
      <w:r w:rsidRPr="00E84AAB">
        <w:rPr>
          <w:rFonts w:ascii="Arial" w:hAnsi="Arial" w:cs="Arial"/>
        </w:rPr>
        <w:t xml:space="preserve">, does demonstrate that the number of Year 7 to Year 11 pupils walking or cycling to school </w:t>
      </w:r>
      <w:r w:rsidR="006A5713">
        <w:rPr>
          <w:rFonts w:ascii="Arial" w:hAnsi="Arial" w:cs="Arial"/>
        </w:rPr>
        <w:t>is failing to move in the right direction</w:t>
      </w:r>
      <w:r w:rsidRPr="00E84AAB">
        <w:rPr>
          <w:rFonts w:ascii="Arial" w:hAnsi="Arial" w:cs="Arial"/>
        </w:rPr>
        <w:t xml:space="preserve"> – </w:t>
      </w:r>
      <w:r w:rsidR="009F65FB" w:rsidRPr="00E84AAB">
        <w:rPr>
          <w:rFonts w:ascii="Arial" w:hAnsi="Arial" w:cs="Arial"/>
        </w:rPr>
        <w:t>3</w:t>
      </w:r>
      <w:r w:rsidRPr="00E84AAB">
        <w:rPr>
          <w:rFonts w:ascii="Arial" w:hAnsi="Arial" w:cs="Arial"/>
        </w:rPr>
        <w:t>3</w:t>
      </w:r>
      <w:r w:rsidR="009F65FB" w:rsidRPr="00E84AAB">
        <w:rPr>
          <w:rFonts w:ascii="Arial" w:hAnsi="Arial" w:cs="Arial"/>
        </w:rPr>
        <w:t xml:space="preserve">% </w:t>
      </w:r>
      <w:r w:rsidRPr="00E84AAB">
        <w:rPr>
          <w:rFonts w:ascii="Arial" w:hAnsi="Arial" w:cs="Arial"/>
        </w:rPr>
        <w:t xml:space="preserve">in 2023, compared with </w:t>
      </w:r>
      <w:r w:rsidR="009F65FB" w:rsidRPr="00E84AAB">
        <w:rPr>
          <w:rFonts w:ascii="Arial" w:hAnsi="Arial" w:cs="Arial"/>
        </w:rPr>
        <w:t>35% in 2021.</w:t>
      </w:r>
    </w:p>
    <w:p w14:paraId="40B83EFF" w14:textId="77777777" w:rsidR="009F65FB" w:rsidRPr="00E84AAB" w:rsidRDefault="009F65FB" w:rsidP="009F65FB">
      <w:pPr>
        <w:autoSpaceDE w:val="0"/>
        <w:autoSpaceDN w:val="0"/>
        <w:adjustRightInd w:val="0"/>
        <w:rPr>
          <w:rFonts w:ascii="Arial" w:hAnsi="Arial" w:cs="Arial"/>
        </w:rPr>
      </w:pPr>
    </w:p>
    <w:p w14:paraId="23B2079A" w14:textId="394975FB" w:rsidR="001E249D" w:rsidRDefault="00514DA5" w:rsidP="00514DA5">
      <w:pPr>
        <w:rPr>
          <w:rFonts w:ascii="Arial" w:hAnsi="Arial" w:cs="Arial"/>
        </w:rPr>
      </w:pPr>
      <w:r w:rsidRPr="00E84AAB">
        <w:rPr>
          <w:rFonts w:ascii="Arial" w:hAnsi="Arial" w:cs="Arial"/>
        </w:rPr>
        <w:t>New questions are being developed to strengthen national data sets, and Welsh Government</w:t>
      </w:r>
      <w:r w:rsidR="00C61741" w:rsidRPr="00E84AAB">
        <w:rPr>
          <w:rFonts w:ascii="Arial" w:hAnsi="Arial" w:cs="Arial"/>
        </w:rPr>
        <w:t>’s transport team</w:t>
      </w:r>
      <w:r w:rsidRPr="00E84AAB">
        <w:rPr>
          <w:rFonts w:ascii="Arial" w:hAnsi="Arial" w:cs="Arial"/>
        </w:rPr>
        <w:t xml:space="preserve"> has confirmed it is working with </w:t>
      </w:r>
      <w:r w:rsidR="007553A5" w:rsidRPr="00E84AAB">
        <w:rPr>
          <w:rFonts w:ascii="Arial" w:hAnsi="Arial" w:cs="Arial"/>
        </w:rPr>
        <w:t xml:space="preserve">its </w:t>
      </w:r>
      <w:r w:rsidRPr="00E84AAB">
        <w:rPr>
          <w:rFonts w:ascii="Arial" w:hAnsi="Arial" w:cs="Arial"/>
        </w:rPr>
        <w:t xml:space="preserve">Knowledge and Analytical Services to carry out </w:t>
      </w:r>
      <w:r w:rsidR="00A8127D" w:rsidRPr="00E84AAB">
        <w:rPr>
          <w:rFonts w:ascii="Arial" w:hAnsi="Arial" w:cs="Arial"/>
        </w:rPr>
        <w:t xml:space="preserve">even </w:t>
      </w:r>
      <w:r w:rsidRPr="00E84AAB">
        <w:rPr>
          <w:rFonts w:ascii="Arial" w:hAnsi="Arial" w:cs="Arial"/>
        </w:rPr>
        <w:t xml:space="preserve">deeper analysis of secondary school data through </w:t>
      </w:r>
      <w:r w:rsidR="00E84AAB" w:rsidRPr="00E84AAB">
        <w:rPr>
          <w:rFonts w:ascii="Arial" w:hAnsi="Arial" w:cs="Arial"/>
        </w:rPr>
        <w:t>SHRN.</w:t>
      </w:r>
    </w:p>
    <w:p w14:paraId="04453785" w14:textId="2E798B9A" w:rsidR="00514DA5" w:rsidRPr="00514DA5" w:rsidRDefault="00514DA5" w:rsidP="00514DA5">
      <w:pPr>
        <w:pStyle w:val="Heading3"/>
        <w:rPr>
          <w:rFonts w:ascii="Arial" w:hAnsi="Arial" w:cs="Arial"/>
        </w:rPr>
      </w:pPr>
      <w:r w:rsidRPr="00514DA5">
        <w:rPr>
          <w:rFonts w:ascii="Arial" w:hAnsi="Arial" w:cs="Arial"/>
        </w:rPr>
        <w:t xml:space="preserve">2.2.2 </w:t>
      </w:r>
      <w:r w:rsidR="001A2775">
        <w:rPr>
          <w:rFonts w:ascii="Arial" w:hAnsi="Arial" w:cs="Arial"/>
        </w:rPr>
        <w:t xml:space="preserve">Challenges relating to the </w:t>
      </w:r>
      <w:r w:rsidRPr="00514DA5">
        <w:rPr>
          <w:rFonts w:ascii="Arial" w:hAnsi="Arial" w:cs="Arial"/>
        </w:rPr>
        <w:t>Hands Up Survey</w:t>
      </w:r>
    </w:p>
    <w:p w14:paraId="76D8BB2F" w14:textId="116C1AF3" w:rsidR="00EF4BF5" w:rsidRDefault="00EF4BF5" w:rsidP="00EF4BF5">
      <w:pPr>
        <w:rPr>
          <w:rFonts w:ascii="Arial" w:hAnsi="Arial" w:cs="Arial"/>
        </w:rPr>
      </w:pPr>
      <w:r>
        <w:rPr>
          <w:rFonts w:ascii="Arial" w:hAnsi="Arial" w:cs="Arial"/>
        </w:rPr>
        <w:t>Despite having the</w:t>
      </w:r>
      <w:r>
        <w:rPr>
          <w:rFonts w:ascii="Helvetica" w:hAnsi="Helvetica" w:cs="Helvetica"/>
        </w:rPr>
        <w:t xml:space="preserve"> most robust and largest sample size set of data for active travel behaviour in Wales</w:t>
      </w:r>
      <w:r w:rsidRPr="00514DA5">
        <w:rPr>
          <w:rFonts w:ascii="Arial" w:hAnsi="Arial" w:cs="Arial"/>
        </w:rPr>
        <w:t xml:space="preserve"> </w:t>
      </w:r>
      <w:r>
        <w:rPr>
          <w:rFonts w:ascii="Arial" w:hAnsi="Arial" w:cs="Arial"/>
        </w:rPr>
        <w:t>for 11- to 16-year-olds, we are still struggling to get a</w:t>
      </w:r>
      <w:r w:rsidRPr="00514DA5">
        <w:rPr>
          <w:rFonts w:ascii="Arial" w:hAnsi="Arial" w:cs="Arial"/>
        </w:rPr>
        <w:t xml:space="preserve"> clear national picture of how many </w:t>
      </w:r>
      <w:r>
        <w:rPr>
          <w:rFonts w:ascii="Arial" w:hAnsi="Arial" w:cs="Arial"/>
        </w:rPr>
        <w:t xml:space="preserve">primary school </w:t>
      </w:r>
      <w:r w:rsidRPr="00514DA5">
        <w:rPr>
          <w:rFonts w:ascii="Arial" w:hAnsi="Arial" w:cs="Arial"/>
        </w:rPr>
        <w:t xml:space="preserve">children are walking, </w:t>
      </w:r>
      <w:r>
        <w:rPr>
          <w:rFonts w:ascii="Arial" w:hAnsi="Arial" w:cs="Arial"/>
        </w:rPr>
        <w:t xml:space="preserve">wheeling or cycling </w:t>
      </w:r>
      <w:r w:rsidRPr="00514DA5">
        <w:rPr>
          <w:rFonts w:ascii="Arial" w:hAnsi="Arial" w:cs="Arial"/>
        </w:rPr>
        <w:t>to schoo</w:t>
      </w:r>
      <w:r>
        <w:rPr>
          <w:rFonts w:ascii="Arial" w:hAnsi="Arial" w:cs="Arial"/>
        </w:rPr>
        <w:t xml:space="preserve">l. Ultimately, this </w:t>
      </w:r>
      <w:r w:rsidRPr="00514DA5">
        <w:rPr>
          <w:rFonts w:ascii="Arial" w:hAnsi="Arial" w:cs="Arial"/>
        </w:rPr>
        <w:t xml:space="preserve">makes it </w:t>
      </w:r>
      <w:r>
        <w:rPr>
          <w:rFonts w:ascii="Arial" w:hAnsi="Arial" w:cs="Arial"/>
        </w:rPr>
        <w:t>much h</w:t>
      </w:r>
      <w:r w:rsidRPr="00514DA5">
        <w:rPr>
          <w:rFonts w:ascii="Arial" w:hAnsi="Arial" w:cs="Arial"/>
        </w:rPr>
        <w:t>arder to identify where support is most needed.</w:t>
      </w:r>
    </w:p>
    <w:p w14:paraId="5418D86F" w14:textId="77777777" w:rsidR="00EF4BF5" w:rsidRDefault="00EF4BF5" w:rsidP="00EF4BF5">
      <w:pPr>
        <w:rPr>
          <w:rFonts w:ascii="Arial" w:hAnsi="Arial" w:cs="Arial"/>
        </w:rPr>
      </w:pPr>
    </w:p>
    <w:p w14:paraId="4A92CE0C" w14:textId="703C3C0B" w:rsidR="00152EE5" w:rsidRDefault="001A2775" w:rsidP="001A2775">
      <w:pPr>
        <w:jc w:val="both"/>
        <w:rPr>
          <w:rFonts w:ascii="Arial" w:hAnsi="Arial" w:cs="Arial"/>
        </w:rPr>
      </w:pPr>
      <w:r w:rsidRPr="00FA35C8">
        <w:rPr>
          <w:rFonts w:ascii="Arial" w:hAnsi="Arial" w:cs="Arial"/>
        </w:rPr>
        <w:t>Public Health Wales</w:t>
      </w:r>
      <w:r w:rsidR="00A8127D">
        <w:rPr>
          <w:rFonts w:ascii="Arial" w:hAnsi="Arial" w:cs="Arial"/>
        </w:rPr>
        <w:t xml:space="preserve"> (PHW) </w:t>
      </w:r>
      <w:r w:rsidRPr="00FA35C8">
        <w:rPr>
          <w:rFonts w:ascii="Arial" w:hAnsi="Arial" w:cs="Arial"/>
        </w:rPr>
        <w:t>coordinate</w:t>
      </w:r>
      <w:r w:rsidR="001E249D">
        <w:rPr>
          <w:rFonts w:ascii="Arial" w:hAnsi="Arial" w:cs="Arial"/>
        </w:rPr>
        <w:t>s</w:t>
      </w:r>
      <w:r>
        <w:rPr>
          <w:rFonts w:ascii="Arial" w:hAnsi="Arial" w:cs="Arial"/>
        </w:rPr>
        <w:t xml:space="preserve"> </w:t>
      </w:r>
      <w:r w:rsidRPr="00FA35C8">
        <w:rPr>
          <w:rFonts w:ascii="Arial" w:hAnsi="Arial" w:cs="Arial"/>
        </w:rPr>
        <w:t>the</w:t>
      </w:r>
      <w:r>
        <w:rPr>
          <w:rFonts w:ascii="Arial" w:hAnsi="Arial" w:cs="Arial"/>
        </w:rPr>
        <w:t xml:space="preserve"> </w:t>
      </w:r>
      <w:hyperlink r:id="rId61" w:history="1">
        <w:r w:rsidRPr="006A5713">
          <w:rPr>
            <w:rStyle w:val="Hyperlink"/>
            <w:rFonts w:ascii="Arial" w:hAnsi="Arial" w:cs="Arial"/>
          </w:rPr>
          <w:t>2024 Travel to School Hands Up Survey</w:t>
        </w:r>
      </w:hyperlink>
      <w:r w:rsidRPr="00FA35C8">
        <w:rPr>
          <w:rFonts w:ascii="Arial" w:hAnsi="Arial" w:cs="Arial"/>
        </w:rPr>
        <w:t xml:space="preserve"> </w:t>
      </w:r>
      <w:r w:rsidR="006A5713">
        <w:rPr>
          <w:rFonts w:ascii="Arial" w:hAnsi="Arial" w:cs="Arial"/>
        </w:rPr>
        <w:t>which captures</w:t>
      </w:r>
      <w:r w:rsidRPr="00FA35C8">
        <w:rPr>
          <w:rFonts w:ascii="Arial" w:hAnsi="Arial" w:cs="Arial"/>
        </w:rPr>
        <w:t xml:space="preserve"> mode of travel data across </w:t>
      </w:r>
      <w:r>
        <w:rPr>
          <w:rFonts w:ascii="Arial" w:hAnsi="Arial" w:cs="Arial"/>
        </w:rPr>
        <w:t xml:space="preserve">participating </w:t>
      </w:r>
      <w:r w:rsidRPr="00FA35C8">
        <w:rPr>
          <w:rFonts w:ascii="Arial" w:hAnsi="Arial" w:cs="Arial"/>
        </w:rPr>
        <w:t xml:space="preserve">primary school pupils in Wales. The survey </w:t>
      </w:r>
      <w:r>
        <w:rPr>
          <w:rFonts w:ascii="Arial" w:hAnsi="Arial" w:cs="Arial"/>
        </w:rPr>
        <w:t>results</w:t>
      </w:r>
      <w:r w:rsidR="002D7D3A">
        <w:rPr>
          <w:rFonts w:ascii="Arial" w:hAnsi="Arial" w:cs="Arial"/>
        </w:rPr>
        <w:t xml:space="preserve"> </w:t>
      </w:r>
      <w:r w:rsidR="006A5713">
        <w:rPr>
          <w:rFonts w:ascii="Arial" w:hAnsi="Arial" w:cs="Arial"/>
        </w:rPr>
        <w:t>offer an</w:t>
      </w:r>
      <w:r w:rsidRPr="00FA35C8">
        <w:rPr>
          <w:rFonts w:ascii="Arial" w:hAnsi="Arial" w:cs="Arial"/>
        </w:rPr>
        <w:t xml:space="preserve"> improved understanding of</w:t>
      </w:r>
      <w:r>
        <w:rPr>
          <w:rFonts w:ascii="Arial" w:hAnsi="Arial" w:cs="Arial"/>
        </w:rPr>
        <w:t xml:space="preserve"> </w:t>
      </w:r>
      <w:r w:rsidR="00A8127D">
        <w:rPr>
          <w:rFonts w:ascii="Arial" w:hAnsi="Arial" w:cs="Arial"/>
        </w:rPr>
        <w:t xml:space="preserve">the levels </w:t>
      </w:r>
      <w:r w:rsidR="002D7D3A">
        <w:rPr>
          <w:rFonts w:ascii="Arial" w:hAnsi="Arial" w:cs="Arial"/>
        </w:rPr>
        <w:t>of Active Travel to Schools in Wales</w:t>
      </w:r>
      <w:r w:rsidR="00D944F1">
        <w:rPr>
          <w:rFonts w:ascii="Arial" w:hAnsi="Arial" w:cs="Arial"/>
        </w:rPr>
        <w:t xml:space="preserve">, </w:t>
      </w:r>
      <w:r w:rsidR="00F57049">
        <w:rPr>
          <w:rFonts w:ascii="Arial" w:hAnsi="Arial" w:cs="Arial"/>
        </w:rPr>
        <w:t xml:space="preserve">which </w:t>
      </w:r>
      <w:r w:rsidR="006A5713">
        <w:rPr>
          <w:rFonts w:ascii="Arial" w:hAnsi="Arial" w:cs="Arial"/>
        </w:rPr>
        <w:t xml:space="preserve">can help individual </w:t>
      </w:r>
      <w:r w:rsidRPr="00FA35C8">
        <w:rPr>
          <w:rFonts w:ascii="Arial" w:hAnsi="Arial" w:cs="Arial"/>
        </w:rPr>
        <w:t>schools</w:t>
      </w:r>
      <w:r w:rsidR="00D944F1">
        <w:rPr>
          <w:rFonts w:ascii="Arial" w:hAnsi="Arial" w:cs="Arial"/>
        </w:rPr>
        <w:t>,</w:t>
      </w:r>
      <w:r w:rsidRPr="00FA35C8">
        <w:rPr>
          <w:rFonts w:ascii="Arial" w:hAnsi="Arial" w:cs="Arial"/>
        </w:rPr>
        <w:t xml:space="preserve"> </w:t>
      </w:r>
      <w:r>
        <w:rPr>
          <w:rFonts w:ascii="Arial" w:hAnsi="Arial" w:cs="Arial"/>
        </w:rPr>
        <w:t>local</w:t>
      </w:r>
      <w:r w:rsidRPr="00FA35C8">
        <w:rPr>
          <w:rFonts w:ascii="Arial" w:hAnsi="Arial" w:cs="Arial"/>
        </w:rPr>
        <w:t xml:space="preserve"> </w:t>
      </w:r>
      <w:r w:rsidR="00A8127D">
        <w:rPr>
          <w:rFonts w:ascii="Arial" w:hAnsi="Arial" w:cs="Arial"/>
        </w:rPr>
        <w:t xml:space="preserve">authorities </w:t>
      </w:r>
      <w:r w:rsidR="00D944F1">
        <w:rPr>
          <w:rFonts w:ascii="Arial" w:hAnsi="Arial" w:cs="Arial"/>
        </w:rPr>
        <w:t xml:space="preserve">and voluntary partners </w:t>
      </w:r>
      <w:r w:rsidR="00A8127D">
        <w:rPr>
          <w:rFonts w:ascii="Arial" w:hAnsi="Arial" w:cs="Arial"/>
        </w:rPr>
        <w:t>to take</w:t>
      </w:r>
      <w:r w:rsidRPr="00FA35C8">
        <w:rPr>
          <w:rFonts w:ascii="Arial" w:hAnsi="Arial" w:cs="Arial"/>
        </w:rPr>
        <w:t xml:space="preserve"> action </w:t>
      </w:r>
      <w:r w:rsidR="00152EE5">
        <w:rPr>
          <w:rFonts w:ascii="Arial" w:hAnsi="Arial" w:cs="Arial"/>
        </w:rPr>
        <w:t>to increase</w:t>
      </w:r>
      <w:r>
        <w:rPr>
          <w:rFonts w:ascii="Arial" w:hAnsi="Arial" w:cs="Arial"/>
        </w:rPr>
        <w:t xml:space="preserve"> </w:t>
      </w:r>
      <w:r w:rsidR="006A5713">
        <w:rPr>
          <w:rFonts w:ascii="Arial" w:hAnsi="Arial" w:cs="Arial"/>
        </w:rPr>
        <w:t xml:space="preserve">the numbers of pupils </w:t>
      </w:r>
      <w:r w:rsidRPr="00FA35C8">
        <w:rPr>
          <w:rFonts w:ascii="Arial" w:hAnsi="Arial" w:cs="Arial"/>
        </w:rPr>
        <w:t xml:space="preserve">actively </w:t>
      </w:r>
      <w:r>
        <w:rPr>
          <w:rFonts w:ascii="Arial" w:hAnsi="Arial" w:cs="Arial"/>
        </w:rPr>
        <w:t>travelling</w:t>
      </w:r>
      <w:r w:rsidRPr="00FA35C8">
        <w:rPr>
          <w:rFonts w:ascii="Arial" w:hAnsi="Arial" w:cs="Arial"/>
        </w:rPr>
        <w:t xml:space="preserve"> to school.</w:t>
      </w:r>
    </w:p>
    <w:p w14:paraId="62DEE8C2" w14:textId="77777777" w:rsidR="009C58FD" w:rsidRDefault="009C58FD" w:rsidP="001A2775">
      <w:pPr>
        <w:jc w:val="both"/>
        <w:rPr>
          <w:rFonts w:ascii="Arial" w:hAnsi="Arial" w:cs="Arial"/>
        </w:rPr>
      </w:pPr>
    </w:p>
    <w:p w14:paraId="0FADAE63" w14:textId="73B98D47" w:rsidR="0047195A" w:rsidRDefault="00F57049" w:rsidP="001A2775">
      <w:pPr>
        <w:jc w:val="both"/>
        <w:rPr>
          <w:rFonts w:ascii="Arial" w:hAnsi="Arial" w:cs="Arial"/>
          <w:noProof/>
          <w14:ligatures w14:val="standardContextual"/>
        </w:rPr>
      </w:pPr>
      <w:r>
        <w:rPr>
          <w:rFonts w:ascii="Arial" w:hAnsi="Arial" w:cs="Arial"/>
        </w:rPr>
        <w:t>Over</w:t>
      </w:r>
      <w:r w:rsidR="001A2775">
        <w:rPr>
          <w:rFonts w:ascii="Arial" w:hAnsi="Arial" w:cs="Arial"/>
        </w:rPr>
        <w:t xml:space="preserve"> 34,000 primary school pupils </w:t>
      </w:r>
      <w:r w:rsidR="00152EE5">
        <w:rPr>
          <w:rFonts w:ascii="Arial" w:hAnsi="Arial" w:cs="Arial"/>
        </w:rPr>
        <w:t>took part</w:t>
      </w:r>
      <w:r w:rsidR="001A2775">
        <w:rPr>
          <w:rFonts w:ascii="Arial" w:hAnsi="Arial" w:cs="Arial"/>
        </w:rPr>
        <w:t xml:space="preserve"> in 2024</w:t>
      </w:r>
      <w:r w:rsidR="00152EE5">
        <w:rPr>
          <w:rFonts w:ascii="Arial" w:hAnsi="Arial" w:cs="Arial"/>
        </w:rPr>
        <w:t xml:space="preserve"> from 202 schools</w:t>
      </w:r>
      <w:r>
        <w:rPr>
          <w:rFonts w:ascii="Arial" w:hAnsi="Arial" w:cs="Arial"/>
        </w:rPr>
        <w:t xml:space="preserve"> (compared with 40,000 pupils in 270 primary schools</w:t>
      </w:r>
      <w:r w:rsidR="0047195A">
        <w:rPr>
          <w:rFonts w:ascii="Arial" w:hAnsi="Arial" w:cs="Arial"/>
        </w:rPr>
        <w:t xml:space="preserve"> in 2023</w:t>
      </w:r>
      <w:r>
        <w:rPr>
          <w:rFonts w:ascii="Arial" w:hAnsi="Arial" w:cs="Arial"/>
        </w:rPr>
        <w:t>) resulting in</w:t>
      </w:r>
      <w:r w:rsidR="001A2775">
        <w:rPr>
          <w:rFonts w:ascii="Arial" w:hAnsi="Arial" w:cs="Arial"/>
        </w:rPr>
        <w:t xml:space="preserve"> a </w:t>
      </w:r>
      <w:proofErr w:type="gramStart"/>
      <w:r w:rsidR="00E87A27">
        <w:rPr>
          <w:rFonts w:ascii="Arial" w:hAnsi="Arial" w:cs="Arial"/>
        </w:rPr>
        <w:t xml:space="preserve">five </w:t>
      </w:r>
      <w:r w:rsidR="001A2775">
        <w:rPr>
          <w:rFonts w:ascii="Arial" w:hAnsi="Arial" w:cs="Arial"/>
        </w:rPr>
        <w:t>percentage</w:t>
      </w:r>
      <w:proofErr w:type="gramEnd"/>
      <w:r w:rsidR="001A2775">
        <w:rPr>
          <w:rFonts w:ascii="Arial" w:hAnsi="Arial" w:cs="Arial"/>
        </w:rPr>
        <w:t xml:space="preserve"> point reduction in the number of schools that took part, down to 17%. </w:t>
      </w:r>
      <w:r>
        <w:rPr>
          <w:rFonts w:ascii="Arial" w:hAnsi="Arial" w:cs="Arial"/>
        </w:rPr>
        <w:t>Overall, the data suggests that 58% of children travel actively to schoo</w:t>
      </w:r>
      <w:r w:rsidR="002D7D3A">
        <w:rPr>
          <w:rFonts w:ascii="Arial" w:hAnsi="Arial" w:cs="Arial"/>
        </w:rPr>
        <w:t>l. However, because of</w:t>
      </w:r>
      <w:r>
        <w:rPr>
          <w:rFonts w:ascii="Arial" w:hAnsi="Arial" w:cs="Arial"/>
        </w:rPr>
        <w:t xml:space="preserve"> the </w:t>
      </w:r>
      <w:r w:rsidR="001A2775">
        <w:rPr>
          <w:rFonts w:ascii="Arial" w:hAnsi="Arial" w:cs="Arial"/>
        </w:rPr>
        <w:t xml:space="preserve">large variance in </w:t>
      </w:r>
      <w:r>
        <w:rPr>
          <w:rFonts w:ascii="Arial" w:hAnsi="Arial" w:cs="Arial"/>
        </w:rPr>
        <w:t xml:space="preserve">survey </w:t>
      </w:r>
      <w:r w:rsidR="001A2775">
        <w:rPr>
          <w:rFonts w:ascii="Arial" w:hAnsi="Arial" w:cs="Arial"/>
        </w:rPr>
        <w:t xml:space="preserve">response rates across local authorities persisted in 2024, </w:t>
      </w:r>
      <w:r>
        <w:rPr>
          <w:rFonts w:ascii="Arial" w:hAnsi="Arial" w:cs="Arial"/>
        </w:rPr>
        <w:t xml:space="preserve">it </w:t>
      </w:r>
      <w:r w:rsidR="001A2775">
        <w:rPr>
          <w:rFonts w:ascii="Arial" w:hAnsi="Arial" w:cs="Arial"/>
        </w:rPr>
        <w:t>mean</w:t>
      </w:r>
      <w:r>
        <w:rPr>
          <w:rFonts w:ascii="Arial" w:hAnsi="Arial" w:cs="Arial"/>
        </w:rPr>
        <w:t>s</w:t>
      </w:r>
      <w:r w:rsidR="001A2775">
        <w:rPr>
          <w:rFonts w:ascii="Arial" w:hAnsi="Arial" w:cs="Arial"/>
        </w:rPr>
        <w:t xml:space="preserve"> </w:t>
      </w:r>
      <w:r>
        <w:rPr>
          <w:rFonts w:ascii="Arial" w:hAnsi="Arial" w:cs="Arial"/>
        </w:rPr>
        <w:t>this</w:t>
      </w:r>
      <w:r w:rsidR="001A2775">
        <w:rPr>
          <w:rFonts w:ascii="Arial" w:hAnsi="Arial" w:cs="Arial"/>
        </w:rPr>
        <w:t xml:space="preserve"> data</w:t>
      </w:r>
      <w:r w:rsidR="005270B9">
        <w:rPr>
          <w:rFonts w:ascii="Arial" w:hAnsi="Arial" w:cs="Arial"/>
        </w:rPr>
        <w:t>,</w:t>
      </w:r>
      <w:r w:rsidR="001A2775">
        <w:rPr>
          <w:rFonts w:ascii="Arial" w:hAnsi="Arial" w:cs="Arial"/>
        </w:rPr>
        <w:t xml:space="preserve"> whi</w:t>
      </w:r>
      <w:r w:rsidR="005270B9">
        <w:rPr>
          <w:rFonts w:ascii="Arial" w:hAnsi="Arial" w:cs="Arial"/>
        </w:rPr>
        <w:t xml:space="preserve">le </w:t>
      </w:r>
      <w:r w:rsidR="001A2775">
        <w:rPr>
          <w:rFonts w:ascii="Arial" w:hAnsi="Arial" w:cs="Arial"/>
        </w:rPr>
        <w:t>useful at school level</w:t>
      </w:r>
      <w:r w:rsidR="005270B9">
        <w:rPr>
          <w:rFonts w:ascii="Arial" w:hAnsi="Arial" w:cs="Arial"/>
        </w:rPr>
        <w:t xml:space="preserve">, </w:t>
      </w:r>
      <w:r w:rsidR="001A2775">
        <w:rPr>
          <w:rFonts w:ascii="Arial" w:hAnsi="Arial" w:cs="Arial"/>
        </w:rPr>
        <w:t xml:space="preserve">might not </w:t>
      </w:r>
      <w:r w:rsidR="001A2775" w:rsidRPr="00D735EA">
        <w:rPr>
          <w:rFonts w:ascii="Arial" w:hAnsi="Arial" w:cs="Arial"/>
        </w:rPr>
        <w:t>constitute a representative sample</w:t>
      </w:r>
      <w:r w:rsidR="001A2775">
        <w:rPr>
          <w:rFonts w:ascii="Arial" w:hAnsi="Arial" w:cs="Arial"/>
        </w:rPr>
        <w:t xml:space="preserve"> at local authority level</w:t>
      </w:r>
      <w:r w:rsidR="001A2775" w:rsidRPr="00D735EA">
        <w:rPr>
          <w:rFonts w:ascii="Arial" w:hAnsi="Arial" w:cs="Arial"/>
        </w:rPr>
        <w:t>.</w:t>
      </w:r>
      <w:r w:rsidR="00EC0719" w:rsidRPr="00EC0719">
        <w:rPr>
          <w:rFonts w:ascii="Arial" w:hAnsi="Arial" w:cs="Arial"/>
          <w:noProof/>
          <w14:ligatures w14:val="standardContextual"/>
        </w:rPr>
        <w:t xml:space="preserve"> </w:t>
      </w:r>
    </w:p>
    <w:p w14:paraId="54873EB3" w14:textId="77777777" w:rsidR="002D7D3A" w:rsidRDefault="002D7D3A" w:rsidP="001A2775">
      <w:pPr>
        <w:jc w:val="both"/>
        <w:rPr>
          <w:rFonts w:ascii="Arial" w:hAnsi="Arial" w:cs="Arial"/>
          <w:noProof/>
          <w14:ligatures w14:val="standardContextual"/>
        </w:rPr>
      </w:pPr>
    </w:p>
    <w:p w14:paraId="1A006E00" w14:textId="0AFC64A4" w:rsidR="001A2775" w:rsidRDefault="00EC0719" w:rsidP="001A2775">
      <w:pPr>
        <w:jc w:val="both"/>
        <w:rPr>
          <w:rFonts w:ascii="Arial" w:hAnsi="Arial" w:cs="Arial"/>
        </w:rPr>
      </w:pPr>
      <w:r>
        <w:rPr>
          <w:rFonts w:ascii="Arial" w:hAnsi="Arial" w:cs="Arial"/>
          <w:noProof/>
          <w14:ligatures w14:val="standardContextual"/>
        </w:rPr>
        <w:lastRenderedPageBreak/>
        <w:drawing>
          <wp:inline distT="0" distB="0" distL="0" distR="0" wp14:anchorId="36C7258B" wp14:editId="576FAEAD">
            <wp:extent cx="5731510" cy="1928495"/>
            <wp:effectExtent l="0" t="0" r="0" b="1905"/>
            <wp:docPr id="957763902" name="Picture 24" descr="Decorative image of what looks like a child  and mother walking home from schoo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763902" name="Picture 24" descr="Decorative image of what looks like a child  and mother walking home from school. "/>
                    <pic:cNvPicPr/>
                  </pic:nvPicPr>
                  <pic:blipFill>
                    <a:blip r:embed="rId62">
                      <a:extLst>
                        <a:ext uri="{28A0092B-C50C-407E-A947-70E740481C1C}">
                          <a14:useLocalDpi xmlns:a14="http://schemas.microsoft.com/office/drawing/2010/main" val="0"/>
                        </a:ext>
                      </a:extLst>
                    </a:blip>
                    <a:stretch>
                      <a:fillRect/>
                    </a:stretch>
                  </pic:blipFill>
                  <pic:spPr>
                    <a:xfrm>
                      <a:off x="0" y="0"/>
                      <a:ext cx="5731510" cy="1928495"/>
                    </a:xfrm>
                    <a:prstGeom prst="rect">
                      <a:avLst/>
                    </a:prstGeom>
                  </pic:spPr>
                </pic:pic>
              </a:graphicData>
            </a:graphic>
          </wp:inline>
        </w:drawing>
      </w:r>
    </w:p>
    <w:p w14:paraId="4AA84BE0" w14:textId="77777777" w:rsidR="00514DA5" w:rsidRPr="00514DA5" w:rsidRDefault="00514DA5" w:rsidP="00514DA5">
      <w:pPr>
        <w:pStyle w:val="Heading3"/>
        <w:rPr>
          <w:rFonts w:ascii="Arial" w:hAnsi="Arial" w:cs="Arial"/>
        </w:rPr>
      </w:pPr>
      <w:r w:rsidRPr="00514DA5">
        <w:rPr>
          <w:rFonts w:ascii="Arial" w:hAnsi="Arial" w:cs="Arial"/>
        </w:rPr>
        <w:t>2.2.3 Research and Mapping</w:t>
      </w:r>
    </w:p>
    <w:p w14:paraId="6376AEC3" w14:textId="6CC3D0E6" w:rsidR="00A44513" w:rsidRDefault="00A44513" w:rsidP="00A44513">
      <w:pPr>
        <w:rPr>
          <w:rFonts w:ascii="Arial" w:hAnsi="Arial" w:cs="Arial"/>
        </w:rPr>
      </w:pPr>
      <w:r w:rsidRPr="00331EA2">
        <w:rPr>
          <w:rFonts w:ascii="Arial" w:hAnsi="Arial" w:cs="Arial"/>
        </w:rPr>
        <w:t>Swansea University (funded by</w:t>
      </w:r>
      <w:r w:rsidR="00331EA2" w:rsidRPr="00331EA2">
        <w:rPr>
          <w:rFonts w:ascii="-webkit-standard" w:hAnsi="-webkit-standard"/>
          <w:color w:val="000000"/>
          <w:sz w:val="27"/>
          <w:szCs w:val="27"/>
        </w:rPr>
        <w:t xml:space="preserve"> </w:t>
      </w:r>
      <w:r w:rsidR="00331EA2" w:rsidRPr="00331EA2">
        <w:rPr>
          <w:rFonts w:ascii="Arial" w:hAnsi="Arial" w:cs="Arial"/>
        </w:rPr>
        <w:t xml:space="preserve">Administrative Data Research </w:t>
      </w:r>
      <w:r w:rsidR="00CC14EB">
        <w:rPr>
          <w:rFonts w:ascii="Arial" w:hAnsi="Arial" w:cs="Arial"/>
        </w:rPr>
        <w:t xml:space="preserve">(ADR </w:t>
      </w:r>
      <w:r w:rsidRPr="00331EA2">
        <w:rPr>
          <w:rFonts w:ascii="Arial" w:hAnsi="Arial" w:cs="Arial"/>
        </w:rPr>
        <w:t>Wales</w:t>
      </w:r>
      <w:r w:rsidR="00CC14EB">
        <w:rPr>
          <w:rFonts w:ascii="Arial" w:hAnsi="Arial" w:cs="Arial"/>
        </w:rPr>
        <w:t>)</w:t>
      </w:r>
      <w:r w:rsidRPr="00331EA2">
        <w:rPr>
          <w:rFonts w:ascii="Arial" w:hAnsi="Arial" w:cs="Arial"/>
        </w:rPr>
        <w:t xml:space="preserve">) and Public Health Wales continued to work together throughout 2024/25 to develop a resource that </w:t>
      </w:r>
      <w:r w:rsidR="00E87A27" w:rsidRPr="00331EA2">
        <w:rPr>
          <w:rFonts w:ascii="Arial" w:hAnsi="Arial" w:cs="Arial"/>
        </w:rPr>
        <w:t>w</w:t>
      </w:r>
      <w:r w:rsidR="00E87A27">
        <w:rPr>
          <w:rFonts w:ascii="Arial" w:hAnsi="Arial" w:cs="Arial"/>
        </w:rPr>
        <w:t>ould</w:t>
      </w:r>
      <w:r w:rsidR="00E87A27" w:rsidRPr="00331EA2">
        <w:rPr>
          <w:rFonts w:ascii="Arial" w:hAnsi="Arial" w:cs="Arial"/>
        </w:rPr>
        <w:t xml:space="preserve"> </w:t>
      </w:r>
      <w:r w:rsidRPr="00331EA2">
        <w:rPr>
          <w:rFonts w:ascii="Arial" w:hAnsi="Arial" w:cs="Arial"/>
        </w:rPr>
        <w:t xml:space="preserve">allow schools and local authorities to estimate what percentage of </w:t>
      </w:r>
      <w:r w:rsidR="00331EA2">
        <w:rPr>
          <w:rFonts w:ascii="Arial" w:hAnsi="Arial" w:cs="Arial"/>
        </w:rPr>
        <w:t xml:space="preserve">their </w:t>
      </w:r>
      <w:r w:rsidRPr="00331EA2">
        <w:rPr>
          <w:rFonts w:ascii="Arial" w:hAnsi="Arial" w:cs="Arial"/>
        </w:rPr>
        <w:t xml:space="preserve">school children live within feasible </w:t>
      </w:r>
      <w:r w:rsidR="0047195A">
        <w:rPr>
          <w:rFonts w:ascii="Arial" w:hAnsi="Arial" w:cs="Arial"/>
        </w:rPr>
        <w:t>ATS</w:t>
      </w:r>
      <w:r w:rsidR="00331EA2">
        <w:rPr>
          <w:rFonts w:ascii="Arial" w:hAnsi="Arial" w:cs="Arial"/>
        </w:rPr>
        <w:t xml:space="preserve"> distances. </w:t>
      </w:r>
      <w:r w:rsidRPr="00331EA2">
        <w:rPr>
          <w:rFonts w:ascii="Arial" w:hAnsi="Arial" w:cs="Arial"/>
        </w:rPr>
        <w:t>The project using the SAIL databank will calculate the shortest network distance from properties to all schools in Wales</w:t>
      </w:r>
      <w:r w:rsidR="00E87A27">
        <w:rPr>
          <w:rFonts w:ascii="Arial" w:hAnsi="Arial" w:cs="Arial"/>
        </w:rPr>
        <w:t>,</w:t>
      </w:r>
      <w:r w:rsidRPr="00331EA2">
        <w:rPr>
          <w:rFonts w:ascii="Arial" w:hAnsi="Arial" w:cs="Arial"/>
        </w:rPr>
        <w:t xml:space="preserve"> within several distance bands up to 10km.</w:t>
      </w:r>
    </w:p>
    <w:p w14:paraId="3FB71B6A" w14:textId="77777777" w:rsidR="009C58FD" w:rsidRDefault="009C58FD" w:rsidP="00A44513">
      <w:pPr>
        <w:rPr>
          <w:rFonts w:ascii="Arial" w:hAnsi="Arial" w:cs="Arial"/>
        </w:rPr>
      </w:pPr>
    </w:p>
    <w:p w14:paraId="5B1B4A40" w14:textId="528CE097" w:rsidR="00A44513" w:rsidRDefault="00331EA2" w:rsidP="00A44513">
      <w:pPr>
        <w:rPr>
          <w:rFonts w:ascii="Arial" w:hAnsi="Arial" w:cs="Arial"/>
        </w:rPr>
      </w:pPr>
      <w:r w:rsidRPr="00331EA2">
        <w:rPr>
          <w:rFonts w:ascii="Arial" w:hAnsi="Arial" w:cs="Arial"/>
        </w:rPr>
        <w:t>This</w:t>
      </w:r>
      <w:r w:rsidR="00A44513" w:rsidRPr="00331EA2">
        <w:rPr>
          <w:rFonts w:ascii="Arial" w:hAnsi="Arial" w:cs="Arial"/>
        </w:rPr>
        <w:t xml:space="preserve"> project </w:t>
      </w:r>
      <w:r w:rsidRPr="00331EA2">
        <w:rPr>
          <w:rFonts w:ascii="Arial" w:hAnsi="Arial" w:cs="Arial"/>
        </w:rPr>
        <w:t>aims</w:t>
      </w:r>
      <w:r w:rsidR="00A44513" w:rsidRPr="00331EA2">
        <w:rPr>
          <w:rFonts w:ascii="Arial" w:hAnsi="Arial" w:cs="Arial"/>
        </w:rPr>
        <w:t xml:space="preserve"> to develop an online interactive and intuitive isochrone map, where stakeholders will be able to easily filter, stratify and understand pupil population </w:t>
      </w:r>
      <w:r w:rsidRPr="00331EA2">
        <w:rPr>
          <w:rFonts w:ascii="Arial" w:hAnsi="Arial" w:cs="Arial"/>
        </w:rPr>
        <w:t>in the context of active travel</w:t>
      </w:r>
      <w:r w:rsidR="00A44513" w:rsidRPr="00331EA2">
        <w:rPr>
          <w:rFonts w:ascii="Arial" w:hAnsi="Arial" w:cs="Arial"/>
        </w:rPr>
        <w:t xml:space="preserve"> distances overlaid on geographical maps.</w:t>
      </w:r>
    </w:p>
    <w:p w14:paraId="5EA0941A" w14:textId="77777777" w:rsidR="009C58FD" w:rsidRPr="00331EA2" w:rsidRDefault="009C58FD" w:rsidP="00A44513">
      <w:pPr>
        <w:rPr>
          <w:rFonts w:ascii="Arial" w:hAnsi="Arial" w:cs="Arial"/>
        </w:rPr>
      </w:pPr>
    </w:p>
    <w:p w14:paraId="25B8D426" w14:textId="1C24D205" w:rsidR="009C58FD" w:rsidRDefault="00A44513" w:rsidP="00514DA5">
      <w:pPr>
        <w:rPr>
          <w:rFonts w:ascii="Arial" w:hAnsi="Arial" w:cs="Arial"/>
        </w:rPr>
      </w:pPr>
      <w:r w:rsidRPr="00331EA2">
        <w:rPr>
          <w:rFonts w:ascii="Arial" w:hAnsi="Arial" w:cs="Arial"/>
        </w:rPr>
        <w:t xml:space="preserve">This feasibility tool combined with existing behaviour survey data from sources such as the School Health Research Network’s (SHRN) Student Health and Wellbeing Survey, the National Survey for Wales and the national Travel to School Hands Up Survey will </w:t>
      </w:r>
      <w:r w:rsidR="00331EA2">
        <w:rPr>
          <w:rFonts w:ascii="Arial" w:hAnsi="Arial" w:cs="Arial"/>
        </w:rPr>
        <w:t>provide more</w:t>
      </w:r>
      <w:r w:rsidRPr="00331EA2">
        <w:rPr>
          <w:rFonts w:ascii="Arial" w:hAnsi="Arial" w:cs="Arial"/>
        </w:rPr>
        <w:t xml:space="preserve"> robust intelligence led planning and intervention targeting</w:t>
      </w:r>
      <w:r w:rsidR="001C6639">
        <w:rPr>
          <w:rFonts w:ascii="Arial" w:hAnsi="Arial" w:cs="Arial"/>
        </w:rPr>
        <w:t>.</w:t>
      </w:r>
    </w:p>
    <w:p w14:paraId="4103F287" w14:textId="77777777" w:rsidR="001C6639" w:rsidRDefault="001C6639" w:rsidP="001C6639">
      <w:pPr>
        <w:rPr>
          <w:rFonts w:ascii="Arial" w:hAnsi="Arial" w:cs="Arial"/>
        </w:rPr>
      </w:pPr>
    </w:p>
    <w:p w14:paraId="74989836" w14:textId="2F31EB36" w:rsidR="001C6639" w:rsidRDefault="001C6639" w:rsidP="001C6639">
      <w:pPr>
        <w:rPr>
          <w:rFonts w:ascii="Arial" w:hAnsi="Arial" w:cs="Arial"/>
          <w:color w:val="222222"/>
          <w:shd w:val="clear" w:color="auto" w:fill="FFFFFF"/>
        </w:rPr>
      </w:pPr>
      <w:r>
        <w:rPr>
          <w:rFonts w:ascii="Arial" w:hAnsi="Arial" w:cs="Arial"/>
        </w:rPr>
        <w:t>T</w:t>
      </w:r>
      <w:r>
        <w:rPr>
          <w:rFonts w:ascii="Arial" w:hAnsi="Arial" w:cs="Arial"/>
          <w:color w:val="222222"/>
          <w:shd w:val="clear" w:color="auto" w:fill="FFFFFF"/>
        </w:rPr>
        <w:t xml:space="preserve">he </w:t>
      </w:r>
      <w:r w:rsidR="00E87A27">
        <w:rPr>
          <w:rFonts w:ascii="Arial" w:hAnsi="Arial" w:cs="Arial"/>
          <w:color w:val="222222"/>
          <w:shd w:val="clear" w:color="auto" w:fill="FFFFFF"/>
        </w:rPr>
        <w:t xml:space="preserve">Active Travel to School </w:t>
      </w:r>
      <w:r>
        <w:rPr>
          <w:rFonts w:ascii="Arial" w:hAnsi="Arial" w:cs="Arial"/>
          <w:color w:val="222222"/>
          <w:shd w:val="clear" w:color="auto" w:fill="FFFFFF"/>
        </w:rPr>
        <w:t xml:space="preserve">Hub is also collaborating with the GIS team at Transport for Wales and </w:t>
      </w:r>
      <w:proofErr w:type="spellStart"/>
      <w:r>
        <w:rPr>
          <w:rFonts w:ascii="Arial" w:hAnsi="Arial" w:cs="Arial"/>
          <w:color w:val="222222"/>
          <w:shd w:val="clear" w:color="auto" w:fill="FFFFFF"/>
        </w:rPr>
        <w:t>DataMapWales</w:t>
      </w:r>
      <w:proofErr w:type="spellEnd"/>
      <w:r>
        <w:rPr>
          <w:rFonts w:ascii="Arial" w:hAnsi="Arial" w:cs="Arial"/>
          <w:color w:val="222222"/>
          <w:shd w:val="clear" w:color="auto" w:fill="FFFFFF"/>
        </w:rPr>
        <w:t xml:space="preserve"> to map active travel to school interventions. Currently an internal map, the aim is to eventually provide relevant stakeholders with access, enabling them to track progress and identify schools or areas in need of further attention.</w:t>
      </w:r>
    </w:p>
    <w:p w14:paraId="0961CA39" w14:textId="77777777" w:rsidR="002E7B03" w:rsidRPr="002E7B03" w:rsidRDefault="002E7B03" w:rsidP="002E7B03">
      <w:pPr>
        <w:pStyle w:val="Heading2"/>
        <w:rPr>
          <w:rFonts w:ascii="Arial" w:hAnsi="Arial" w:cs="Arial"/>
          <w:shd w:val="clear" w:color="auto" w:fill="FFFFFF"/>
        </w:rPr>
      </w:pPr>
    </w:p>
    <w:p w14:paraId="1CD0D9FC" w14:textId="3DBF1F8D" w:rsidR="002E7B03" w:rsidRPr="002E7B03" w:rsidRDefault="002E7B03" w:rsidP="002E7B03">
      <w:pPr>
        <w:pStyle w:val="Heading2"/>
        <w:rPr>
          <w:rFonts w:ascii="Arial" w:hAnsi="Arial" w:cs="Arial"/>
          <w:shd w:val="clear" w:color="auto" w:fill="FFFFFF"/>
        </w:rPr>
      </w:pPr>
      <w:r w:rsidRPr="002E7B03">
        <w:rPr>
          <w:rFonts w:ascii="Arial" w:eastAsia="Times New Roman" w:hAnsi="Arial" w:cs="Arial"/>
          <w:shd w:val="clear" w:color="auto" w:fill="FFFFFF"/>
        </w:rPr>
        <w:t>2.3 Investing in Active Travel</w:t>
      </w:r>
      <w:r w:rsidRPr="002E7B03">
        <w:rPr>
          <w:rFonts w:ascii="Arial" w:hAnsi="Arial" w:cs="Arial"/>
          <w:shd w:val="clear" w:color="auto" w:fill="FFFFFF"/>
        </w:rPr>
        <w:t xml:space="preserve"> </w:t>
      </w:r>
      <w:r w:rsidRPr="002E7B03">
        <w:rPr>
          <w:rFonts w:ascii="Arial" w:eastAsia="Times New Roman" w:hAnsi="Arial" w:cs="Arial"/>
          <w:shd w:val="clear" w:color="auto" w:fill="FFFFFF"/>
        </w:rPr>
        <w:t>to Schools</w:t>
      </w:r>
    </w:p>
    <w:p w14:paraId="130E4BAE" w14:textId="77777777" w:rsidR="002E7B03" w:rsidRPr="002E7B03" w:rsidRDefault="002E7B03" w:rsidP="002E7B03">
      <w:pPr>
        <w:rPr>
          <w:rFonts w:ascii="Arial" w:hAnsi="Arial" w:cs="Arial"/>
          <w:color w:val="222222"/>
          <w:shd w:val="clear" w:color="auto" w:fill="FFFFFF"/>
        </w:rPr>
      </w:pPr>
    </w:p>
    <w:p w14:paraId="555A1DB3" w14:textId="30AC2FC5" w:rsidR="002E7B03" w:rsidRPr="002E7B03" w:rsidRDefault="002E7B03" w:rsidP="002E7B03">
      <w:pPr>
        <w:rPr>
          <w:rFonts w:ascii="Arial" w:hAnsi="Arial" w:cs="Arial"/>
          <w:color w:val="222222"/>
          <w:shd w:val="clear" w:color="auto" w:fill="FFFFFF"/>
        </w:rPr>
      </w:pPr>
      <w:r w:rsidRPr="002E7B03">
        <w:rPr>
          <w:rFonts w:ascii="Arial" w:hAnsi="Arial" w:cs="Arial"/>
          <w:color w:val="222222"/>
          <w:shd w:val="clear" w:color="auto" w:fill="FFFFFF"/>
        </w:rPr>
        <w:t>The Safe Routes in Communities Grant</w:t>
      </w:r>
      <w:r>
        <w:rPr>
          <w:rFonts w:ascii="Arial" w:hAnsi="Arial" w:cs="Arial"/>
          <w:color w:val="222222"/>
          <w:shd w:val="clear" w:color="auto" w:fill="FFFFFF"/>
        </w:rPr>
        <w:t xml:space="preserve"> </w:t>
      </w:r>
      <w:r w:rsidRPr="002E7B03">
        <w:rPr>
          <w:rFonts w:ascii="Arial" w:hAnsi="Arial" w:cs="Arial"/>
          <w:color w:val="222222"/>
          <w:shd w:val="clear" w:color="auto" w:fill="FFFFFF"/>
        </w:rPr>
        <w:t>received £6.15m in 2024/25, funding</w:t>
      </w:r>
      <w:r>
        <w:rPr>
          <w:rFonts w:ascii="Arial" w:hAnsi="Arial" w:cs="Arial"/>
          <w:color w:val="222222"/>
          <w:shd w:val="clear" w:color="auto" w:fill="FFFFFF"/>
        </w:rPr>
        <w:t xml:space="preserve"> </w:t>
      </w:r>
      <w:r w:rsidRPr="002E7B03">
        <w:rPr>
          <w:rFonts w:ascii="Arial" w:hAnsi="Arial" w:cs="Arial"/>
          <w:color w:val="222222"/>
          <w:shd w:val="clear" w:color="auto" w:fill="FFFFFF"/>
        </w:rPr>
        <w:t>24 schemes across Wales that focused on</w:t>
      </w:r>
      <w:r>
        <w:rPr>
          <w:rFonts w:ascii="Arial" w:hAnsi="Arial" w:cs="Arial"/>
          <w:color w:val="222222"/>
          <w:shd w:val="clear" w:color="auto" w:fill="FFFFFF"/>
        </w:rPr>
        <w:t xml:space="preserve"> </w:t>
      </w:r>
      <w:r w:rsidRPr="002E7B03">
        <w:rPr>
          <w:rFonts w:ascii="Arial" w:hAnsi="Arial" w:cs="Arial"/>
          <w:color w:val="222222"/>
          <w:shd w:val="clear" w:color="auto" w:fill="FFFFFF"/>
        </w:rPr>
        <w:t>creating safe walking and cycling routes</w:t>
      </w:r>
      <w:r>
        <w:rPr>
          <w:rFonts w:ascii="Arial" w:hAnsi="Arial" w:cs="Arial"/>
          <w:color w:val="222222"/>
          <w:shd w:val="clear" w:color="auto" w:fill="FFFFFF"/>
        </w:rPr>
        <w:t xml:space="preserve"> </w:t>
      </w:r>
      <w:r w:rsidRPr="002E7B03">
        <w:rPr>
          <w:rFonts w:ascii="Arial" w:hAnsi="Arial" w:cs="Arial"/>
          <w:color w:val="222222"/>
          <w:shd w:val="clear" w:color="auto" w:fill="FFFFFF"/>
        </w:rPr>
        <w:t>to schools, supporting infrastructure</w:t>
      </w:r>
      <w:r>
        <w:rPr>
          <w:rFonts w:ascii="Arial" w:hAnsi="Arial" w:cs="Arial"/>
          <w:color w:val="222222"/>
          <w:shd w:val="clear" w:color="auto" w:fill="FFFFFF"/>
        </w:rPr>
        <w:t xml:space="preserve"> </w:t>
      </w:r>
      <w:r w:rsidRPr="002E7B03">
        <w:rPr>
          <w:rFonts w:ascii="Arial" w:hAnsi="Arial" w:cs="Arial"/>
          <w:color w:val="222222"/>
          <w:shd w:val="clear" w:color="auto" w:fill="FFFFFF"/>
        </w:rPr>
        <w:t>improvements including improved crossings,</w:t>
      </w:r>
    </w:p>
    <w:p w14:paraId="0957E230" w14:textId="7D4FE6B8" w:rsidR="002E7B03" w:rsidRPr="002E7B03" w:rsidRDefault="002E7B03" w:rsidP="002E7B03">
      <w:pPr>
        <w:rPr>
          <w:rFonts w:ascii="Arial" w:hAnsi="Arial" w:cs="Arial"/>
          <w:color w:val="222222"/>
          <w:shd w:val="clear" w:color="auto" w:fill="FFFFFF"/>
        </w:rPr>
      </w:pPr>
      <w:r w:rsidRPr="002E7B03">
        <w:rPr>
          <w:rFonts w:ascii="Arial" w:hAnsi="Arial" w:cs="Arial"/>
          <w:color w:val="222222"/>
          <w:shd w:val="clear" w:color="auto" w:fill="FFFFFF"/>
        </w:rPr>
        <w:t>traffic calming, lighting, and dedicated paths</w:t>
      </w:r>
      <w:r>
        <w:rPr>
          <w:rFonts w:ascii="Arial" w:hAnsi="Arial" w:cs="Arial"/>
          <w:color w:val="222222"/>
          <w:shd w:val="clear" w:color="auto" w:fill="FFFFFF"/>
        </w:rPr>
        <w:t xml:space="preserve"> </w:t>
      </w:r>
      <w:r w:rsidRPr="002E7B03">
        <w:rPr>
          <w:rFonts w:ascii="Arial" w:hAnsi="Arial" w:cs="Arial"/>
          <w:color w:val="222222"/>
          <w:shd w:val="clear" w:color="auto" w:fill="FFFFFF"/>
        </w:rPr>
        <w:t>around schools.</w:t>
      </w:r>
    </w:p>
    <w:p w14:paraId="005C1807" w14:textId="77777777" w:rsidR="002E7B03" w:rsidRDefault="002E7B03" w:rsidP="002E7B03">
      <w:pPr>
        <w:rPr>
          <w:rFonts w:ascii="Arial" w:hAnsi="Arial" w:cs="Arial"/>
          <w:color w:val="222222"/>
          <w:shd w:val="clear" w:color="auto" w:fill="FFFFFF"/>
        </w:rPr>
      </w:pPr>
    </w:p>
    <w:p w14:paraId="344898D9" w14:textId="429BE638" w:rsidR="002E7B03" w:rsidRDefault="002E7B03" w:rsidP="002E7B03">
      <w:pPr>
        <w:rPr>
          <w:rFonts w:ascii="Arial" w:hAnsi="Arial" w:cs="Arial"/>
          <w:color w:val="222222"/>
          <w:shd w:val="clear" w:color="auto" w:fill="FFFFFF"/>
        </w:rPr>
      </w:pPr>
      <w:r w:rsidRPr="002E7B03">
        <w:rPr>
          <w:rFonts w:ascii="Arial" w:hAnsi="Arial" w:cs="Arial"/>
          <w:color w:val="222222"/>
          <w:shd w:val="clear" w:color="auto" w:fill="FFFFFF"/>
        </w:rPr>
        <w:t>Altogether, in 2024/25, Welsh Government</w:t>
      </w:r>
      <w:r>
        <w:rPr>
          <w:rFonts w:ascii="Arial" w:hAnsi="Arial" w:cs="Arial"/>
          <w:color w:val="222222"/>
          <w:shd w:val="clear" w:color="auto" w:fill="FFFFFF"/>
        </w:rPr>
        <w:t xml:space="preserve"> </w:t>
      </w:r>
      <w:r w:rsidRPr="002E7B03">
        <w:rPr>
          <w:rFonts w:ascii="Arial" w:hAnsi="Arial" w:cs="Arial"/>
          <w:color w:val="222222"/>
          <w:shd w:val="clear" w:color="auto" w:fill="FFFFFF"/>
        </w:rPr>
        <w:t>significantly increased its investment in ATS</w:t>
      </w:r>
      <w:r>
        <w:rPr>
          <w:rFonts w:ascii="Arial" w:hAnsi="Arial" w:cs="Arial"/>
          <w:color w:val="222222"/>
          <w:shd w:val="clear" w:color="auto" w:fill="FFFFFF"/>
        </w:rPr>
        <w:t xml:space="preserve"> </w:t>
      </w:r>
      <w:r w:rsidRPr="002E7B03">
        <w:rPr>
          <w:rFonts w:ascii="Arial" w:hAnsi="Arial" w:cs="Arial"/>
          <w:color w:val="222222"/>
          <w:shd w:val="clear" w:color="auto" w:fill="FFFFFF"/>
        </w:rPr>
        <w:t>to £8.3m</w:t>
      </w:r>
      <w:r>
        <w:rPr>
          <w:rFonts w:ascii="Arial" w:hAnsi="Arial" w:cs="Arial"/>
          <w:color w:val="222222"/>
          <w:shd w:val="clear" w:color="auto" w:fill="FFFFFF"/>
        </w:rPr>
        <w:t>.</w:t>
      </w:r>
      <w:r w:rsidRPr="002E7B03">
        <w:rPr>
          <w:rFonts w:ascii="Arial" w:hAnsi="Arial" w:cs="Arial"/>
          <w:color w:val="222222"/>
          <w:shd w:val="clear" w:color="auto" w:fill="FFFFFF"/>
        </w:rPr>
        <w:t xml:space="preserve"> For a full breakdown, please go to</w:t>
      </w:r>
      <w:r>
        <w:rPr>
          <w:rFonts w:ascii="Arial" w:hAnsi="Arial" w:cs="Arial"/>
          <w:color w:val="222222"/>
          <w:shd w:val="clear" w:color="auto" w:fill="FFFFFF"/>
        </w:rPr>
        <w:t xml:space="preserve"> </w:t>
      </w:r>
      <w:hyperlink r:id="rId63" w:history="1">
        <w:r w:rsidRPr="002E7B03">
          <w:rPr>
            <w:rStyle w:val="Hyperlink"/>
            <w:rFonts w:ascii="Arial" w:hAnsi="Arial" w:cs="Arial"/>
            <w:shd w:val="clear" w:color="auto" w:fill="FFFFFF"/>
          </w:rPr>
          <w:t>the Welsh Government’s own active travel annual report</w:t>
        </w:r>
      </w:hyperlink>
      <w:r w:rsidRPr="002E7B03">
        <w:rPr>
          <w:rFonts w:ascii="Arial" w:hAnsi="Arial" w:cs="Arial"/>
          <w:color w:val="222222"/>
          <w:shd w:val="clear" w:color="auto" w:fill="FFFFFF"/>
        </w:rPr>
        <w:t>. This funding supported both</w:t>
      </w:r>
      <w:r>
        <w:rPr>
          <w:rFonts w:ascii="Arial" w:hAnsi="Arial" w:cs="Arial"/>
          <w:color w:val="222222"/>
          <w:shd w:val="clear" w:color="auto" w:fill="FFFFFF"/>
        </w:rPr>
        <w:t xml:space="preserve"> </w:t>
      </w:r>
      <w:r w:rsidRPr="002E7B03">
        <w:rPr>
          <w:rFonts w:ascii="Arial" w:hAnsi="Arial" w:cs="Arial"/>
          <w:color w:val="222222"/>
          <w:shd w:val="clear" w:color="auto" w:fill="FFFFFF"/>
        </w:rPr>
        <w:t>infrastructure improvements and behaviour</w:t>
      </w:r>
      <w:r>
        <w:rPr>
          <w:rFonts w:ascii="Arial" w:hAnsi="Arial" w:cs="Arial"/>
          <w:color w:val="222222"/>
          <w:shd w:val="clear" w:color="auto" w:fill="FFFFFF"/>
        </w:rPr>
        <w:t xml:space="preserve"> </w:t>
      </w:r>
      <w:r w:rsidRPr="002E7B03">
        <w:rPr>
          <w:rFonts w:ascii="Arial" w:hAnsi="Arial" w:cs="Arial"/>
          <w:color w:val="222222"/>
          <w:shd w:val="clear" w:color="auto" w:fill="FFFFFF"/>
        </w:rPr>
        <w:t>change programmes.</w:t>
      </w:r>
    </w:p>
    <w:p w14:paraId="6D107928" w14:textId="77777777" w:rsidR="002E7B03" w:rsidRDefault="002E7B03" w:rsidP="001C6639">
      <w:pPr>
        <w:rPr>
          <w:rFonts w:ascii="Arial" w:hAnsi="Arial" w:cs="Arial"/>
          <w:color w:val="222222"/>
          <w:shd w:val="clear" w:color="auto" w:fill="FFFFFF"/>
        </w:rPr>
      </w:pPr>
    </w:p>
    <w:p w14:paraId="7169D4FF" w14:textId="732D9C53" w:rsidR="00960AC8" w:rsidRPr="00960AC8" w:rsidRDefault="00960AC8" w:rsidP="00960AC8">
      <w:pPr>
        <w:pStyle w:val="Heading3"/>
        <w:rPr>
          <w:rFonts w:ascii="Arial" w:hAnsi="Arial" w:cs="Arial"/>
        </w:rPr>
      </w:pPr>
      <w:r w:rsidRPr="00960AC8">
        <w:rPr>
          <w:rFonts w:ascii="Arial" w:hAnsi="Arial" w:cs="Arial"/>
        </w:rPr>
        <w:lastRenderedPageBreak/>
        <w:t>2.3.1 Active Travel to School Hub</w:t>
      </w:r>
    </w:p>
    <w:p w14:paraId="041D3DD7" w14:textId="2EDB24E9" w:rsidR="00960AC8" w:rsidRPr="00960AC8" w:rsidRDefault="00960AC8" w:rsidP="00960AC8">
      <w:pPr>
        <w:rPr>
          <w:rFonts w:ascii="Arial" w:hAnsi="Arial" w:cs="Arial"/>
        </w:rPr>
      </w:pPr>
      <w:r w:rsidRPr="00960AC8">
        <w:rPr>
          <w:rFonts w:ascii="Arial" w:hAnsi="Arial" w:cs="Arial"/>
        </w:rPr>
        <w:t xml:space="preserve">A major step forward this year was the formal creation of the </w:t>
      </w:r>
      <w:r w:rsidRPr="00960AC8">
        <w:rPr>
          <w:rStyle w:val="Strong"/>
          <w:rFonts w:ascii="Arial" w:hAnsi="Arial" w:cs="Arial"/>
          <w:b w:val="0"/>
          <w:bCs w:val="0"/>
        </w:rPr>
        <w:t>Active Travel to School Hub</w:t>
      </w:r>
      <w:r w:rsidR="009774FD">
        <w:rPr>
          <w:rStyle w:val="Strong"/>
          <w:rFonts w:ascii="Arial" w:hAnsi="Arial" w:cs="Arial"/>
          <w:b w:val="0"/>
          <w:bCs w:val="0"/>
        </w:rPr>
        <w:t xml:space="preserve"> (the Hub)</w:t>
      </w:r>
      <w:r w:rsidRPr="00960AC8">
        <w:rPr>
          <w:rFonts w:ascii="Arial" w:hAnsi="Arial" w:cs="Arial"/>
        </w:rPr>
        <w:t>, which now coordinates delivery of:</w:t>
      </w:r>
    </w:p>
    <w:p w14:paraId="70DA16AD" w14:textId="77777777" w:rsidR="00960AC8" w:rsidRPr="00960AC8" w:rsidRDefault="00960AC8" w:rsidP="00BB2725">
      <w:pPr>
        <w:pStyle w:val="ListParagraph"/>
        <w:numPr>
          <w:ilvl w:val="0"/>
          <w:numId w:val="14"/>
        </w:numPr>
        <w:rPr>
          <w:rFonts w:ascii="Arial" w:hAnsi="Arial" w:cs="Arial"/>
        </w:rPr>
      </w:pPr>
      <w:r w:rsidRPr="00960AC8">
        <w:rPr>
          <w:rFonts w:ascii="Arial" w:hAnsi="Arial" w:cs="Arial"/>
        </w:rPr>
        <w:t>Safe Routes in Communities (</w:t>
      </w:r>
      <w:proofErr w:type="spellStart"/>
      <w:r w:rsidRPr="00960AC8">
        <w:rPr>
          <w:rFonts w:ascii="Arial" w:hAnsi="Arial" w:cs="Arial"/>
        </w:rPr>
        <w:t>SRiC</w:t>
      </w:r>
      <w:proofErr w:type="spellEnd"/>
      <w:r w:rsidRPr="00960AC8">
        <w:rPr>
          <w:rFonts w:ascii="Arial" w:hAnsi="Arial" w:cs="Arial"/>
        </w:rPr>
        <w:t>) Grant</w:t>
      </w:r>
    </w:p>
    <w:p w14:paraId="79A4E62D" w14:textId="737B05DE" w:rsidR="00960AC8" w:rsidRPr="00960AC8" w:rsidRDefault="00960AC8" w:rsidP="00BB2725">
      <w:pPr>
        <w:pStyle w:val="ListParagraph"/>
        <w:numPr>
          <w:ilvl w:val="0"/>
          <w:numId w:val="14"/>
        </w:numPr>
        <w:rPr>
          <w:rFonts w:ascii="Arial" w:hAnsi="Arial" w:cs="Arial"/>
        </w:rPr>
      </w:pPr>
      <w:r w:rsidRPr="00960AC8">
        <w:rPr>
          <w:rFonts w:ascii="Arial" w:hAnsi="Arial" w:cs="Arial"/>
        </w:rPr>
        <w:t xml:space="preserve">School Streets </w:t>
      </w:r>
      <w:r w:rsidR="00A8127D">
        <w:rPr>
          <w:rFonts w:ascii="Arial" w:hAnsi="Arial" w:cs="Arial"/>
        </w:rPr>
        <w:t>P</w:t>
      </w:r>
      <w:r w:rsidRPr="00960AC8">
        <w:rPr>
          <w:rFonts w:ascii="Arial" w:hAnsi="Arial" w:cs="Arial"/>
        </w:rPr>
        <w:t>rojects</w:t>
      </w:r>
    </w:p>
    <w:p w14:paraId="461F4BCD" w14:textId="0D717AC0" w:rsidR="00960AC8" w:rsidRPr="00960AC8" w:rsidRDefault="00A8127D" w:rsidP="00BB2725">
      <w:pPr>
        <w:pStyle w:val="ListParagraph"/>
        <w:numPr>
          <w:ilvl w:val="0"/>
          <w:numId w:val="14"/>
        </w:numPr>
        <w:rPr>
          <w:rFonts w:ascii="Arial" w:hAnsi="Arial" w:cs="Arial"/>
        </w:rPr>
      </w:pPr>
      <w:r>
        <w:rPr>
          <w:rFonts w:ascii="Arial" w:hAnsi="Arial" w:cs="Arial"/>
        </w:rPr>
        <w:t>b</w:t>
      </w:r>
      <w:r w:rsidR="00960AC8" w:rsidRPr="00960AC8">
        <w:rPr>
          <w:rFonts w:ascii="Arial" w:hAnsi="Arial" w:cs="Arial"/>
        </w:rPr>
        <w:t xml:space="preserve">ehaviour </w:t>
      </w:r>
      <w:r>
        <w:rPr>
          <w:rFonts w:ascii="Arial" w:hAnsi="Arial" w:cs="Arial"/>
        </w:rPr>
        <w:t>c</w:t>
      </w:r>
      <w:r w:rsidR="00960AC8" w:rsidRPr="00960AC8">
        <w:rPr>
          <w:rFonts w:ascii="Arial" w:hAnsi="Arial" w:cs="Arial"/>
        </w:rPr>
        <w:t>hange programmes such as WOW and Active Journeys</w:t>
      </w:r>
    </w:p>
    <w:p w14:paraId="39ABD043" w14:textId="16536795" w:rsidR="00960AC8" w:rsidRPr="00960AC8" w:rsidRDefault="00A8127D" w:rsidP="00BB2725">
      <w:pPr>
        <w:pStyle w:val="ListParagraph"/>
        <w:numPr>
          <w:ilvl w:val="0"/>
          <w:numId w:val="14"/>
        </w:numPr>
        <w:rPr>
          <w:rFonts w:ascii="Arial" w:hAnsi="Arial" w:cs="Arial"/>
        </w:rPr>
      </w:pPr>
      <w:r>
        <w:rPr>
          <w:rFonts w:ascii="Arial" w:hAnsi="Arial" w:cs="Arial"/>
        </w:rPr>
        <w:t>w</w:t>
      </w:r>
      <w:r w:rsidR="00960AC8" w:rsidRPr="00960AC8">
        <w:rPr>
          <w:rFonts w:ascii="Arial" w:hAnsi="Arial" w:cs="Arial"/>
        </w:rPr>
        <w:t>ider stakeholder engagement.</w:t>
      </w:r>
    </w:p>
    <w:p w14:paraId="01B308D1" w14:textId="4A666333" w:rsidR="003222C4" w:rsidRDefault="003222C4" w:rsidP="00960AC8">
      <w:pPr>
        <w:rPr>
          <w:rFonts w:ascii="Arial" w:hAnsi="Arial" w:cs="Arial"/>
        </w:rPr>
      </w:pPr>
      <w:r>
        <w:rPr>
          <w:rFonts w:ascii="Arial" w:hAnsi="Arial" w:cs="Arial"/>
        </w:rPr>
        <w:t>Detailed terms of reference</w:t>
      </w:r>
      <w:r w:rsidRPr="003222C4">
        <w:rPr>
          <w:rFonts w:ascii="Arial" w:hAnsi="Arial" w:cs="Arial"/>
        </w:rPr>
        <w:t xml:space="preserve"> for the Hub </w:t>
      </w:r>
      <w:r>
        <w:rPr>
          <w:rFonts w:ascii="Arial" w:hAnsi="Arial" w:cs="Arial"/>
        </w:rPr>
        <w:t xml:space="preserve">are </w:t>
      </w:r>
      <w:r w:rsidRPr="003222C4">
        <w:rPr>
          <w:rFonts w:ascii="Arial" w:hAnsi="Arial" w:cs="Arial"/>
        </w:rPr>
        <w:t>currently being developed by the</w:t>
      </w:r>
      <w:r w:rsidR="009774FD">
        <w:rPr>
          <w:rFonts w:ascii="Arial" w:hAnsi="Arial" w:cs="Arial"/>
        </w:rPr>
        <w:t xml:space="preserve"> </w:t>
      </w:r>
      <w:r w:rsidRPr="003222C4">
        <w:rPr>
          <w:rFonts w:ascii="Arial" w:hAnsi="Arial" w:cs="Arial"/>
        </w:rPr>
        <w:t>Subgroup</w:t>
      </w:r>
      <w:r>
        <w:rPr>
          <w:rFonts w:ascii="Arial" w:hAnsi="Arial" w:cs="Arial"/>
        </w:rPr>
        <w:t>.</w:t>
      </w:r>
      <w:r w:rsidRPr="003222C4">
        <w:rPr>
          <w:rFonts w:ascii="Arial" w:hAnsi="Arial" w:cs="Arial"/>
        </w:rPr>
        <w:t xml:space="preserve"> </w:t>
      </w:r>
    </w:p>
    <w:p w14:paraId="25CB7D95" w14:textId="77777777" w:rsidR="009774FD" w:rsidRDefault="009774FD" w:rsidP="00960AC8">
      <w:pPr>
        <w:rPr>
          <w:rFonts w:ascii="Arial" w:hAnsi="Arial" w:cs="Arial"/>
        </w:rPr>
      </w:pPr>
    </w:p>
    <w:p w14:paraId="0F617D8C" w14:textId="2AEB289E" w:rsidR="00960AC8" w:rsidRDefault="00960AC8" w:rsidP="00960AC8">
      <w:pPr>
        <w:rPr>
          <w:rFonts w:ascii="Arial" w:hAnsi="Arial" w:cs="Arial"/>
        </w:rPr>
      </w:pPr>
      <w:r w:rsidRPr="00960AC8">
        <w:rPr>
          <w:rFonts w:ascii="Arial" w:hAnsi="Arial" w:cs="Arial"/>
        </w:rPr>
        <w:t xml:space="preserve">In total, the Hub reviewed 40 school infrastructure business cases under the </w:t>
      </w:r>
      <w:r w:rsidRPr="00960AC8">
        <w:rPr>
          <w:rStyle w:val="Strong"/>
          <w:rFonts w:ascii="Arial" w:hAnsi="Arial" w:cs="Arial"/>
          <w:b w:val="0"/>
          <w:bCs w:val="0"/>
        </w:rPr>
        <w:t>Sustainable Communities for Learning</w:t>
      </w:r>
      <w:r w:rsidRPr="00960AC8">
        <w:rPr>
          <w:rFonts w:ascii="Arial" w:hAnsi="Arial" w:cs="Arial"/>
        </w:rPr>
        <w:t xml:space="preserve"> programme and helped improve routes and environments around schools</w:t>
      </w:r>
      <w:r w:rsidR="00A8127D">
        <w:rPr>
          <w:rFonts w:ascii="Arial" w:hAnsi="Arial" w:cs="Arial"/>
        </w:rPr>
        <w:t xml:space="preserve">, including </w:t>
      </w:r>
      <w:r w:rsidRPr="00960AC8">
        <w:rPr>
          <w:rStyle w:val="Strong"/>
          <w:rFonts w:ascii="Arial" w:hAnsi="Arial" w:cs="Arial"/>
          <w:b w:val="0"/>
          <w:bCs w:val="0"/>
        </w:rPr>
        <w:t>St Richard Gwyn</w:t>
      </w:r>
      <w:r w:rsidRPr="00960AC8">
        <w:rPr>
          <w:rFonts w:ascii="Arial" w:hAnsi="Arial" w:cs="Arial"/>
        </w:rPr>
        <w:t xml:space="preserve"> in the Vale of Glamorgan and </w:t>
      </w:r>
      <w:r w:rsidRPr="00960AC8">
        <w:rPr>
          <w:rStyle w:val="Strong"/>
          <w:rFonts w:ascii="Arial" w:hAnsi="Arial" w:cs="Arial"/>
          <w:b w:val="0"/>
          <w:bCs w:val="0"/>
        </w:rPr>
        <w:t xml:space="preserve">Ysgol </w:t>
      </w:r>
      <w:proofErr w:type="spellStart"/>
      <w:r w:rsidRPr="00960AC8">
        <w:rPr>
          <w:rStyle w:val="Strong"/>
          <w:rFonts w:ascii="Arial" w:hAnsi="Arial" w:cs="Arial"/>
          <w:b w:val="0"/>
          <w:bCs w:val="0"/>
        </w:rPr>
        <w:t>Treferthyr</w:t>
      </w:r>
      <w:proofErr w:type="spellEnd"/>
      <w:r w:rsidRPr="00960AC8">
        <w:rPr>
          <w:rFonts w:ascii="Arial" w:hAnsi="Arial" w:cs="Arial"/>
        </w:rPr>
        <w:t xml:space="preserve"> in </w:t>
      </w:r>
      <w:proofErr w:type="spellStart"/>
      <w:r w:rsidRPr="00960AC8">
        <w:rPr>
          <w:rFonts w:ascii="Arial" w:hAnsi="Arial" w:cs="Arial"/>
        </w:rPr>
        <w:t>Criccieth</w:t>
      </w:r>
      <w:proofErr w:type="spellEnd"/>
      <w:r w:rsidRPr="00960AC8">
        <w:rPr>
          <w:rFonts w:ascii="Arial" w:hAnsi="Arial" w:cs="Arial"/>
        </w:rPr>
        <w:t>.</w:t>
      </w:r>
    </w:p>
    <w:p w14:paraId="3CA77103" w14:textId="77777777" w:rsidR="002E7B03" w:rsidRDefault="002E7B03" w:rsidP="00960AC8">
      <w:pPr>
        <w:rPr>
          <w:rFonts w:ascii="Arial" w:hAnsi="Arial" w:cs="Arial"/>
        </w:rPr>
      </w:pPr>
    </w:p>
    <w:p w14:paraId="44300DE5" w14:textId="18120C05" w:rsidR="00234B44" w:rsidRDefault="00960AC8" w:rsidP="00960AC8">
      <w:pPr>
        <w:pStyle w:val="Heading3"/>
        <w:rPr>
          <w:rFonts w:ascii="Arial" w:hAnsi="Arial" w:cs="Arial"/>
        </w:rPr>
      </w:pPr>
      <w:r w:rsidRPr="00960AC8">
        <w:rPr>
          <w:rFonts w:ascii="Arial" w:hAnsi="Arial" w:cs="Arial"/>
        </w:rPr>
        <w:t xml:space="preserve">2.3.2 </w:t>
      </w:r>
      <w:r w:rsidR="00234B44">
        <w:rPr>
          <w:rFonts w:ascii="Arial" w:hAnsi="Arial" w:cs="Arial"/>
        </w:rPr>
        <w:t>School Streets Guidance</w:t>
      </w:r>
    </w:p>
    <w:p w14:paraId="0DEEACC2" w14:textId="05864546" w:rsidR="000C0D0C" w:rsidRDefault="00234B44" w:rsidP="00234B44">
      <w:pPr>
        <w:rPr>
          <w:rFonts w:ascii="Arial" w:hAnsi="Arial" w:cs="Arial"/>
        </w:rPr>
      </w:pPr>
      <w:r>
        <w:rPr>
          <w:rFonts w:ascii="Arial" w:hAnsi="Arial" w:cs="Arial"/>
        </w:rPr>
        <w:t>The Board welcomes the comprehensive</w:t>
      </w:r>
      <w:r w:rsidRPr="00234B44">
        <w:rPr>
          <w:rFonts w:ascii="Arial" w:hAnsi="Arial" w:cs="Arial"/>
        </w:rPr>
        <w:t xml:space="preserve"> </w:t>
      </w:r>
      <w:hyperlink r:id="rId64" w:history="1">
        <w:r w:rsidRPr="00230066">
          <w:rPr>
            <w:rStyle w:val="Hyperlink"/>
            <w:rFonts w:ascii="Arial" w:hAnsi="Arial" w:cs="Arial"/>
          </w:rPr>
          <w:t xml:space="preserve">School Streets </w:t>
        </w:r>
        <w:r w:rsidR="000C0D0C" w:rsidRPr="00230066">
          <w:rPr>
            <w:rStyle w:val="Hyperlink"/>
            <w:rFonts w:ascii="Arial" w:hAnsi="Arial" w:cs="Arial"/>
          </w:rPr>
          <w:t>g</w:t>
        </w:r>
        <w:r w:rsidRPr="00230066">
          <w:rPr>
            <w:rStyle w:val="Hyperlink"/>
            <w:rFonts w:ascii="Arial" w:hAnsi="Arial" w:cs="Arial"/>
          </w:rPr>
          <w:t>uidance</w:t>
        </w:r>
      </w:hyperlink>
      <w:r w:rsidRPr="00234B44">
        <w:rPr>
          <w:rFonts w:ascii="Arial" w:hAnsi="Arial" w:cs="Arial"/>
        </w:rPr>
        <w:t xml:space="preserve"> for local authorities </w:t>
      </w:r>
      <w:r>
        <w:rPr>
          <w:rFonts w:ascii="Arial" w:hAnsi="Arial" w:cs="Arial"/>
        </w:rPr>
        <w:t>published i</w:t>
      </w:r>
      <w:r w:rsidRPr="00234B44">
        <w:rPr>
          <w:rFonts w:ascii="Arial" w:hAnsi="Arial" w:cs="Arial"/>
        </w:rPr>
        <w:t>n March 2025</w:t>
      </w:r>
      <w:r w:rsidR="00CE0D5D">
        <w:rPr>
          <w:rFonts w:ascii="Arial" w:hAnsi="Arial" w:cs="Arial"/>
        </w:rPr>
        <w:t>. The guidance</w:t>
      </w:r>
      <w:r w:rsidR="000C0D0C">
        <w:rPr>
          <w:rFonts w:ascii="Arial" w:hAnsi="Arial" w:cs="Arial"/>
        </w:rPr>
        <w:t xml:space="preserve"> was developed </w:t>
      </w:r>
      <w:r>
        <w:rPr>
          <w:rFonts w:ascii="Arial" w:hAnsi="Arial" w:cs="Arial"/>
        </w:rPr>
        <w:t>in collaboration with</w:t>
      </w:r>
      <w:r w:rsidRPr="00234B44">
        <w:rPr>
          <w:rFonts w:ascii="Arial" w:hAnsi="Arial" w:cs="Arial"/>
        </w:rPr>
        <w:t xml:space="preserve"> local authorities, UK Government, Active Travel England, Play Wales and other stakeholders</w:t>
      </w:r>
      <w:r>
        <w:rPr>
          <w:rFonts w:ascii="Arial" w:hAnsi="Arial" w:cs="Arial"/>
        </w:rPr>
        <w:t xml:space="preserve">. </w:t>
      </w:r>
    </w:p>
    <w:p w14:paraId="56B72BCC" w14:textId="29D3F452" w:rsidR="000C0D0C" w:rsidRDefault="000C0D0C" w:rsidP="00960AC8">
      <w:pPr>
        <w:pStyle w:val="Heading3"/>
        <w:rPr>
          <w:rFonts w:ascii="Arial" w:eastAsiaTheme="minorHAnsi" w:hAnsi="Arial" w:cs="Arial"/>
          <w:color w:val="auto"/>
          <w:sz w:val="24"/>
          <w:szCs w:val="24"/>
        </w:rPr>
      </w:pPr>
      <w:r w:rsidRPr="000C0D0C">
        <w:rPr>
          <w:rFonts w:ascii="Arial" w:eastAsiaTheme="minorHAnsi" w:hAnsi="Arial" w:cs="Arial"/>
          <w:color w:val="auto"/>
          <w:sz w:val="24"/>
          <w:szCs w:val="24"/>
        </w:rPr>
        <w:t xml:space="preserve">The guidance provides an overview of what School Streets are, the key steps and factors to consider when developing and implementing schemes and </w:t>
      </w:r>
      <w:r w:rsidR="009774FD">
        <w:rPr>
          <w:rFonts w:ascii="Arial" w:eastAsiaTheme="minorHAnsi" w:hAnsi="Arial" w:cs="Arial"/>
          <w:color w:val="auto"/>
          <w:sz w:val="24"/>
          <w:szCs w:val="24"/>
        </w:rPr>
        <w:t xml:space="preserve">the role of </w:t>
      </w:r>
      <w:r w:rsidRPr="000C0D0C">
        <w:rPr>
          <w:rFonts w:ascii="Arial" w:eastAsiaTheme="minorHAnsi" w:hAnsi="Arial" w:cs="Arial"/>
          <w:color w:val="auto"/>
          <w:sz w:val="24"/>
          <w:szCs w:val="24"/>
        </w:rPr>
        <w:t xml:space="preserve">School Streets </w:t>
      </w:r>
      <w:r w:rsidR="009774FD">
        <w:rPr>
          <w:rFonts w:ascii="Arial" w:eastAsiaTheme="minorHAnsi" w:hAnsi="Arial" w:cs="Arial"/>
          <w:color w:val="auto"/>
          <w:sz w:val="24"/>
          <w:szCs w:val="24"/>
        </w:rPr>
        <w:t>in</w:t>
      </w:r>
      <w:r w:rsidRPr="000C0D0C">
        <w:rPr>
          <w:rFonts w:ascii="Arial" w:eastAsiaTheme="minorHAnsi" w:hAnsi="Arial" w:cs="Arial"/>
          <w:color w:val="auto"/>
          <w:sz w:val="24"/>
          <w:szCs w:val="24"/>
        </w:rPr>
        <w:t xml:space="preserve"> the wider context of enabling walking, wheeling and cycling to school.</w:t>
      </w:r>
    </w:p>
    <w:p w14:paraId="59F71FEB" w14:textId="77777777" w:rsidR="00CE0D5D" w:rsidRDefault="00CE0D5D" w:rsidP="00CE0D5D">
      <w:pPr>
        <w:rPr>
          <w:rFonts w:eastAsiaTheme="minorHAnsi"/>
          <w:lang w:eastAsia="en-US"/>
        </w:rPr>
      </w:pPr>
    </w:p>
    <w:p w14:paraId="2A1A2A38" w14:textId="631FD18E" w:rsidR="00960AC8" w:rsidRPr="00960AC8" w:rsidRDefault="00234B44" w:rsidP="00960AC8">
      <w:pPr>
        <w:pStyle w:val="Heading3"/>
        <w:rPr>
          <w:rFonts w:ascii="Arial" w:hAnsi="Arial" w:cs="Arial"/>
        </w:rPr>
      </w:pPr>
      <w:r>
        <w:rPr>
          <w:rFonts w:ascii="Arial" w:hAnsi="Arial" w:cs="Arial"/>
        </w:rPr>
        <w:t xml:space="preserve">2.3.3 </w:t>
      </w:r>
      <w:r w:rsidR="00960AC8" w:rsidRPr="00960AC8">
        <w:rPr>
          <w:rFonts w:ascii="Arial" w:hAnsi="Arial" w:cs="Arial"/>
        </w:rPr>
        <w:t>WOW Walk to School Programme (Living Streets Cymru)</w:t>
      </w:r>
    </w:p>
    <w:p w14:paraId="48D26F53" w14:textId="680C0AB0" w:rsidR="00960AC8" w:rsidRPr="00960AC8" w:rsidRDefault="00960AC8" w:rsidP="00CE0D5D">
      <w:pPr>
        <w:rPr>
          <w:rFonts w:ascii="Arial" w:hAnsi="Arial" w:cs="Arial"/>
        </w:rPr>
      </w:pPr>
      <w:r w:rsidRPr="00960AC8">
        <w:rPr>
          <w:rFonts w:ascii="Arial" w:hAnsi="Arial" w:cs="Arial"/>
        </w:rPr>
        <w:t xml:space="preserve">The WOW programme continues to show </w:t>
      </w:r>
      <w:r w:rsidR="009774FD">
        <w:rPr>
          <w:rFonts w:ascii="Arial" w:hAnsi="Arial" w:cs="Arial"/>
        </w:rPr>
        <w:t>good outcomes</w:t>
      </w:r>
      <w:r w:rsidR="00CE0D5D">
        <w:rPr>
          <w:rFonts w:ascii="Arial" w:hAnsi="Arial" w:cs="Arial"/>
        </w:rPr>
        <w:t xml:space="preserve">, </w:t>
      </w:r>
      <w:r w:rsidR="00CE0D5D" w:rsidRPr="00CE0D5D">
        <w:rPr>
          <w:rFonts w:ascii="Arial" w:hAnsi="Arial" w:cs="Arial"/>
        </w:rPr>
        <w:t>according to Living Streets</w:t>
      </w:r>
      <w:r w:rsidR="00CE0D5D">
        <w:rPr>
          <w:rFonts w:ascii="Arial" w:hAnsi="Arial" w:cs="Arial"/>
        </w:rPr>
        <w:t xml:space="preserve"> </w:t>
      </w:r>
      <w:r w:rsidR="00CE0D5D" w:rsidRPr="00CE0D5D">
        <w:rPr>
          <w:rFonts w:ascii="Arial" w:hAnsi="Arial" w:cs="Arial"/>
        </w:rPr>
        <w:t xml:space="preserve">data provided to us. </w:t>
      </w:r>
      <w:r w:rsidRPr="00960AC8">
        <w:rPr>
          <w:rFonts w:ascii="Arial" w:hAnsi="Arial" w:cs="Arial"/>
        </w:rPr>
        <w:t>With funding of £385,000 over two years, it reached 189 primary and 42 secondary schools, involving over 63,000 pupil</w:t>
      </w:r>
      <w:r w:rsidR="009774FD">
        <w:rPr>
          <w:rFonts w:ascii="Arial" w:hAnsi="Arial" w:cs="Arial"/>
        </w:rPr>
        <w:t>s:</w:t>
      </w:r>
    </w:p>
    <w:p w14:paraId="4C0599D8" w14:textId="3103013E" w:rsidR="00960AC8" w:rsidRPr="00960AC8" w:rsidRDefault="0047195A" w:rsidP="00BB2725">
      <w:pPr>
        <w:pStyle w:val="ListParagraph"/>
        <w:numPr>
          <w:ilvl w:val="0"/>
          <w:numId w:val="15"/>
        </w:numPr>
        <w:rPr>
          <w:rFonts w:ascii="Arial" w:hAnsi="Arial" w:cs="Arial"/>
        </w:rPr>
      </w:pPr>
      <w:r>
        <w:rPr>
          <w:rFonts w:ascii="Arial" w:hAnsi="Arial" w:cs="Arial"/>
        </w:rPr>
        <w:t>a</w:t>
      </w:r>
      <w:r w:rsidR="00960AC8" w:rsidRPr="00960AC8">
        <w:rPr>
          <w:rFonts w:ascii="Arial" w:hAnsi="Arial" w:cs="Arial"/>
        </w:rPr>
        <w:t xml:space="preserve">t primary level, there was a </w:t>
      </w:r>
      <w:r w:rsidR="00960AC8" w:rsidRPr="00960AC8">
        <w:rPr>
          <w:rStyle w:val="Strong"/>
          <w:rFonts w:ascii="Arial" w:hAnsi="Arial" w:cs="Arial"/>
          <w:b w:val="0"/>
          <w:bCs w:val="0"/>
        </w:rPr>
        <w:t>20% increase in walking and wheeling</w:t>
      </w:r>
      <w:r w:rsidR="00960AC8" w:rsidRPr="00960AC8">
        <w:rPr>
          <w:rFonts w:ascii="Arial" w:hAnsi="Arial" w:cs="Arial"/>
        </w:rPr>
        <w:t>, and a</w:t>
      </w:r>
      <w:r w:rsidR="00960AC8" w:rsidRPr="003863AF">
        <w:rPr>
          <w:rFonts w:ascii="Arial" w:hAnsi="Arial" w:cs="Arial"/>
        </w:rPr>
        <w:t xml:space="preserve"> </w:t>
      </w:r>
      <w:r w:rsidR="00960AC8" w:rsidRPr="00960AC8">
        <w:rPr>
          <w:rStyle w:val="Strong"/>
          <w:rFonts w:ascii="Arial" w:hAnsi="Arial" w:cs="Arial"/>
          <w:b w:val="0"/>
          <w:bCs w:val="0"/>
        </w:rPr>
        <w:t>57% overall increase in active journeys</w:t>
      </w:r>
    </w:p>
    <w:p w14:paraId="0DEBD361" w14:textId="5B53724D" w:rsidR="00960AC8" w:rsidRPr="00960AC8" w:rsidRDefault="0047195A" w:rsidP="00BB2725">
      <w:pPr>
        <w:pStyle w:val="ListParagraph"/>
        <w:numPr>
          <w:ilvl w:val="0"/>
          <w:numId w:val="15"/>
        </w:numPr>
        <w:rPr>
          <w:rFonts w:ascii="Arial" w:hAnsi="Arial" w:cs="Arial"/>
        </w:rPr>
      </w:pPr>
      <w:r>
        <w:rPr>
          <w:rFonts w:ascii="Arial" w:hAnsi="Arial" w:cs="Arial"/>
        </w:rPr>
        <w:t>m</w:t>
      </w:r>
      <w:r w:rsidR="00960AC8" w:rsidRPr="00960AC8">
        <w:rPr>
          <w:rFonts w:ascii="Arial" w:hAnsi="Arial" w:cs="Arial"/>
        </w:rPr>
        <w:t xml:space="preserve">ore than </w:t>
      </w:r>
      <w:r w:rsidR="00960AC8" w:rsidRPr="00960AC8">
        <w:rPr>
          <w:rStyle w:val="Strong"/>
          <w:rFonts w:ascii="Arial" w:hAnsi="Arial" w:cs="Arial"/>
          <w:b w:val="0"/>
          <w:bCs w:val="0"/>
        </w:rPr>
        <w:t>1 million active school journeys</w:t>
      </w:r>
      <w:r w:rsidR="00960AC8" w:rsidRPr="00960AC8">
        <w:rPr>
          <w:rFonts w:ascii="Arial" w:hAnsi="Arial" w:cs="Arial"/>
        </w:rPr>
        <w:t xml:space="preserve"> were logged in just seven months</w:t>
      </w:r>
    </w:p>
    <w:p w14:paraId="2B18F6E6" w14:textId="7100A3DE" w:rsidR="00960AC8" w:rsidRDefault="0047195A" w:rsidP="00BB2725">
      <w:pPr>
        <w:pStyle w:val="ListParagraph"/>
        <w:numPr>
          <w:ilvl w:val="0"/>
          <w:numId w:val="15"/>
        </w:numPr>
        <w:rPr>
          <w:rFonts w:ascii="Arial" w:hAnsi="Arial" w:cs="Arial"/>
        </w:rPr>
      </w:pPr>
      <w:r>
        <w:rPr>
          <w:rFonts w:ascii="Arial" w:hAnsi="Arial" w:cs="Arial"/>
        </w:rPr>
        <w:t>i</w:t>
      </w:r>
      <w:r w:rsidR="00960AC8" w:rsidRPr="00960AC8">
        <w:rPr>
          <w:rFonts w:ascii="Arial" w:hAnsi="Arial" w:cs="Arial"/>
        </w:rPr>
        <w:t xml:space="preserve">n secondary schools, nearly half of pupils taking part in the Next Steps </w:t>
      </w:r>
      <w:r w:rsidR="009774FD">
        <w:rPr>
          <w:rFonts w:ascii="Arial" w:hAnsi="Arial" w:cs="Arial"/>
        </w:rPr>
        <w:t>C</w:t>
      </w:r>
      <w:r w:rsidR="00960AC8" w:rsidRPr="00960AC8">
        <w:rPr>
          <w:rFonts w:ascii="Arial" w:hAnsi="Arial" w:cs="Arial"/>
        </w:rPr>
        <w:t>hallenge said they were walking more as a result</w:t>
      </w:r>
      <w:r w:rsidR="00960AC8">
        <w:rPr>
          <w:rFonts w:ascii="Arial" w:hAnsi="Arial" w:cs="Arial"/>
        </w:rPr>
        <w:t>.</w:t>
      </w:r>
    </w:p>
    <w:p w14:paraId="2A27CB2D" w14:textId="429020A5" w:rsidR="00EC0719" w:rsidRPr="00EC0719" w:rsidRDefault="00EC0719" w:rsidP="00EC0719">
      <w:pPr>
        <w:rPr>
          <w:rFonts w:ascii="Arial" w:hAnsi="Arial" w:cs="Arial"/>
        </w:rPr>
      </w:pPr>
      <w:r>
        <w:rPr>
          <w:rFonts w:ascii="Arial" w:hAnsi="Arial" w:cs="Arial"/>
          <w:noProof/>
          <w14:ligatures w14:val="standardContextual"/>
        </w:rPr>
        <w:lastRenderedPageBreak/>
        <w:drawing>
          <wp:inline distT="0" distB="0" distL="0" distR="0" wp14:anchorId="2E412000" wp14:editId="0D648822">
            <wp:extent cx="2210725" cy="1605600"/>
            <wp:effectExtent l="0" t="0" r="0" b="0"/>
            <wp:docPr id="599349409" name="Picture 26" descr="Orange branded graphics from Living Streets Cym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349409" name="Picture 26" descr="Orange branded graphics from Living Streets Cymru."/>
                    <pic:cNvPicPr/>
                  </pic:nvPicPr>
                  <pic:blipFill>
                    <a:blip r:embed="rId65" cstate="print">
                      <a:extLst>
                        <a:ext uri="{28A0092B-C50C-407E-A947-70E740481C1C}">
                          <a14:useLocalDpi xmlns:a14="http://schemas.microsoft.com/office/drawing/2010/main" val="0"/>
                        </a:ext>
                      </a:extLst>
                    </a:blip>
                    <a:stretch>
                      <a:fillRect/>
                    </a:stretch>
                  </pic:blipFill>
                  <pic:spPr>
                    <a:xfrm>
                      <a:off x="0" y="0"/>
                      <a:ext cx="2225706" cy="1616480"/>
                    </a:xfrm>
                    <a:prstGeom prst="rect">
                      <a:avLst/>
                    </a:prstGeom>
                  </pic:spPr>
                </pic:pic>
              </a:graphicData>
            </a:graphic>
          </wp:inline>
        </w:drawing>
      </w:r>
    </w:p>
    <w:p w14:paraId="77C4940B" w14:textId="28A11C09" w:rsidR="00960AC8" w:rsidRPr="00960AC8" w:rsidRDefault="00960AC8" w:rsidP="00960AC8">
      <w:pPr>
        <w:pStyle w:val="Heading3"/>
        <w:rPr>
          <w:rFonts w:ascii="Arial" w:hAnsi="Arial" w:cs="Arial"/>
        </w:rPr>
      </w:pPr>
      <w:r w:rsidRPr="00960AC8">
        <w:rPr>
          <w:rFonts w:ascii="Arial" w:hAnsi="Arial" w:cs="Arial"/>
        </w:rPr>
        <w:t>2.3.</w:t>
      </w:r>
      <w:r w:rsidR="00234B44">
        <w:rPr>
          <w:rFonts w:ascii="Arial" w:hAnsi="Arial" w:cs="Arial"/>
        </w:rPr>
        <w:t>4</w:t>
      </w:r>
      <w:r w:rsidRPr="00960AC8">
        <w:rPr>
          <w:rFonts w:ascii="Arial" w:hAnsi="Arial" w:cs="Arial"/>
        </w:rPr>
        <w:t xml:space="preserve"> Active Journeys Programme (</w:t>
      </w:r>
      <w:r w:rsidR="00952595">
        <w:rPr>
          <w:rFonts w:ascii="Arial" w:hAnsi="Arial" w:cs="Arial"/>
        </w:rPr>
        <w:t>Walk Wheel Cycle Trust Cymru</w:t>
      </w:r>
      <w:r w:rsidRPr="00960AC8">
        <w:rPr>
          <w:rFonts w:ascii="Arial" w:hAnsi="Arial" w:cs="Arial"/>
        </w:rPr>
        <w:t>)</w:t>
      </w:r>
    </w:p>
    <w:p w14:paraId="4B705691" w14:textId="1ADD495E" w:rsidR="00960AC8" w:rsidRPr="00960AC8" w:rsidRDefault="00033977" w:rsidP="00960AC8">
      <w:pPr>
        <w:rPr>
          <w:rFonts w:ascii="Arial" w:hAnsi="Arial" w:cs="Arial"/>
        </w:rPr>
      </w:pPr>
      <w:r>
        <w:rPr>
          <w:rFonts w:ascii="Arial" w:hAnsi="Arial" w:cs="Arial"/>
        </w:rPr>
        <w:t xml:space="preserve">According to data provided to us by </w:t>
      </w:r>
      <w:r w:rsidR="00952595">
        <w:rPr>
          <w:rFonts w:ascii="Arial" w:hAnsi="Arial" w:cs="Arial"/>
        </w:rPr>
        <w:t>Walk Wheel Cycle Trust</w:t>
      </w:r>
      <w:r w:rsidR="00960AC8" w:rsidRPr="00960AC8">
        <w:rPr>
          <w:rFonts w:ascii="Arial" w:hAnsi="Arial" w:cs="Arial"/>
        </w:rPr>
        <w:t xml:space="preserve"> Cymru’s</w:t>
      </w:r>
      <w:r>
        <w:rPr>
          <w:rFonts w:ascii="Arial" w:hAnsi="Arial" w:cs="Arial"/>
        </w:rPr>
        <w:t xml:space="preserve">, the </w:t>
      </w:r>
      <w:r w:rsidR="00960AC8" w:rsidRPr="00960AC8">
        <w:rPr>
          <w:rFonts w:ascii="Arial" w:hAnsi="Arial" w:cs="Arial"/>
        </w:rPr>
        <w:t>programme worked with 105 schools and reached over 13,000 people with £420,000 in Welsh Government support. Preliminary outcomes are similarly encouraging, ahead of the full external evaluation</w:t>
      </w:r>
      <w:r w:rsidR="00A8127D">
        <w:rPr>
          <w:rFonts w:ascii="Arial" w:hAnsi="Arial" w:cs="Arial"/>
        </w:rPr>
        <w:t>,</w:t>
      </w:r>
      <w:r w:rsidR="00960AC8" w:rsidRPr="00960AC8">
        <w:rPr>
          <w:rFonts w:ascii="Arial" w:hAnsi="Arial" w:cs="Arial"/>
        </w:rPr>
        <w:t xml:space="preserve"> which will be published in late 2025:</w:t>
      </w:r>
    </w:p>
    <w:p w14:paraId="2FB5DA29" w14:textId="1A3AC890" w:rsidR="00960AC8" w:rsidRPr="00960AC8" w:rsidRDefault="00960AC8" w:rsidP="00BB2725">
      <w:pPr>
        <w:pStyle w:val="ListParagraph"/>
        <w:numPr>
          <w:ilvl w:val="0"/>
          <w:numId w:val="16"/>
        </w:numPr>
        <w:rPr>
          <w:rFonts w:ascii="Arial" w:hAnsi="Arial" w:cs="Arial"/>
          <w:b/>
          <w:bCs/>
        </w:rPr>
      </w:pPr>
      <w:r w:rsidRPr="00960AC8">
        <w:rPr>
          <w:rStyle w:val="Strong"/>
          <w:rFonts w:ascii="Arial" w:hAnsi="Arial" w:cs="Arial"/>
          <w:b w:val="0"/>
          <w:bCs w:val="0"/>
        </w:rPr>
        <w:t>12% increase in active travel</w:t>
      </w:r>
    </w:p>
    <w:p w14:paraId="6E7F166E" w14:textId="0F7663E1" w:rsidR="00960AC8" w:rsidRPr="00960AC8" w:rsidRDefault="00960AC8" w:rsidP="00BB2725">
      <w:pPr>
        <w:pStyle w:val="ListParagraph"/>
        <w:numPr>
          <w:ilvl w:val="0"/>
          <w:numId w:val="16"/>
        </w:numPr>
        <w:rPr>
          <w:rFonts w:ascii="Arial" w:hAnsi="Arial" w:cs="Arial"/>
        </w:rPr>
      </w:pPr>
      <w:r w:rsidRPr="00960AC8">
        <w:rPr>
          <w:rStyle w:val="Strong"/>
          <w:rFonts w:ascii="Arial" w:hAnsi="Arial" w:cs="Arial"/>
          <w:b w:val="0"/>
          <w:bCs w:val="0"/>
        </w:rPr>
        <w:t>14.7% decrease in car use</w:t>
      </w:r>
    </w:p>
    <w:p w14:paraId="1C8C7B5D" w14:textId="56CB62F2" w:rsidR="00960AC8" w:rsidRDefault="00A8127D" w:rsidP="00BB2725">
      <w:pPr>
        <w:pStyle w:val="ListParagraph"/>
        <w:numPr>
          <w:ilvl w:val="0"/>
          <w:numId w:val="16"/>
        </w:numPr>
        <w:rPr>
          <w:rFonts w:ascii="Arial" w:hAnsi="Arial" w:cs="Arial"/>
        </w:rPr>
      </w:pPr>
      <w:r>
        <w:rPr>
          <w:rFonts w:ascii="Arial" w:hAnsi="Arial" w:cs="Arial"/>
        </w:rPr>
        <w:t>o</w:t>
      </w:r>
      <w:r w:rsidR="00960AC8" w:rsidRPr="00960AC8">
        <w:rPr>
          <w:rFonts w:ascii="Arial" w:hAnsi="Arial" w:cs="Arial"/>
        </w:rPr>
        <w:t xml:space="preserve">ver </w:t>
      </w:r>
      <w:r w:rsidR="00960AC8" w:rsidRPr="00960AC8">
        <w:rPr>
          <w:rStyle w:val="Strong"/>
          <w:rFonts w:ascii="Arial" w:hAnsi="Arial" w:cs="Arial"/>
          <w:b w:val="0"/>
          <w:bCs w:val="0"/>
        </w:rPr>
        <w:t>800 activities</w:t>
      </w:r>
      <w:r w:rsidR="00960AC8" w:rsidRPr="00960AC8">
        <w:rPr>
          <w:rFonts w:ascii="Arial" w:hAnsi="Arial" w:cs="Arial"/>
        </w:rPr>
        <w:t xml:space="preserve"> delivered, including bike repairs, route planning, and skills training.</w:t>
      </w:r>
    </w:p>
    <w:p w14:paraId="64906DC6" w14:textId="36545ECF" w:rsidR="0034229A" w:rsidRDefault="005A4A3F" w:rsidP="005A4A3F">
      <w:pPr>
        <w:rPr>
          <w:rFonts w:ascii="Arial" w:hAnsi="Arial" w:cs="Arial"/>
        </w:rPr>
      </w:pPr>
      <w:r w:rsidRPr="005A4A3F">
        <w:rPr>
          <w:rFonts w:ascii="Arial" w:hAnsi="Arial" w:cs="Arial"/>
        </w:rPr>
        <w:t>Additionally</w:t>
      </w:r>
      <w:r w:rsidRPr="0034229A">
        <w:rPr>
          <w:rFonts w:ascii="Arial" w:hAnsi="Arial" w:cs="Arial"/>
        </w:rPr>
        <w:t xml:space="preserve">, </w:t>
      </w:r>
      <w:r w:rsidR="0034229A" w:rsidRPr="0034229A">
        <w:rPr>
          <w:rFonts w:ascii="Arial" w:hAnsi="Arial" w:cs="Arial"/>
          <w:color w:val="000000"/>
        </w:rPr>
        <w:t xml:space="preserve">as part of Welsh Government's goal </w:t>
      </w:r>
      <w:r w:rsidR="009774FD">
        <w:rPr>
          <w:rFonts w:ascii="Arial" w:hAnsi="Arial" w:cs="Arial"/>
          <w:color w:val="000000"/>
        </w:rPr>
        <w:t>that</w:t>
      </w:r>
      <w:r w:rsidR="009774FD" w:rsidRPr="0034229A">
        <w:rPr>
          <w:rFonts w:ascii="Arial" w:hAnsi="Arial" w:cs="Arial"/>
          <w:color w:val="000000"/>
        </w:rPr>
        <w:t xml:space="preserve"> </w:t>
      </w:r>
      <w:r w:rsidR="0034229A" w:rsidRPr="0034229A">
        <w:rPr>
          <w:rFonts w:ascii="Arial" w:hAnsi="Arial" w:cs="Arial"/>
          <w:color w:val="000000"/>
        </w:rPr>
        <w:t xml:space="preserve">all schools </w:t>
      </w:r>
      <w:r w:rsidR="009774FD">
        <w:rPr>
          <w:rFonts w:ascii="Arial" w:hAnsi="Arial" w:cs="Arial"/>
          <w:color w:val="000000"/>
        </w:rPr>
        <w:t>should</w:t>
      </w:r>
      <w:r w:rsidR="0034229A" w:rsidRPr="0034229A">
        <w:rPr>
          <w:rFonts w:ascii="Arial" w:hAnsi="Arial" w:cs="Arial"/>
          <w:color w:val="000000"/>
        </w:rPr>
        <w:t xml:space="preserve"> have active travel school plans,</w:t>
      </w:r>
      <w:r w:rsidR="0034229A">
        <w:rPr>
          <w:rStyle w:val="apple-converted-space"/>
          <w:rFonts w:ascii="-webkit-standard" w:hAnsi="-webkit-standard"/>
          <w:color w:val="000000"/>
          <w:sz w:val="27"/>
          <w:szCs w:val="27"/>
        </w:rPr>
        <w:t> </w:t>
      </w:r>
      <w:r w:rsidR="00952595">
        <w:rPr>
          <w:rFonts w:ascii="Arial" w:hAnsi="Arial" w:cs="Arial"/>
        </w:rPr>
        <w:t>Walk Wheel Cycle Trust Cymru</w:t>
      </w:r>
      <w:r w:rsidRPr="005A4A3F">
        <w:rPr>
          <w:rFonts w:ascii="Arial" w:hAnsi="Arial" w:cs="Arial"/>
        </w:rPr>
        <w:t xml:space="preserve"> delivered </w:t>
      </w:r>
      <w:r w:rsidR="00CA6C0A">
        <w:rPr>
          <w:rFonts w:ascii="Arial" w:hAnsi="Arial" w:cs="Arial"/>
        </w:rPr>
        <w:t>145</w:t>
      </w:r>
      <w:r w:rsidR="00CA6C0A" w:rsidRPr="005A4A3F">
        <w:rPr>
          <w:rFonts w:ascii="Arial" w:hAnsi="Arial" w:cs="Arial"/>
        </w:rPr>
        <w:t xml:space="preserve"> </w:t>
      </w:r>
      <w:r w:rsidRPr="005A4A3F">
        <w:rPr>
          <w:rFonts w:ascii="Arial" w:hAnsi="Arial" w:cs="Arial"/>
        </w:rPr>
        <w:t>Active Travel School Plans</w:t>
      </w:r>
      <w:r w:rsidR="009774FD">
        <w:rPr>
          <w:rFonts w:ascii="Arial" w:hAnsi="Arial" w:cs="Arial"/>
        </w:rPr>
        <w:t xml:space="preserve"> (ATSPs) </w:t>
      </w:r>
      <w:r w:rsidRPr="005A4A3F">
        <w:rPr>
          <w:rFonts w:ascii="Arial" w:hAnsi="Arial" w:cs="Arial"/>
        </w:rPr>
        <w:t xml:space="preserve">across mainstream, rural, urban, and </w:t>
      </w:r>
      <w:r>
        <w:rPr>
          <w:rFonts w:ascii="Arial" w:hAnsi="Arial" w:cs="Arial"/>
        </w:rPr>
        <w:t>Additional Learning Needs (</w:t>
      </w:r>
      <w:r w:rsidRPr="005A4A3F">
        <w:rPr>
          <w:rFonts w:ascii="Arial" w:hAnsi="Arial" w:cs="Arial"/>
        </w:rPr>
        <w:t>ALN</w:t>
      </w:r>
      <w:r>
        <w:rPr>
          <w:rFonts w:ascii="Arial" w:hAnsi="Arial" w:cs="Arial"/>
        </w:rPr>
        <w:t>)</w:t>
      </w:r>
      <w:r w:rsidRPr="005A4A3F">
        <w:rPr>
          <w:rFonts w:ascii="Arial" w:hAnsi="Arial" w:cs="Arial"/>
        </w:rPr>
        <w:t xml:space="preserve"> settings. </w:t>
      </w:r>
    </w:p>
    <w:p w14:paraId="40EAE4ED" w14:textId="77777777" w:rsidR="00B90E85" w:rsidRDefault="00B90E85" w:rsidP="005A4A3F">
      <w:pPr>
        <w:rPr>
          <w:rFonts w:ascii="Arial" w:hAnsi="Arial" w:cs="Arial"/>
        </w:rPr>
      </w:pPr>
    </w:p>
    <w:p w14:paraId="0034714E" w14:textId="4BD41464" w:rsidR="005A4A3F" w:rsidRDefault="005A4A3F" w:rsidP="005A4A3F">
      <w:pPr>
        <w:rPr>
          <w:rFonts w:ascii="Arial" w:hAnsi="Arial" w:cs="Arial"/>
        </w:rPr>
      </w:pPr>
      <w:r w:rsidRPr="005A4A3F">
        <w:rPr>
          <w:rFonts w:ascii="Arial" w:hAnsi="Arial" w:cs="Arial"/>
        </w:rPr>
        <w:t xml:space="preserve">This included running three Wales-wide awareness campaigns, launching a new bilingual website, and refreshing the </w:t>
      </w:r>
      <w:r w:rsidR="009774FD">
        <w:rPr>
          <w:rFonts w:ascii="Arial" w:hAnsi="Arial" w:cs="Arial"/>
        </w:rPr>
        <w:t xml:space="preserve">Active Travel </w:t>
      </w:r>
      <w:r w:rsidR="002A1745">
        <w:rPr>
          <w:rFonts w:ascii="Arial" w:hAnsi="Arial" w:cs="Arial"/>
        </w:rPr>
        <w:t>t</w:t>
      </w:r>
      <w:r w:rsidR="009774FD">
        <w:rPr>
          <w:rFonts w:ascii="Arial" w:hAnsi="Arial" w:cs="Arial"/>
        </w:rPr>
        <w:t>o Schools T</w:t>
      </w:r>
      <w:r w:rsidRPr="005A4A3F">
        <w:rPr>
          <w:rFonts w:ascii="Arial" w:hAnsi="Arial" w:cs="Arial"/>
        </w:rPr>
        <w:t xml:space="preserve">oolkit with curriculum-aligned resources. The programme conducted over 30 interviews and developed eight case studies to inform delivery and showcase good practice, using </w:t>
      </w:r>
      <w:r w:rsidR="0034229A">
        <w:rPr>
          <w:rFonts w:ascii="Arial" w:hAnsi="Arial" w:cs="Arial"/>
        </w:rPr>
        <w:t>mapping technology</w:t>
      </w:r>
      <w:r w:rsidRPr="005A4A3F">
        <w:rPr>
          <w:rFonts w:ascii="Arial" w:hAnsi="Arial" w:cs="Arial"/>
        </w:rPr>
        <w:t xml:space="preserve"> to track uptake across Wales.</w:t>
      </w:r>
    </w:p>
    <w:p w14:paraId="7AE7A6B3" w14:textId="72FC2355" w:rsidR="0034229A" w:rsidRDefault="0034229A" w:rsidP="00960AC8">
      <w:pPr>
        <w:pStyle w:val="Heading3"/>
        <w:rPr>
          <w:rFonts w:ascii="Arial" w:hAnsi="Arial" w:cs="Arial"/>
          <w:color w:val="000000"/>
          <w:sz w:val="24"/>
          <w:szCs w:val="24"/>
        </w:rPr>
      </w:pPr>
      <w:r w:rsidRPr="0034229A">
        <w:rPr>
          <w:rFonts w:ascii="Arial" w:hAnsi="Arial" w:cs="Arial"/>
          <w:color w:val="000000"/>
          <w:sz w:val="24"/>
          <w:szCs w:val="24"/>
        </w:rPr>
        <w:t>A</w:t>
      </w:r>
      <w:r w:rsidR="009774FD">
        <w:rPr>
          <w:rFonts w:ascii="Arial" w:hAnsi="Arial" w:cs="Arial"/>
          <w:color w:val="000000"/>
          <w:sz w:val="24"/>
          <w:szCs w:val="24"/>
        </w:rPr>
        <w:t xml:space="preserve">TSPs </w:t>
      </w:r>
      <w:r w:rsidRPr="0034229A">
        <w:rPr>
          <w:rFonts w:ascii="Arial" w:hAnsi="Arial" w:cs="Arial"/>
          <w:color w:val="000000"/>
          <w:sz w:val="24"/>
          <w:szCs w:val="24"/>
        </w:rPr>
        <w:t>are now a mandatory requirement for schools applying for Safe Routes in Communities Grant funding, a policy that came into effect for 2024-25 funding applications.</w:t>
      </w:r>
    </w:p>
    <w:p w14:paraId="5210F7F9" w14:textId="56FC20D9" w:rsidR="00960AC8" w:rsidRPr="00960AC8" w:rsidRDefault="00960AC8" w:rsidP="00960AC8">
      <w:pPr>
        <w:pStyle w:val="Heading3"/>
        <w:rPr>
          <w:rFonts w:ascii="Arial" w:hAnsi="Arial" w:cs="Arial"/>
        </w:rPr>
      </w:pPr>
      <w:r w:rsidRPr="00960AC8">
        <w:rPr>
          <w:rFonts w:ascii="Arial" w:hAnsi="Arial" w:cs="Arial"/>
        </w:rPr>
        <w:t>2.3.</w:t>
      </w:r>
      <w:r w:rsidR="00234B44">
        <w:rPr>
          <w:rFonts w:ascii="Arial" w:hAnsi="Arial" w:cs="Arial"/>
        </w:rPr>
        <w:t>5</w:t>
      </w:r>
      <w:r w:rsidRPr="00960AC8">
        <w:rPr>
          <w:rFonts w:ascii="Arial" w:hAnsi="Arial" w:cs="Arial"/>
        </w:rPr>
        <w:t xml:space="preserve"> Cycle and Pedestrian Training</w:t>
      </w:r>
    </w:p>
    <w:p w14:paraId="29A87354" w14:textId="65FF8441" w:rsidR="00E13CC1" w:rsidRDefault="00E13CC1" w:rsidP="00E13CC1">
      <w:pPr>
        <w:rPr>
          <w:rFonts w:ascii="Arial" w:hAnsi="Arial" w:cs="Arial"/>
        </w:rPr>
      </w:pPr>
      <w:r w:rsidRPr="00E13CC1">
        <w:rPr>
          <w:rFonts w:ascii="Arial" w:hAnsi="Arial" w:cs="Arial"/>
        </w:rPr>
        <w:t>National Standards Cycle Training (NSCT) and Child Pedestrian Training</w:t>
      </w:r>
      <w:r>
        <w:rPr>
          <w:rFonts w:ascii="Arial" w:hAnsi="Arial" w:cs="Arial"/>
        </w:rPr>
        <w:t xml:space="preserve"> (</w:t>
      </w:r>
      <w:r w:rsidRPr="00E13CC1">
        <w:rPr>
          <w:rFonts w:ascii="Arial" w:hAnsi="Arial" w:cs="Arial"/>
        </w:rPr>
        <w:t xml:space="preserve">known as </w:t>
      </w:r>
      <w:proofErr w:type="spellStart"/>
      <w:r w:rsidRPr="00E13CC1">
        <w:rPr>
          <w:rFonts w:ascii="Arial" w:hAnsi="Arial" w:cs="Arial"/>
        </w:rPr>
        <w:t>Kerbcraf</w:t>
      </w:r>
      <w:r>
        <w:rPr>
          <w:rFonts w:ascii="Arial" w:hAnsi="Arial" w:cs="Arial"/>
        </w:rPr>
        <w:t>t</w:t>
      </w:r>
      <w:proofErr w:type="spellEnd"/>
      <w:r>
        <w:rPr>
          <w:rFonts w:ascii="Arial" w:hAnsi="Arial" w:cs="Arial"/>
        </w:rPr>
        <w:t xml:space="preserve">) </w:t>
      </w:r>
      <w:r w:rsidRPr="00E13CC1">
        <w:rPr>
          <w:rFonts w:ascii="Arial" w:hAnsi="Arial" w:cs="Arial"/>
        </w:rPr>
        <w:t xml:space="preserve">are delivered through the Road Safety Revenue Grant, managed by the Welsh Government's Road Safety </w:t>
      </w:r>
      <w:r w:rsidR="009774FD">
        <w:rPr>
          <w:rFonts w:ascii="Arial" w:hAnsi="Arial" w:cs="Arial"/>
        </w:rPr>
        <w:t>T</w:t>
      </w:r>
      <w:r w:rsidRPr="00E13CC1">
        <w:rPr>
          <w:rFonts w:ascii="Arial" w:hAnsi="Arial" w:cs="Arial"/>
        </w:rPr>
        <w:t xml:space="preserve">eam. </w:t>
      </w:r>
      <w:r w:rsidR="002F0164">
        <w:rPr>
          <w:rFonts w:ascii="Arial" w:hAnsi="Arial" w:cs="Arial"/>
        </w:rPr>
        <w:t>Welsh Government data shows that, f</w:t>
      </w:r>
      <w:r w:rsidR="00C209C3" w:rsidRPr="00C209C3">
        <w:rPr>
          <w:rFonts w:ascii="Arial" w:hAnsi="Arial" w:cs="Arial"/>
        </w:rPr>
        <w:t>or 2024/25</w:t>
      </w:r>
      <w:r w:rsidR="002F0164">
        <w:rPr>
          <w:rFonts w:ascii="Arial" w:hAnsi="Arial" w:cs="Arial"/>
        </w:rPr>
        <w:t xml:space="preserve">, </w:t>
      </w:r>
      <w:r w:rsidR="00C209C3" w:rsidRPr="00C209C3">
        <w:rPr>
          <w:rFonts w:ascii="Arial" w:hAnsi="Arial" w:cs="Arial"/>
        </w:rPr>
        <w:t>funding included £687,924 for cycle training (a 3.2% increase</w:t>
      </w:r>
      <w:r w:rsidR="00952595">
        <w:rPr>
          <w:rFonts w:ascii="Arial" w:hAnsi="Arial" w:cs="Arial"/>
        </w:rPr>
        <w:t xml:space="preserve"> from the previous year</w:t>
      </w:r>
      <w:r w:rsidR="00C209C3" w:rsidRPr="00C209C3">
        <w:rPr>
          <w:rFonts w:ascii="Arial" w:hAnsi="Arial" w:cs="Arial"/>
        </w:rPr>
        <w:t xml:space="preserve">) and £698,487 for </w:t>
      </w:r>
      <w:proofErr w:type="spellStart"/>
      <w:r w:rsidR="00C209C3" w:rsidRPr="00C209C3">
        <w:rPr>
          <w:rFonts w:ascii="Arial" w:hAnsi="Arial" w:cs="Arial"/>
        </w:rPr>
        <w:t>Kerbcraft</w:t>
      </w:r>
      <w:proofErr w:type="spellEnd"/>
      <w:r w:rsidR="00C209C3" w:rsidRPr="00C209C3">
        <w:rPr>
          <w:rFonts w:ascii="Arial" w:hAnsi="Arial" w:cs="Arial"/>
        </w:rPr>
        <w:t xml:space="preserve"> (a 4.6% decrease from the previous year). </w:t>
      </w:r>
      <w:r w:rsidR="002F0164">
        <w:rPr>
          <w:rFonts w:ascii="Arial" w:hAnsi="Arial" w:cs="Arial"/>
        </w:rPr>
        <w:t>It also shows that, o</w:t>
      </w:r>
      <w:r w:rsidR="00C209C3" w:rsidRPr="006A671D">
        <w:rPr>
          <w:rFonts w:ascii="Arial" w:hAnsi="Arial" w:cs="Arial"/>
        </w:rPr>
        <w:t>verall, participation rose 11% with 31,265 pupils trained.</w:t>
      </w:r>
    </w:p>
    <w:p w14:paraId="73CCDCE4" w14:textId="74EEC03D" w:rsidR="009C58FD" w:rsidRDefault="009C58FD" w:rsidP="00E13CC1">
      <w:pPr>
        <w:rPr>
          <w:rFonts w:ascii="Arial" w:hAnsi="Arial" w:cs="Arial"/>
        </w:rPr>
      </w:pPr>
    </w:p>
    <w:p w14:paraId="12D4E95F" w14:textId="5755EADD" w:rsidR="00C209C3" w:rsidRDefault="00C209C3" w:rsidP="00E13CC1">
      <w:pPr>
        <w:rPr>
          <w:rFonts w:ascii="Arial" w:hAnsi="Arial" w:cs="Arial"/>
          <w:color w:val="000000"/>
        </w:rPr>
      </w:pPr>
      <w:r>
        <w:rPr>
          <w:rFonts w:ascii="Arial" w:hAnsi="Arial" w:cs="Arial"/>
          <w:color w:val="000000"/>
        </w:rPr>
        <w:t xml:space="preserve">We can see from the </w:t>
      </w:r>
      <w:hyperlink r:id="rId66" w:history="1">
        <w:r w:rsidRPr="00952595">
          <w:rPr>
            <w:rStyle w:val="Hyperlink"/>
            <w:rFonts w:ascii="Arial" w:hAnsi="Arial" w:cs="Arial"/>
          </w:rPr>
          <w:t>Welsh Government's own annual report</w:t>
        </w:r>
      </w:hyperlink>
      <w:r w:rsidR="00952595">
        <w:rPr>
          <w:rFonts w:ascii="Arial" w:hAnsi="Arial" w:cs="Arial"/>
          <w:color w:val="000000"/>
        </w:rPr>
        <w:t xml:space="preserve"> </w:t>
      </w:r>
      <w:r w:rsidRPr="006A671D">
        <w:rPr>
          <w:rFonts w:ascii="Arial" w:hAnsi="Arial" w:cs="Arial"/>
          <w:color w:val="000000"/>
        </w:rPr>
        <w:t xml:space="preserve">that standards have </w:t>
      </w:r>
      <w:r>
        <w:rPr>
          <w:rFonts w:ascii="Arial" w:hAnsi="Arial" w:cs="Arial"/>
          <w:color w:val="000000"/>
        </w:rPr>
        <w:t xml:space="preserve">also </w:t>
      </w:r>
      <w:r w:rsidRPr="006A671D">
        <w:rPr>
          <w:rFonts w:ascii="Arial" w:hAnsi="Arial" w:cs="Arial"/>
          <w:color w:val="000000"/>
        </w:rPr>
        <w:t xml:space="preserve">been improved through strict trainer qualification requirements. </w:t>
      </w:r>
      <w:r>
        <w:rPr>
          <w:rFonts w:ascii="Arial" w:hAnsi="Arial" w:cs="Arial"/>
          <w:color w:val="000000"/>
        </w:rPr>
        <w:t>It is disappointing, however, that</w:t>
      </w:r>
      <w:r w:rsidRPr="006A671D">
        <w:rPr>
          <w:rFonts w:ascii="Arial" w:hAnsi="Arial" w:cs="Arial"/>
          <w:color w:val="000000"/>
        </w:rPr>
        <w:t xml:space="preserve"> plans to adopt </w:t>
      </w:r>
      <w:proofErr w:type="spellStart"/>
      <w:r w:rsidRPr="006A671D">
        <w:rPr>
          <w:rFonts w:ascii="Arial" w:hAnsi="Arial" w:cs="Arial"/>
          <w:color w:val="000000"/>
        </w:rPr>
        <w:t>Bikeability</w:t>
      </w:r>
      <w:proofErr w:type="spellEnd"/>
      <w:r w:rsidRPr="006A671D">
        <w:rPr>
          <w:rFonts w:ascii="Arial" w:hAnsi="Arial" w:cs="Arial"/>
          <w:color w:val="000000"/>
        </w:rPr>
        <w:t xml:space="preserve"> as a framework for Wales have been paused due to capacity and funding constraints.</w:t>
      </w:r>
    </w:p>
    <w:p w14:paraId="7669982B" w14:textId="77777777" w:rsidR="00EC0719" w:rsidRDefault="00EC0719" w:rsidP="00E13CC1">
      <w:pPr>
        <w:rPr>
          <w:rFonts w:ascii="Arial" w:hAnsi="Arial" w:cs="Arial"/>
          <w:color w:val="000000"/>
        </w:rPr>
      </w:pPr>
    </w:p>
    <w:p w14:paraId="2665A064" w14:textId="217D1134" w:rsidR="00EC0719" w:rsidRPr="00C209C3" w:rsidRDefault="00EC0719" w:rsidP="00E13CC1">
      <w:pPr>
        <w:rPr>
          <w:rFonts w:ascii="Arial" w:hAnsi="Arial" w:cs="Arial"/>
        </w:rPr>
      </w:pPr>
      <w:r>
        <w:rPr>
          <w:rFonts w:ascii="Arial" w:hAnsi="Arial" w:cs="Arial"/>
          <w:noProof/>
          <w14:ligatures w14:val="standardContextual"/>
        </w:rPr>
        <w:lastRenderedPageBreak/>
        <w:drawing>
          <wp:inline distT="0" distB="0" distL="0" distR="0" wp14:anchorId="5609B315" wp14:editId="3AEFD321">
            <wp:extent cx="2168817" cy="2250831"/>
            <wp:effectExtent l="0" t="0" r="3175" b="0"/>
            <wp:docPr id="456778148" name="Picture 27" descr="Decorative image of people walking in town, including a young family of three and an older coup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778148" name="Picture 27" descr="Decorative image of people walking in town, including a young family of three and an older couple. "/>
                    <pic:cNvPicPr/>
                  </pic:nvPicPr>
                  <pic:blipFill>
                    <a:blip r:embed="rId67">
                      <a:extLst>
                        <a:ext uri="{28A0092B-C50C-407E-A947-70E740481C1C}">
                          <a14:useLocalDpi xmlns:a14="http://schemas.microsoft.com/office/drawing/2010/main" val="0"/>
                        </a:ext>
                      </a:extLst>
                    </a:blip>
                    <a:stretch>
                      <a:fillRect/>
                    </a:stretch>
                  </pic:blipFill>
                  <pic:spPr>
                    <a:xfrm>
                      <a:off x="0" y="0"/>
                      <a:ext cx="2175616" cy="2257887"/>
                    </a:xfrm>
                    <a:prstGeom prst="rect">
                      <a:avLst/>
                    </a:prstGeom>
                  </pic:spPr>
                </pic:pic>
              </a:graphicData>
            </a:graphic>
          </wp:inline>
        </w:drawing>
      </w:r>
    </w:p>
    <w:p w14:paraId="2ACD351C" w14:textId="30366C2D" w:rsidR="00230066" w:rsidRPr="006B22EC" w:rsidRDefault="00230066" w:rsidP="00230066">
      <w:pPr>
        <w:pStyle w:val="Heading3"/>
        <w:rPr>
          <w:rFonts w:ascii="Arial" w:hAnsi="Arial" w:cs="Arial"/>
        </w:rPr>
      </w:pPr>
      <w:r w:rsidRPr="006B22EC">
        <w:rPr>
          <w:rFonts w:ascii="Arial" w:hAnsi="Arial" w:cs="Arial"/>
        </w:rPr>
        <w:t>2.3.6 Cross Government Collaboration</w:t>
      </w:r>
    </w:p>
    <w:p w14:paraId="5355F47C" w14:textId="057AF424" w:rsidR="00230066" w:rsidRDefault="00230066" w:rsidP="00230066">
      <w:pPr>
        <w:pStyle w:val="Heading2"/>
        <w:rPr>
          <w:rFonts w:ascii="Arial" w:eastAsiaTheme="minorHAnsi" w:hAnsi="Arial" w:cs="Arial"/>
          <w:color w:val="auto"/>
          <w:sz w:val="24"/>
          <w:szCs w:val="24"/>
        </w:rPr>
      </w:pPr>
      <w:r w:rsidRPr="00234B44">
        <w:rPr>
          <w:rFonts w:ascii="Arial" w:eastAsiaTheme="minorHAnsi" w:hAnsi="Arial" w:cs="Arial"/>
          <w:color w:val="auto"/>
          <w:sz w:val="24"/>
          <w:szCs w:val="24"/>
        </w:rPr>
        <w:t xml:space="preserve">The Board welcomes growing efforts </w:t>
      </w:r>
      <w:r w:rsidR="002F0164">
        <w:rPr>
          <w:rFonts w:ascii="Arial" w:eastAsiaTheme="minorHAnsi" w:hAnsi="Arial" w:cs="Arial"/>
          <w:color w:val="auto"/>
          <w:sz w:val="24"/>
          <w:szCs w:val="24"/>
        </w:rPr>
        <w:t xml:space="preserve">by Welsh Government </w:t>
      </w:r>
      <w:r w:rsidRPr="00234B44">
        <w:rPr>
          <w:rFonts w:ascii="Arial" w:eastAsiaTheme="minorHAnsi" w:hAnsi="Arial" w:cs="Arial"/>
          <w:color w:val="auto"/>
          <w:sz w:val="24"/>
          <w:szCs w:val="24"/>
        </w:rPr>
        <w:t xml:space="preserve">to link </w:t>
      </w:r>
      <w:r w:rsidR="0047195A">
        <w:rPr>
          <w:rFonts w:ascii="Arial" w:eastAsiaTheme="minorHAnsi" w:hAnsi="Arial" w:cs="Arial"/>
          <w:color w:val="auto"/>
          <w:sz w:val="24"/>
          <w:szCs w:val="24"/>
        </w:rPr>
        <w:t>ATS</w:t>
      </w:r>
      <w:r w:rsidRPr="00234B44">
        <w:rPr>
          <w:rFonts w:ascii="Arial" w:eastAsiaTheme="minorHAnsi" w:hAnsi="Arial" w:cs="Arial"/>
          <w:color w:val="auto"/>
          <w:sz w:val="24"/>
          <w:szCs w:val="24"/>
        </w:rPr>
        <w:t xml:space="preserve"> with wider policy areas. This includes contributions to the Play Sufficiency Assessments, stronger alignment with the Healthy Weight Healthy Wales Delivery Plan, and collaboration with education and inspection bodies to better reflect school travel in both planning and practice. </w:t>
      </w:r>
    </w:p>
    <w:p w14:paraId="23911B34" w14:textId="3F1ACEF5" w:rsidR="00230066" w:rsidRDefault="00230066" w:rsidP="00230066">
      <w:pPr>
        <w:pStyle w:val="Heading2"/>
        <w:rPr>
          <w:rFonts w:ascii="Arial" w:eastAsiaTheme="minorHAnsi" w:hAnsi="Arial" w:cs="Arial"/>
          <w:color w:val="auto"/>
          <w:sz w:val="24"/>
          <w:szCs w:val="24"/>
        </w:rPr>
      </w:pPr>
      <w:r w:rsidRPr="00234B44">
        <w:rPr>
          <w:rFonts w:ascii="Arial" w:eastAsiaTheme="minorHAnsi" w:hAnsi="Arial" w:cs="Arial"/>
          <w:color w:val="auto"/>
          <w:sz w:val="24"/>
          <w:szCs w:val="24"/>
        </w:rPr>
        <w:t>In 2024</w:t>
      </w:r>
      <w:r>
        <w:rPr>
          <w:rFonts w:ascii="Arial" w:eastAsiaTheme="minorHAnsi" w:hAnsi="Arial" w:cs="Arial"/>
          <w:color w:val="auto"/>
          <w:sz w:val="24"/>
          <w:szCs w:val="24"/>
        </w:rPr>
        <w:t>/</w:t>
      </w:r>
      <w:r w:rsidRPr="00234B44">
        <w:rPr>
          <w:rFonts w:ascii="Arial" w:eastAsiaTheme="minorHAnsi" w:hAnsi="Arial" w:cs="Arial"/>
          <w:color w:val="auto"/>
          <w:sz w:val="24"/>
          <w:szCs w:val="24"/>
        </w:rPr>
        <w:t xml:space="preserve">25, Welsh Government held discussions with Estyn about incorporating active travel into school inspection frameworks, with a thematic review identified as a potential way </w:t>
      </w:r>
      <w:r>
        <w:rPr>
          <w:rFonts w:ascii="Arial" w:eastAsiaTheme="minorHAnsi" w:hAnsi="Arial" w:cs="Arial"/>
          <w:color w:val="auto"/>
          <w:sz w:val="24"/>
          <w:szCs w:val="24"/>
        </w:rPr>
        <w:t>forward to support increased active travel</w:t>
      </w:r>
      <w:r w:rsidRPr="00234B44">
        <w:rPr>
          <w:rFonts w:ascii="Arial" w:eastAsiaTheme="minorHAnsi" w:hAnsi="Arial" w:cs="Arial"/>
          <w:color w:val="auto"/>
          <w:sz w:val="24"/>
          <w:szCs w:val="24"/>
        </w:rPr>
        <w:t xml:space="preserve">. The Active Travel </w:t>
      </w:r>
      <w:r w:rsidR="0047195A">
        <w:rPr>
          <w:rFonts w:ascii="Arial" w:eastAsiaTheme="minorHAnsi" w:hAnsi="Arial" w:cs="Arial"/>
          <w:color w:val="auto"/>
          <w:sz w:val="24"/>
          <w:szCs w:val="24"/>
        </w:rPr>
        <w:t>T</w:t>
      </w:r>
      <w:r w:rsidRPr="00234B44">
        <w:rPr>
          <w:rFonts w:ascii="Arial" w:eastAsiaTheme="minorHAnsi" w:hAnsi="Arial" w:cs="Arial"/>
          <w:color w:val="auto"/>
          <w:sz w:val="24"/>
          <w:szCs w:val="24"/>
        </w:rPr>
        <w:t xml:space="preserve">eam also worked closely with the Learner Travel Team throughout the year to strengthen active travel language in the updated Learner Travel Operational Guidance. </w:t>
      </w:r>
    </w:p>
    <w:p w14:paraId="4F135D7D" w14:textId="32ED8D44" w:rsidR="007F7B78" w:rsidRPr="00960AC8" w:rsidRDefault="00960AC8" w:rsidP="00960AC8">
      <w:pPr>
        <w:pStyle w:val="Heading2"/>
        <w:rPr>
          <w:rFonts w:ascii="Arial" w:hAnsi="Arial" w:cs="Arial"/>
        </w:rPr>
      </w:pPr>
      <w:r w:rsidRPr="00960AC8">
        <w:rPr>
          <w:rFonts w:ascii="Arial" w:hAnsi="Arial" w:cs="Arial"/>
        </w:rPr>
        <w:t>2.4</w:t>
      </w:r>
      <w:r w:rsidR="00F71BF3" w:rsidRPr="00960AC8">
        <w:rPr>
          <w:rFonts w:ascii="Arial" w:hAnsi="Arial" w:cs="Arial"/>
        </w:rPr>
        <w:t xml:space="preserve"> </w:t>
      </w:r>
      <w:r w:rsidR="007F7B78" w:rsidRPr="00960AC8">
        <w:rPr>
          <w:rFonts w:ascii="Arial" w:hAnsi="Arial" w:cs="Arial"/>
        </w:rPr>
        <w:t>Healthy and Active School Journeys Conference</w:t>
      </w:r>
    </w:p>
    <w:p w14:paraId="28D45AD2" w14:textId="07AEFF73" w:rsidR="00A8127D" w:rsidRDefault="00960AC8" w:rsidP="00960AC8">
      <w:pPr>
        <w:pStyle w:val="NormalWeb"/>
        <w:rPr>
          <w:rFonts w:ascii="Arial" w:hAnsi="Arial" w:cs="Arial"/>
        </w:rPr>
      </w:pPr>
      <w:r w:rsidRPr="00960AC8">
        <w:rPr>
          <w:rFonts w:ascii="Arial" w:hAnsi="Arial" w:cs="Arial"/>
        </w:rPr>
        <w:t xml:space="preserve">In March 2025, 120 delegates gathered in Cardiff for the </w:t>
      </w:r>
      <w:r w:rsidRPr="00960AC8">
        <w:rPr>
          <w:rStyle w:val="Strong"/>
          <w:rFonts w:ascii="Arial" w:eastAsiaTheme="majorEastAsia" w:hAnsi="Arial" w:cs="Arial"/>
          <w:b w:val="0"/>
          <w:bCs w:val="0"/>
        </w:rPr>
        <w:t>Healthy and Active School Journeys Conferenc</w:t>
      </w:r>
      <w:r>
        <w:rPr>
          <w:rStyle w:val="Strong"/>
          <w:rFonts w:ascii="Arial" w:eastAsiaTheme="majorEastAsia" w:hAnsi="Arial" w:cs="Arial"/>
          <w:b w:val="0"/>
          <w:bCs w:val="0"/>
        </w:rPr>
        <w:t>e</w:t>
      </w:r>
      <w:r w:rsidR="00A8127D">
        <w:rPr>
          <w:rStyle w:val="Strong"/>
          <w:rFonts w:ascii="Arial" w:eastAsiaTheme="majorEastAsia" w:hAnsi="Arial" w:cs="Arial"/>
          <w:b w:val="0"/>
          <w:bCs w:val="0"/>
        </w:rPr>
        <w:t xml:space="preserve"> – a vital milestone </w:t>
      </w:r>
      <w:r w:rsidRPr="00960AC8">
        <w:rPr>
          <w:rFonts w:ascii="Arial" w:hAnsi="Arial" w:cs="Arial"/>
        </w:rPr>
        <w:t>in building Wales’ active travel community of practice.</w:t>
      </w:r>
      <w:r w:rsidR="007F1AC6">
        <w:rPr>
          <w:rFonts w:ascii="Arial" w:hAnsi="Arial" w:cs="Arial"/>
        </w:rPr>
        <w:t xml:space="preserve"> The</w:t>
      </w:r>
      <w:r w:rsidR="007F1AC6" w:rsidRPr="007F1AC6">
        <w:rPr>
          <w:rFonts w:ascii="Arial" w:hAnsi="Arial" w:cs="Arial"/>
        </w:rPr>
        <w:t xml:space="preserve"> Active Travel to Schools Subgroup</w:t>
      </w:r>
      <w:r w:rsidR="007F1AC6">
        <w:rPr>
          <w:rFonts w:ascii="Arial" w:hAnsi="Arial" w:cs="Arial"/>
        </w:rPr>
        <w:t xml:space="preserve"> was also represented</w:t>
      </w:r>
      <w:r w:rsidR="007F1AC6" w:rsidRPr="007F1AC6">
        <w:rPr>
          <w:rFonts w:ascii="Arial" w:hAnsi="Arial" w:cs="Arial"/>
        </w:rPr>
        <w:t>, showcasing the</w:t>
      </w:r>
      <w:r w:rsidR="007F1AC6">
        <w:rPr>
          <w:rFonts w:ascii="Arial" w:hAnsi="Arial" w:cs="Arial"/>
        </w:rPr>
        <w:t xml:space="preserve"> </w:t>
      </w:r>
      <w:r w:rsidR="007F1AC6" w:rsidRPr="007F1AC6">
        <w:rPr>
          <w:rFonts w:ascii="Arial" w:hAnsi="Arial" w:cs="Arial"/>
        </w:rPr>
        <w:t>strategic work t</w:t>
      </w:r>
      <w:r w:rsidR="007F1AC6">
        <w:rPr>
          <w:rFonts w:ascii="Arial" w:hAnsi="Arial" w:cs="Arial"/>
        </w:rPr>
        <w:t>hey undertake to delegates.</w:t>
      </w:r>
    </w:p>
    <w:p w14:paraId="6EC8CE7F" w14:textId="197BED8C" w:rsidR="00960AC8" w:rsidRDefault="00A8127D" w:rsidP="00960AC8">
      <w:pPr>
        <w:pStyle w:val="NormalWeb"/>
        <w:rPr>
          <w:rFonts w:ascii="Arial" w:hAnsi="Arial" w:cs="Arial"/>
        </w:rPr>
      </w:pPr>
      <w:r>
        <w:rPr>
          <w:rFonts w:ascii="Arial" w:hAnsi="Arial" w:cs="Arial"/>
        </w:rPr>
        <w:t>Showcasing</w:t>
      </w:r>
      <w:r w:rsidR="00960AC8" w:rsidRPr="00960AC8">
        <w:rPr>
          <w:rFonts w:ascii="Arial" w:hAnsi="Arial" w:cs="Arial"/>
        </w:rPr>
        <w:t xml:space="preserve"> adapted bikes,</w:t>
      </w:r>
      <w:r>
        <w:rPr>
          <w:rFonts w:ascii="Arial" w:hAnsi="Arial" w:cs="Arial"/>
        </w:rPr>
        <w:t xml:space="preserve"> and running</w:t>
      </w:r>
      <w:r w:rsidR="00960AC8" w:rsidRPr="00960AC8">
        <w:rPr>
          <w:rFonts w:ascii="Arial" w:hAnsi="Arial" w:cs="Arial"/>
        </w:rPr>
        <w:t xml:space="preserve"> inclusive workshops, </w:t>
      </w:r>
      <w:r>
        <w:rPr>
          <w:rFonts w:ascii="Arial" w:hAnsi="Arial" w:cs="Arial"/>
        </w:rPr>
        <w:t>including</w:t>
      </w:r>
      <w:r w:rsidR="00960AC8" w:rsidRPr="00960AC8">
        <w:rPr>
          <w:rFonts w:ascii="Arial" w:hAnsi="Arial" w:cs="Arial"/>
        </w:rPr>
        <w:t xml:space="preserve"> community engagement and supporting pupils with diverse needs</w:t>
      </w:r>
      <w:r>
        <w:rPr>
          <w:rFonts w:ascii="Arial" w:hAnsi="Arial" w:cs="Arial"/>
        </w:rPr>
        <w:t xml:space="preserve">, </w:t>
      </w:r>
      <w:r w:rsidR="009C5D82">
        <w:rPr>
          <w:rFonts w:ascii="Arial" w:hAnsi="Arial" w:cs="Arial"/>
        </w:rPr>
        <w:t xml:space="preserve">the day </w:t>
      </w:r>
      <w:r w:rsidR="00960AC8" w:rsidRPr="00960AC8">
        <w:rPr>
          <w:rFonts w:ascii="Arial" w:hAnsi="Arial" w:cs="Arial"/>
        </w:rPr>
        <w:t xml:space="preserve">also reinforced the importance of sharing learning between schools, local authorities, and delivery partners </w:t>
      </w:r>
      <w:r>
        <w:rPr>
          <w:rFonts w:ascii="Arial" w:hAnsi="Arial" w:cs="Arial"/>
        </w:rPr>
        <w:t xml:space="preserve">so as to secure lasting change. </w:t>
      </w:r>
    </w:p>
    <w:p w14:paraId="0801E13B" w14:textId="6F8A1330" w:rsidR="00BF47C7" w:rsidRPr="00960AC8" w:rsidRDefault="009C5D82" w:rsidP="00960AC8">
      <w:pPr>
        <w:pStyle w:val="NormalWeb"/>
        <w:rPr>
          <w:rFonts w:ascii="Arial" w:hAnsi="Arial" w:cs="Arial"/>
        </w:rPr>
      </w:pPr>
      <w:r>
        <w:rPr>
          <w:rFonts w:ascii="Arial" w:hAnsi="Arial" w:cs="Arial"/>
        </w:rPr>
        <w:t xml:space="preserve">Conference learning also demonstrated the need for more engagement with </w:t>
      </w:r>
      <w:r w:rsidR="00BF47C7" w:rsidRPr="009C5D82">
        <w:rPr>
          <w:rFonts w:ascii="Arial" w:hAnsi="Arial" w:cs="Arial"/>
        </w:rPr>
        <w:t xml:space="preserve">schools, parents and local authorities </w:t>
      </w:r>
      <w:r w:rsidRPr="009C5D82">
        <w:rPr>
          <w:rFonts w:ascii="Arial" w:hAnsi="Arial" w:cs="Arial"/>
        </w:rPr>
        <w:t xml:space="preserve">so as to </w:t>
      </w:r>
      <w:r w:rsidR="00BF47C7" w:rsidRPr="009C5D82">
        <w:rPr>
          <w:rFonts w:ascii="Arial" w:hAnsi="Arial" w:cs="Arial"/>
        </w:rPr>
        <w:t>ensure any new strategy is grounded in lived experience.</w:t>
      </w:r>
    </w:p>
    <w:p w14:paraId="7DFECF3D" w14:textId="3D4B2709" w:rsidR="00C61741" w:rsidRPr="00C61741" w:rsidRDefault="00C61741" w:rsidP="00C61741">
      <w:pPr>
        <w:pStyle w:val="Heading2"/>
        <w:rPr>
          <w:rFonts w:ascii="Arial" w:hAnsi="Arial" w:cs="Arial"/>
        </w:rPr>
      </w:pPr>
      <w:r w:rsidRPr="00C61741">
        <w:rPr>
          <w:rFonts w:ascii="Arial" w:hAnsi="Arial" w:cs="Arial"/>
        </w:rPr>
        <w:t xml:space="preserve">2.5 Active School Travel Place Based Approach </w:t>
      </w:r>
    </w:p>
    <w:p w14:paraId="657F8641" w14:textId="1F0F1DF6" w:rsidR="00C61741" w:rsidRDefault="00C61741" w:rsidP="00C61741">
      <w:pPr>
        <w:rPr>
          <w:rFonts w:ascii="Arial" w:hAnsi="Arial" w:cs="Arial"/>
        </w:rPr>
      </w:pPr>
      <w:r w:rsidRPr="00C61741">
        <w:rPr>
          <w:rFonts w:ascii="Arial" w:hAnsi="Arial" w:cs="Arial"/>
        </w:rPr>
        <w:t xml:space="preserve">Public Health Wales </w:t>
      </w:r>
      <w:r>
        <w:rPr>
          <w:rFonts w:ascii="Arial" w:hAnsi="Arial" w:cs="Arial"/>
        </w:rPr>
        <w:t xml:space="preserve">(PHW) </w:t>
      </w:r>
      <w:r w:rsidRPr="00C61741">
        <w:rPr>
          <w:rFonts w:ascii="Arial" w:hAnsi="Arial" w:cs="Arial"/>
        </w:rPr>
        <w:t>continue</w:t>
      </w:r>
      <w:r w:rsidR="00BF47C7">
        <w:rPr>
          <w:rFonts w:ascii="Arial" w:hAnsi="Arial" w:cs="Arial"/>
        </w:rPr>
        <w:t>s</w:t>
      </w:r>
      <w:r w:rsidRPr="00C61741">
        <w:rPr>
          <w:rFonts w:ascii="Arial" w:hAnsi="Arial" w:cs="Arial"/>
        </w:rPr>
        <w:t xml:space="preserve"> to develop</w:t>
      </w:r>
      <w:r>
        <w:rPr>
          <w:rFonts w:ascii="Arial" w:hAnsi="Arial" w:cs="Arial"/>
        </w:rPr>
        <w:t xml:space="preserve"> its</w:t>
      </w:r>
      <w:r w:rsidRPr="00C61741">
        <w:rPr>
          <w:rFonts w:ascii="Arial" w:hAnsi="Arial" w:cs="Arial"/>
        </w:rPr>
        <w:t xml:space="preserve"> Active School Travel Place Based Approach pilot project. The project aim</w:t>
      </w:r>
      <w:r>
        <w:rPr>
          <w:rFonts w:ascii="Arial" w:hAnsi="Arial" w:cs="Arial"/>
        </w:rPr>
        <w:t>s</w:t>
      </w:r>
      <w:r w:rsidRPr="00C61741">
        <w:rPr>
          <w:rFonts w:ascii="Arial" w:hAnsi="Arial" w:cs="Arial"/>
        </w:rPr>
        <w:t xml:space="preserve"> to determine how a place-based approach could be used to generate and galvanise </w:t>
      </w:r>
      <w:r>
        <w:rPr>
          <w:rFonts w:ascii="Arial" w:hAnsi="Arial" w:cs="Arial"/>
        </w:rPr>
        <w:t>Active Travel to School</w:t>
      </w:r>
      <w:r w:rsidRPr="00C61741">
        <w:rPr>
          <w:rFonts w:ascii="Arial" w:hAnsi="Arial" w:cs="Arial"/>
        </w:rPr>
        <w:t xml:space="preserve"> improvement activities and actions at a hyper-local level. PHW are now in phase 2 of </w:t>
      </w:r>
      <w:r w:rsidRPr="00C61741">
        <w:rPr>
          <w:rFonts w:ascii="Arial" w:hAnsi="Arial" w:cs="Arial"/>
        </w:rPr>
        <w:lastRenderedPageBreak/>
        <w:t>the pilot project, building on the methodology, intervention design, evaluation framework and the number of participating schools from phase 1.</w:t>
      </w:r>
    </w:p>
    <w:p w14:paraId="55BF4D5C" w14:textId="77777777" w:rsidR="00EC0719" w:rsidRDefault="00EC0719" w:rsidP="00C61741">
      <w:pPr>
        <w:rPr>
          <w:rFonts w:ascii="Arial" w:hAnsi="Arial" w:cs="Arial"/>
        </w:rPr>
      </w:pPr>
    </w:p>
    <w:p w14:paraId="6CF965DE" w14:textId="61535683" w:rsidR="00EC0719" w:rsidRDefault="00EC0719" w:rsidP="00C61741">
      <w:pPr>
        <w:rPr>
          <w:rFonts w:ascii="Arial" w:hAnsi="Arial" w:cs="Arial"/>
        </w:rPr>
      </w:pPr>
      <w:r>
        <w:rPr>
          <w:rFonts w:ascii="Arial" w:hAnsi="Arial" w:cs="Arial"/>
          <w:noProof/>
          <w14:ligatures w14:val="standardContextual"/>
        </w:rPr>
        <w:drawing>
          <wp:inline distT="0" distB="0" distL="0" distR="0" wp14:anchorId="552ACFAE" wp14:editId="6C6A980D">
            <wp:extent cx="5731510" cy="3109595"/>
            <wp:effectExtent l="0" t="0" r="0" b="1905"/>
            <wp:docPr id="1704112197" name="Picture 28" descr="Image of a group of  school children posing for a photo with Cabinet Secretary Ken Skates; Living Streets staff and a branded Living Streets masco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4112197" name="Picture 28" descr="Image of a group of  school children posing for a photo with Cabinet Secretary Ken Skates; Living Streets staff and a branded Living Streets mascot. "/>
                    <pic:cNvPicPr/>
                  </pic:nvPicPr>
                  <pic:blipFill>
                    <a:blip r:embed="rId68">
                      <a:extLst>
                        <a:ext uri="{28A0092B-C50C-407E-A947-70E740481C1C}">
                          <a14:useLocalDpi xmlns:a14="http://schemas.microsoft.com/office/drawing/2010/main" val="0"/>
                        </a:ext>
                      </a:extLst>
                    </a:blip>
                    <a:stretch>
                      <a:fillRect/>
                    </a:stretch>
                  </pic:blipFill>
                  <pic:spPr>
                    <a:xfrm>
                      <a:off x="0" y="0"/>
                      <a:ext cx="5731510" cy="3109595"/>
                    </a:xfrm>
                    <a:prstGeom prst="rect">
                      <a:avLst/>
                    </a:prstGeom>
                  </pic:spPr>
                </pic:pic>
              </a:graphicData>
            </a:graphic>
          </wp:inline>
        </w:drawing>
      </w:r>
    </w:p>
    <w:p w14:paraId="73D42911" w14:textId="77777777" w:rsidR="00B90E85" w:rsidRDefault="00B90E85" w:rsidP="00C61741">
      <w:pPr>
        <w:rPr>
          <w:rFonts w:ascii="Arial" w:hAnsi="Arial" w:cs="Arial"/>
        </w:rPr>
      </w:pPr>
    </w:p>
    <w:p w14:paraId="7BC40673" w14:textId="77777777" w:rsidR="008116CC" w:rsidRDefault="008116CC">
      <w:pPr>
        <w:rPr>
          <w:rFonts w:ascii="Arial" w:hAnsi="Arial" w:cs="Arial"/>
        </w:rPr>
      </w:pPr>
    </w:p>
    <w:p w14:paraId="4ED3F01F" w14:textId="793E8330" w:rsidR="008116CC" w:rsidRDefault="008116CC">
      <w:pPr>
        <w:rPr>
          <w:rFonts w:ascii="Arial" w:hAnsi="Arial" w:cs="Arial"/>
        </w:rPr>
      </w:pPr>
      <w:r>
        <w:rPr>
          <w:rFonts w:ascii="Arial" w:hAnsi="Arial" w:cs="Arial"/>
          <w:noProof/>
          <w14:ligatures w14:val="standardContextual"/>
        </w:rPr>
        <w:drawing>
          <wp:inline distT="0" distB="0" distL="0" distR="0" wp14:anchorId="6E3BBB60" wp14:editId="3F4E7AA8">
            <wp:extent cx="4485640" cy="2886069"/>
            <wp:effectExtent l="0" t="0" r="0" b="0"/>
            <wp:docPr id="1628768518" name="Picture 29" descr="Image of Cabinet Secretary Ken Skates with the same group of chidlren adn Living Streets staff walking along a pavem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768518" name="Picture 29" descr="Image of Cabinet Secretary Ken Skates with the same group of chidlren adn Living Streets staff walking along a pavement. "/>
                    <pic:cNvPicPr/>
                  </pic:nvPicPr>
                  <pic:blipFill rotWithShape="1">
                    <a:blip r:embed="rId69" cstate="print">
                      <a:extLst>
                        <a:ext uri="{28A0092B-C50C-407E-A947-70E740481C1C}">
                          <a14:useLocalDpi xmlns:a14="http://schemas.microsoft.com/office/drawing/2010/main" val="0"/>
                        </a:ext>
                      </a:extLst>
                    </a:blip>
                    <a:srcRect t="7790"/>
                    <a:stretch>
                      <a:fillRect/>
                    </a:stretch>
                  </pic:blipFill>
                  <pic:spPr bwMode="auto">
                    <a:xfrm>
                      <a:off x="0" y="0"/>
                      <a:ext cx="4493108" cy="2890874"/>
                    </a:xfrm>
                    <a:prstGeom prst="rect">
                      <a:avLst/>
                    </a:prstGeom>
                    <a:ln>
                      <a:noFill/>
                    </a:ln>
                    <a:extLst>
                      <a:ext uri="{53640926-AAD7-44D8-BBD7-CCE9431645EC}">
                        <a14:shadowObscured xmlns:a14="http://schemas.microsoft.com/office/drawing/2010/main"/>
                      </a:ext>
                    </a:extLst>
                  </pic:spPr>
                </pic:pic>
              </a:graphicData>
            </a:graphic>
          </wp:inline>
        </w:drawing>
      </w:r>
    </w:p>
    <w:p w14:paraId="57F3B6AB" w14:textId="77777777" w:rsidR="008116CC" w:rsidRDefault="008116CC" w:rsidP="008116CC">
      <w:pPr>
        <w:spacing w:after="300"/>
        <w:rPr>
          <w:rFonts w:ascii="Arial" w:hAnsi="Arial" w:cs="Arial"/>
          <w:i/>
          <w:iCs/>
          <w:color w:val="000000" w:themeColor="text1"/>
        </w:rPr>
      </w:pPr>
      <w:r w:rsidRPr="007C454B">
        <w:rPr>
          <w:rFonts w:ascii="Arial" w:hAnsi="Arial" w:cs="Arial"/>
          <w:i/>
          <w:iCs/>
          <w:color w:val="000000" w:themeColor="text1"/>
        </w:rPr>
        <w:t xml:space="preserve">Photo Caption – Cabinet Minister Ken Skates MS joins Living Streets staff and Ysgol Bryn Collen on their walk to school in November 2024. </w:t>
      </w:r>
    </w:p>
    <w:p w14:paraId="582D2BBC" w14:textId="77777777" w:rsidR="008116CC" w:rsidRDefault="008116CC">
      <w:pPr>
        <w:rPr>
          <w:rFonts w:ascii="Arial" w:hAnsi="Arial" w:cs="Arial"/>
        </w:rPr>
      </w:pPr>
    </w:p>
    <w:p w14:paraId="2239A098" w14:textId="77777777" w:rsidR="006B22EC" w:rsidRPr="006B22EC" w:rsidRDefault="006B22EC" w:rsidP="006B22EC">
      <w:pPr>
        <w:pStyle w:val="Heading3"/>
        <w:rPr>
          <w:rFonts w:ascii="Arial" w:hAnsi="Arial" w:cs="Arial"/>
        </w:rPr>
      </w:pPr>
      <w:r w:rsidRPr="006B22EC">
        <w:rPr>
          <w:rFonts w:ascii="Arial" w:hAnsi="Arial" w:cs="Arial"/>
        </w:rPr>
        <w:t>Case Study</w:t>
      </w:r>
    </w:p>
    <w:p w14:paraId="1780B122" w14:textId="603311AA" w:rsidR="00CC14EB" w:rsidRPr="006B22EC" w:rsidRDefault="00CC14EB" w:rsidP="006B22EC">
      <w:pPr>
        <w:pStyle w:val="Heading3"/>
        <w:rPr>
          <w:rFonts w:ascii="Arial" w:hAnsi="Arial" w:cs="Arial"/>
        </w:rPr>
      </w:pPr>
      <w:r w:rsidRPr="006B22EC">
        <w:rPr>
          <w:rFonts w:ascii="Arial" w:hAnsi="Arial" w:cs="Arial"/>
        </w:rPr>
        <w:t xml:space="preserve">Safer Streets, Happier Students: Ysgol Bryn Collen's WOW Success </w:t>
      </w:r>
    </w:p>
    <w:p w14:paraId="139C2ED4" w14:textId="5FEA392F" w:rsidR="00A1432F" w:rsidRDefault="00442B8B" w:rsidP="00442B8B">
      <w:pPr>
        <w:spacing w:after="300"/>
        <w:rPr>
          <w:rFonts w:ascii="Arial" w:hAnsi="Arial" w:cs="Arial"/>
          <w:color w:val="333333"/>
        </w:rPr>
      </w:pPr>
      <w:r w:rsidRPr="00442B8B">
        <w:rPr>
          <w:rFonts w:ascii="Arial" w:hAnsi="Arial" w:cs="Arial"/>
          <w:color w:val="333333"/>
        </w:rPr>
        <w:t>Ysgol Bryn Collen</w:t>
      </w:r>
      <w:r w:rsidRPr="007C454B">
        <w:rPr>
          <w:rFonts w:ascii="Arial" w:hAnsi="Arial" w:cs="Arial"/>
          <w:color w:val="333333"/>
        </w:rPr>
        <w:t xml:space="preserve"> in Llangollen, Denbighshire, </w:t>
      </w:r>
      <w:r w:rsidR="00A30CC8" w:rsidRPr="007C454B">
        <w:rPr>
          <w:rFonts w:ascii="Arial" w:hAnsi="Arial" w:cs="Arial"/>
          <w:color w:val="333333"/>
        </w:rPr>
        <w:t>ha</w:t>
      </w:r>
      <w:r w:rsidR="00A30CC8">
        <w:rPr>
          <w:rFonts w:ascii="Arial" w:hAnsi="Arial" w:cs="Arial"/>
          <w:color w:val="333333"/>
        </w:rPr>
        <w:t>s</w:t>
      </w:r>
      <w:r w:rsidR="00A30CC8" w:rsidRPr="007C454B">
        <w:rPr>
          <w:rFonts w:ascii="Arial" w:hAnsi="Arial" w:cs="Arial"/>
          <w:color w:val="333333"/>
        </w:rPr>
        <w:t xml:space="preserve"> recorded an</w:t>
      </w:r>
      <w:r w:rsidR="00A30CC8">
        <w:rPr>
          <w:rFonts w:ascii="Arial" w:hAnsi="Arial" w:cs="Arial"/>
          <w:color w:val="333333"/>
        </w:rPr>
        <w:t xml:space="preserve"> impressive</w:t>
      </w:r>
      <w:r w:rsidR="00A30CC8" w:rsidRPr="007C454B">
        <w:rPr>
          <w:rFonts w:ascii="Arial" w:hAnsi="Arial" w:cs="Arial"/>
          <w:color w:val="333333"/>
        </w:rPr>
        <w:t xml:space="preserve"> increase</w:t>
      </w:r>
      <w:r w:rsidR="00A30CC8">
        <w:rPr>
          <w:rFonts w:ascii="Arial" w:hAnsi="Arial" w:cs="Arial"/>
          <w:color w:val="333333"/>
        </w:rPr>
        <w:t xml:space="preserve"> in active journeys</w:t>
      </w:r>
      <w:r w:rsidR="00A30CC8" w:rsidRPr="007C454B">
        <w:rPr>
          <w:rFonts w:ascii="Arial" w:hAnsi="Arial" w:cs="Arial"/>
          <w:color w:val="333333"/>
        </w:rPr>
        <w:t xml:space="preserve"> by more than 30%</w:t>
      </w:r>
      <w:r w:rsidR="00A30CC8">
        <w:rPr>
          <w:rFonts w:ascii="Arial" w:hAnsi="Arial" w:cs="Arial"/>
          <w:color w:val="333333"/>
        </w:rPr>
        <w:t xml:space="preserve"> since taking </w:t>
      </w:r>
      <w:r w:rsidR="007C454B" w:rsidRPr="007C454B">
        <w:rPr>
          <w:rFonts w:ascii="Arial" w:hAnsi="Arial" w:cs="Arial"/>
          <w:color w:val="333333"/>
        </w:rPr>
        <w:t xml:space="preserve">part in </w:t>
      </w:r>
      <w:r w:rsidRPr="007C454B">
        <w:rPr>
          <w:rFonts w:ascii="Arial" w:hAnsi="Arial" w:cs="Arial"/>
          <w:color w:val="333333"/>
        </w:rPr>
        <w:t xml:space="preserve">WOW – the </w:t>
      </w:r>
      <w:r w:rsidR="002F0164">
        <w:rPr>
          <w:rFonts w:ascii="Arial" w:hAnsi="Arial" w:cs="Arial"/>
          <w:color w:val="333333"/>
        </w:rPr>
        <w:t>W</w:t>
      </w:r>
      <w:r w:rsidRPr="007C454B">
        <w:rPr>
          <w:rFonts w:ascii="Arial" w:hAnsi="Arial" w:cs="Arial"/>
          <w:color w:val="333333"/>
        </w:rPr>
        <w:t xml:space="preserve">alk to </w:t>
      </w:r>
      <w:r w:rsidR="002F0164">
        <w:rPr>
          <w:rFonts w:ascii="Arial" w:hAnsi="Arial" w:cs="Arial"/>
          <w:color w:val="333333"/>
        </w:rPr>
        <w:t>S</w:t>
      </w:r>
      <w:r w:rsidRPr="007C454B">
        <w:rPr>
          <w:rFonts w:ascii="Arial" w:hAnsi="Arial" w:cs="Arial"/>
          <w:color w:val="333333"/>
        </w:rPr>
        <w:t xml:space="preserve">chool </w:t>
      </w:r>
      <w:r w:rsidR="002F0164">
        <w:rPr>
          <w:rFonts w:ascii="Arial" w:hAnsi="Arial" w:cs="Arial"/>
          <w:color w:val="333333"/>
        </w:rPr>
        <w:t>C</w:t>
      </w:r>
      <w:r w:rsidRPr="007C454B">
        <w:rPr>
          <w:rFonts w:ascii="Arial" w:hAnsi="Arial" w:cs="Arial"/>
          <w:color w:val="333333"/>
        </w:rPr>
        <w:t>hallenge by Living Streets Cymru</w:t>
      </w:r>
      <w:r w:rsidR="007C454B" w:rsidRPr="007C454B">
        <w:rPr>
          <w:rFonts w:ascii="Arial" w:hAnsi="Arial" w:cs="Arial"/>
          <w:color w:val="333333"/>
        </w:rPr>
        <w:t xml:space="preserve"> – </w:t>
      </w:r>
      <w:r w:rsidR="00A30CC8">
        <w:rPr>
          <w:rFonts w:ascii="Arial" w:hAnsi="Arial" w:cs="Arial"/>
          <w:color w:val="333333"/>
        </w:rPr>
        <w:t xml:space="preserve">from </w:t>
      </w:r>
      <w:r w:rsidR="007C454B" w:rsidRPr="007C454B">
        <w:rPr>
          <w:rFonts w:ascii="Arial" w:hAnsi="Arial" w:cs="Arial"/>
          <w:color w:val="333333"/>
        </w:rPr>
        <w:t>September 2024</w:t>
      </w:r>
      <w:r w:rsidR="00A30CC8">
        <w:rPr>
          <w:rFonts w:ascii="Arial" w:hAnsi="Arial" w:cs="Arial"/>
          <w:color w:val="333333"/>
        </w:rPr>
        <w:t xml:space="preserve">. </w:t>
      </w:r>
      <w:r w:rsidR="00A1432F">
        <w:rPr>
          <w:rFonts w:ascii="Arial" w:hAnsi="Arial" w:cs="Arial"/>
          <w:color w:val="333333"/>
        </w:rPr>
        <w:t xml:space="preserve">Teachers were </w:t>
      </w:r>
      <w:r w:rsidR="00A1432F">
        <w:rPr>
          <w:rFonts w:ascii="Arial" w:hAnsi="Arial" w:cs="Arial"/>
          <w:color w:val="333333"/>
        </w:rPr>
        <w:lastRenderedPageBreak/>
        <w:t xml:space="preserve">motivated to take part </w:t>
      </w:r>
      <w:r w:rsidR="00A30CC8">
        <w:rPr>
          <w:rFonts w:ascii="Arial" w:hAnsi="Arial" w:cs="Arial"/>
          <w:color w:val="333333"/>
        </w:rPr>
        <w:t xml:space="preserve">in WOW </w:t>
      </w:r>
      <w:r w:rsidR="00A1432F">
        <w:rPr>
          <w:rFonts w:ascii="Arial" w:hAnsi="Arial" w:cs="Arial"/>
          <w:color w:val="333333"/>
        </w:rPr>
        <w:t xml:space="preserve">as the school is situated in a busy town with narrow roads </w:t>
      </w:r>
      <w:r w:rsidR="00A30CC8">
        <w:rPr>
          <w:rFonts w:ascii="Arial" w:hAnsi="Arial" w:cs="Arial"/>
          <w:color w:val="333333"/>
        </w:rPr>
        <w:t>and there were i</w:t>
      </w:r>
      <w:r w:rsidR="00A1432F">
        <w:rPr>
          <w:rFonts w:ascii="Arial" w:hAnsi="Arial" w:cs="Arial"/>
          <w:color w:val="333333"/>
        </w:rPr>
        <w:t>ncreasing concerns about road safety</w:t>
      </w:r>
      <w:r w:rsidR="00A30CC8">
        <w:rPr>
          <w:rFonts w:ascii="Arial" w:hAnsi="Arial" w:cs="Arial"/>
          <w:color w:val="333333"/>
        </w:rPr>
        <w:t>.</w:t>
      </w:r>
    </w:p>
    <w:p w14:paraId="36C72830" w14:textId="77777777" w:rsidR="002A1745" w:rsidRDefault="002A1745" w:rsidP="008116CC">
      <w:pPr>
        <w:spacing w:after="300"/>
        <w:rPr>
          <w:rFonts w:ascii="Arial" w:hAnsi="Arial" w:cs="Arial"/>
          <w:color w:val="333333"/>
        </w:rPr>
      </w:pPr>
      <w:r w:rsidRPr="002A1745">
        <w:rPr>
          <w:rFonts w:ascii="Arial" w:hAnsi="Arial" w:cs="Arial"/>
          <w:color w:val="333333"/>
        </w:rPr>
        <w:t>Headteacher and WOW Champion, Lisa Howden reported a decrease in the number of cars outside Ysgol Bryn Collen – resulting in a safer walking environment; benefits to pupil wellbeing; improved attendance; happier children coming to school, more willing to learn and enjoyment of the social aspect of walking to school.</w:t>
      </w:r>
    </w:p>
    <w:p w14:paraId="23335028" w14:textId="25B5493B" w:rsidR="008116CC" w:rsidRDefault="008116CC" w:rsidP="008116CC">
      <w:pPr>
        <w:spacing w:after="300"/>
        <w:rPr>
          <w:rFonts w:ascii="Arial" w:hAnsi="Arial" w:cs="Arial"/>
          <w:color w:val="333333"/>
        </w:rPr>
      </w:pPr>
      <w:r>
        <w:rPr>
          <w:rFonts w:ascii="Arial" w:hAnsi="Arial" w:cs="Arial"/>
          <w:color w:val="333333"/>
        </w:rPr>
        <w:t>Commenting on the results, Ms Howden said</w:t>
      </w:r>
      <w:r w:rsidRPr="00442B8B">
        <w:rPr>
          <w:rFonts w:ascii="Arial" w:hAnsi="Arial" w:cs="Arial"/>
          <w:color w:val="333333"/>
        </w:rPr>
        <w:t>: "</w:t>
      </w:r>
      <w:r>
        <w:rPr>
          <w:rFonts w:ascii="Arial" w:hAnsi="Arial" w:cs="Arial"/>
          <w:color w:val="333333"/>
        </w:rPr>
        <w:t>WOW has definitely made our school more active and it has reduced the number of cars on the roundabout on a daily basis. Walking to school has become second nature to many of the pupils, and it’s great to see happier children coming into school every day.”</w:t>
      </w:r>
    </w:p>
    <w:p w14:paraId="569A2363" w14:textId="3E4450DA" w:rsidR="008116CC" w:rsidRPr="006B22EC" w:rsidRDefault="008116CC" w:rsidP="00442B8B">
      <w:pPr>
        <w:spacing w:after="300"/>
        <w:rPr>
          <w:rFonts w:ascii="Arial" w:hAnsi="Arial" w:cs="Arial"/>
          <w:color w:val="222222"/>
        </w:rPr>
      </w:pPr>
      <w:r w:rsidRPr="007C454B">
        <w:rPr>
          <w:rFonts w:ascii="Arial" w:hAnsi="Arial" w:cs="Arial"/>
          <w:color w:val="000000" w:themeColor="text1"/>
        </w:rPr>
        <w:t xml:space="preserve">Funded by Welsh Government, </w:t>
      </w:r>
      <w:r>
        <w:rPr>
          <w:rFonts w:ascii="Arial" w:hAnsi="Arial" w:cs="Arial"/>
          <w:color w:val="000000" w:themeColor="text1"/>
        </w:rPr>
        <w:t>Ysgol Bryn Collen is one of 170 primary schools (</w:t>
      </w:r>
      <w:r w:rsidR="002A1745">
        <w:rPr>
          <w:rFonts w:ascii="Arial" w:hAnsi="Arial" w:cs="Arial"/>
          <w:color w:val="000000" w:themeColor="text1"/>
        </w:rPr>
        <w:t>as well as</w:t>
      </w:r>
      <w:r>
        <w:rPr>
          <w:rFonts w:ascii="Arial" w:hAnsi="Arial" w:cs="Arial"/>
          <w:color w:val="000000" w:themeColor="text1"/>
        </w:rPr>
        <w:t xml:space="preserve"> 42 secondary schools) taking part in this </w:t>
      </w:r>
      <w:r w:rsidRPr="00442B8B">
        <w:rPr>
          <w:rFonts w:ascii="Arial" w:hAnsi="Arial" w:cs="Arial"/>
          <w:color w:val="333333"/>
        </w:rPr>
        <w:t xml:space="preserve">two-year </w:t>
      </w:r>
      <w:r w:rsidRPr="007C454B">
        <w:rPr>
          <w:rFonts w:ascii="Arial" w:hAnsi="Arial" w:cs="Arial"/>
          <w:color w:val="333333"/>
        </w:rPr>
        <w:t xml:space="preserve">Living Streets Cymru </w:t>
      </w:r>
      <w:r w:rsidRPr="00442B8B">
        <w:rPr>
          <w:rFonts w:ascii="Arial" w:hAnsi="Arial" w:cs="Arial"/>
          <w:color w:val="333333"/>
        </w:rPr>
        <w:t>project</w:t>
      </w:r>
      <w:r>
        <w:rPr>
          <w:rFonts w:ascii="Arial" w:hAnsi="Arial" w:cs="Arial"/>
          <w:color w:val="333333"/>
        </w:rPr>
        <w:t xml:space="preserve">, demonstrating </w:t>
      </w:r>
      <w:r w:rsidRPr="00442B8B">
        <w:rPr>
          <w:rFonts w:ascii="Arial" w:hAnsi="Arial" w:cs="Arial"/>
          <w:color w:val="333333"/>
        </w:rPr>
        <w:t xml:space="preserve">the positive impact </w:t>
      </w:r>
      <w:r w:rsidRPr="007C454B">
        <w:rPr>
          <w:rFonts w:ascii="Arial" w:hAnsi="Arial" w:cs="Arial"/>
          <w:color w:val="333333"/>
        </w:rPr>
        <w:t xml:space="preserve">of </w:t>
      </w:r>
      <w:r w:rsidRPr="00442B8B">
        <w:rPr>
          <w:rFonts w:ascii="Arial" w:hAnsi="Arial" w:cs="Arial"/>
          <w:color w:val="333333"/>
        </w:rPr>
        <w:t>active travel investment on local communities.</w:t>
      </w:r>
      <w:r w:rsidRPr="00A1432F">
        <w:rPr>
          <w:rFonts w:ascii="Arial" w:hAnsi="Arial" w:cs="Arial"/>
          <w:color w:val="222222"/>
        </w:rPr>
        <w:t xml:space="preserve"> </w:t>
      </w:r>
    </w:p>
    <w:p w14:paraId="5FF2F58B" w14:textId="043F7084" w:rsidR="009935B7" w:rsidRDefault="008116CC" w:rsidP="00442B8B">
      <w:pPr>
        <w:spacing w:after="300"/>
        <w:rPr>
          <w:rFonts w:ascii="Arial" w:hAnsi="Arial" w:cs="Arial"/>
          <w:i/>
          <w:iCs/>
          <w:color w:val="000000" w:themeColor="text1"/>
        </w:rPr>
      </w:pPr>
      <w:r>
        <w:rPr>
          <w:rFonts w:ascii="Arial" w:hAnsi="Arial" w:cs="Arial"/>
          <w:i/>
          <w:iCs/>
          <w:color w:val="000000" w:themeColor="text1"/>
        </w:rPr>
        <w:t>Graph – Title:</w:t>
      </w:r>
      <w:r w:rsidR="009935B7">
        <w:rPr>
          <w:rFonts w:ascii="Arial" w:hAnsi="Arial" w:cs="Arial"/>
          <w:i/>
          <w:iCs/>
          <w:color w:val="000000" w:themeColor="text1"/>
        </w:rPr>
        <w:t xml:space="preserve"> Modal shift in Ysgol Bryn Collen</w:t>
      </w:r>
    </w:p>
    <w:p w14:paraId="04E15EAB" w14:textId="7585D6C4" w:rsidR="008116CC" w:rsidRPr="007C454B" w:rsidRDefault="008116CC" w:rsidP="00442B8B">
      <w:pPr>
        <w:spacing w:after="300"/>
        <w:rPr>
          <w:rFonts w:ascii="Arial" w:hAnsi="Arial" w:cs="Arial"/>
          <w:i/>
          <w:iCs/>
          <w:color w:val="000000" w:themeColor="text1"/>
        </w:rPr>
      </w:pPr>
      <w:r>
        <w:rPr>
          <w:rFonts w:ascii="Arial" w:hAnsi="Arial" w:cs="Arial"/>
          <w:i/>
          <w:iCs/>
          <w:noProof/>
          <w:color w:val="000000" w:themeColor="text1"/>
          <w14:ligatures w14:val="standardContextual"/>
        </w:rPr>
        <w:drawing>
          <wp:inline distT="0" distB="0" distL="0" distR="0" wp14:anchorId="2A8D1CBC" wp14:editId="5516075A">
            <wp:extent cx="2618154" cy="3276310"/>
            <wp:effectExtent l="0" t="0" r="0" b="635"/>
            <wp:docPr id="1210184427" name="Picture 30" descr="This is a bar graph, using purple and white, to depict modal shift in Ysgol Byn Collen. It illustrates the baseline and June 2024 comparison, showing a significant decrease in driving; new park and stride activity; increased walking and wheeling; and an impressive increase in active journeys by more tha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184427" name="Picture 30" descr="This is a bar graph, using purple and white, to depict modal shift in Ysgol Byn Collen. It illustrates the baseline and June 2024 comparison, showing a significant decrease in driving; new park and stride activity; increased walking and wheeling; and an impressive increase in active journeys by more than 30%."/>
                    <pic:cNvPicPr/>
                  </pic:nvPicPr>
                  <pic:blipFill>
                    <a:blip r:embed="rId70" cstate="print">
                      <a:extLst>
                        <a:ext uri="{28A0092B-C50C-407E-A947-70E740481C1C}">
                          <a14:useLocalDpi xmlns:a14="http://schemas.microsoft.com/office/drawing/2010/main" val="0"/>
                        </a:ext>
                      </a:extLst>
                    </a:blip>
                    <a:stretch>
                      <a:fillRect/>
                    </a:stretch>
                  </pic:blipFill>
                  <pic:spPr>
                    <a:xfrm>
                      <a:off x="0" y="0"/>
                      <a:ext cx="2666970" cy="3337397"/>
                    </a:xfrm>
                    <a:prstGeom prst="rect">
                      <a:avLst/>
                    </a:prstGeom>
                  </pic:spPr>
                </pic:pic>
              </a:graphicData>
            </a:graphic>
          </wp:inline>
        </w:drawing>
      </w:r>
    </w:p>
    <w:p w14:paraId="49443C7C" w14:textId="16228F65" w:rsidR="00A1432F" w:rsidRPr="00A1432F" w:rsidRDefault="00A1432F" w:rsidP="00B70E30">
      <w:pPr>
        <w:spacing w:after="300"/>
        <w:rPr>
          <w:rFonts w:ascii="Arial" w:hAnsi="Arial" w:cs="Arial"/>
          <w:color w:val="222222"/>
        </w:rPr>
      </w:pPr>
      <w:r w:rsidRPr="007C454B">
        <w:rPr>
          <w:rFonts w:ascii="Arial" w:hAnsi="Arial" w:cs="Arial"/>
          <w:color w:val="222222"/>
        </w:rPr>
        <w:t xml:space="preserve">Across project primary schools, Living Streets </w:t>
      </w:r>
      <w:r>
        <w:rPr>
          <w:rFonts w:ascii="Arial" w:hAnsi="Arial" w:cs="Arial"/>
          <w:color w:val="222222"/>
        </w:rPr>
        <w:t xml:space="preserve">Cymru </w:t>
      </w:r>
      <w:r w:rsidR="00540950">
        <w:rPr>
          <w:rFonts w:ascii="Arial" w:hAnsi="Arial" w:cs="Arial"/>
          <w:color w:val="222222"/>
        </w:rPr>
        <w:t>resulted in</w:t>
      </w:r>
      <w:r w:rsidRPr="007C454B">
        <w:rPr>
          <w:rFonts w:ascii="Arial" w:hAnsi="Arial" w:cs="Arial"/>
          <w:color w:val="222222"/>
        </w:rPr>
        <w:t xml:space="preserve"> a</w:t>
      </w:r>
      <w:r w:rsidRPr="007C454B">
        <w:rPr>
          <w:rStyle w:val="apple-converted-space"/>
          <w:rFonts w:ascii="Arial" w:hAnsi="Arial" w:cs="Arial"/>
          <w:color w:val="222222"/>
        </w:rPr>
        <w:t> </w:t>
      </w:r>
      <w:r w:rsidRPr="007C454B">
        <w:rPr>
          <w:rFonts w:ascii="Arial" w:hAnsi="Arial" w:cs="Arial"/>
          <w:color w:val="222222"/>
        </w:rPr>
        <w:t>20% increase (6.63 percentage points) in walking/wheeling</w:t>
      </w:r>
      <w:r w:rsidRPr="007C454B">
        <w:rPr>
          <w:rStyle w:val="apple-converted-space"/>
          <w:rFonts w:ascii="Arial" w:hAnsi="Arial" w:cs="Arial"/>
          <w:color w:val="222222"/>
        </w:rPr>
        <w:t> </w:t>
      </w:r>
      <w:r w:rsidRPr="007C454B">
        <w:rPr>
          <w:rFonts w:ascii="Arial" w:hAnsi="Arial" w:cs="Arial"/>
          <w:color w:val="222222"/>
        </w:rPr>
        <w:t>(using mobility aids, including wheelchairs or wheeled walkers)</w:t>
      </w:r>
      <w:r w:rsidRPr="007C454B">
        <w:rPr>
          <w:rStyle w:val="apple-converted-space"/>
          <w:rFonts w:ascii="Arial" w:hAnsi="Arial" w:cs="Arial"/>
          <w:color w:val="222222"/>
        </w:rPr>
        <w:t> </w:t>
      </w:r>
      <w:r w:rsidRPr="007C454B">
        <w:rPr>
          <w:rFonts w:ascii="Arial" w:hAnsi="Arial" w:cs="Arial"/>
          <w:color w:val="222222"/>
        </w:rPr>
        <w:t>all the way to school</w:t>
      </w:r>
      <w:r w:rsidRPr="007C454B">
        <w:rPr>
          <w:rStyle w:val="apple-converted-space"/>
          <w:rFonts w:ascii="Arial" w:hAnsi="Arial" w:cs="Arial"/>
          <w:color w:val="222222"/>
        </w:rPr>
        <w:t> </w:t>
      </w:r>
      <w:r w:rsidRPr="007C454B">
        <w:rPr>
          <w:rFonts w:ascii="Arial" w:hAnsi="Arial" w:cs="Arial"/>
          <w:color w:val="222222"/>
        </w:rPr>
        <w:t xml:space="preserve">compared to </w:t>
      </w:r>
      <w:r>
        <w:rPr>
          <w:rFonts w:ascii="Arial" w:hAnsi="Arial" w:cs="Arial"/>
          <w:color w:val="222222"/>
        </w:rPr>
        <w:t xml:space="preserve">its </w:t>
      </w:r>
      <w:r w:rsidRPr="007C454B">
        <w:rPr>
          <w:rFonts w:ascii="Arial" w:hAnsi="Arial" w:cs="Arial"/>
          <w:color w:val="222222"/>
        </w:rPr>
        <w:t>baseline.</w:t>
      </w:r>
      <w:r w:rsidRPr="007C454B">
        <w:rPr>
          <w:rStyle w:val="apple-converted-space"/>
          <w:rFonts w:ascii="Arial" w:hAnsi="Arial" w:cs="Arial"/>
          <w:color w:val="222222"/>
        </w:rPr>
        <w:t> </w:t>
      </w:r>
      <w:r w:rsidRPr="007C454B">
        <w:rPr>
          <w:rFonts w:ascii="Arial" w:hAnsi="Arial" w:cs="Arial"/>
          <w:color w:val="222222"/>
        </w:rPr>
        <w:t xml:space="preserve">In the same period, </w:t>
      </w:r>
      <w:r w:rsidR="00540950">
        <w:rPr>
          <w:rFonts w:ascii="Arial" w:hAnsi="Arial" w:cs="Arial"/>
          <w:color w:val="222222"/>
        </w:rPr>
        <w:t>there was</w:t>
      </w:r>
      <w:r w:rsidRPr="007C454B">
        <w:rPr>
          <w:rFonts w:ascii="Arial" w:hAnsi="Arial" w:cs="Arial"/>
          <w:color w:val="222222"/>
        </w:rPr>
        <w:t xml:space="preserve"> a</w:t>
      </w:r>
      <w:r w:rsidRPr="007C454B">
        <w:rPr>
          <w:rStyle w:val="apple-converted-space"/>
          <w:rFonts w:ascii="Arial" w:hAnsi="Arial" w:cs="Arial"/>
          <w:color w:val="222222"/>
        </w:rPr>
        <w:t> </w:t>
      </w:r>
      <w:r w:rsidRPr="007C454B">
        <w:rPr>
          <w:rFonts w:ascii="Arial" w:hAnsi="Arial" w:cs="Arial"/>
          <w:color w:val="222222"/>
        </w:rPr>
        <w:t>57% increase (25.10 percentage points) in active journeys to school</w:t>
      </w:r>
      <w:r w:rsidRPr="007C454B">
        <w:rPr>
          <w:rStyle w:val="apple-converted-space"/>
          <w:rFonts w:ascii="Arial" w:hAnsi="Arial" w:cs="Arial"/>
          <w:color w:val="222222"/>
        </w:rPr>
        <w:t> </w:t>
      </w:r>
      <w:r w:rsidRPr="007C454B">
        <w:rPr>
          <w:rFonts w:ascii="Arial" w:hAnsi="Arial" w:cs="Arial"/>
          <w:color w:val="222222"/>
        </w:rPr>
        <w:t>(including walking/wheeling, cycling, scoot</w:t>
      </w:r>
      <w:r>
        <w:rPr>
          <w:rFonts w:ascii="Arial" w:hAnsi="Arial" w:cs="Arial"/>
          <w:color w:val="222222"/>
        </w:rPr>
        <w:t>ing</w:t>
      </w:r>
      <w:r w:rsidRPr="007C454B">
        <w:rPr>
          <w:rFonts w:ascii="Arial" w:hAnsi="Arial" w:cs="Arial"/>
          <w:color w:val="222222"/>
        </w:rPr>
        <w:t>/skat</w:t>
      </w:r>
      <w:r>
        <w:rPr>
          <w:rFonts w:ascii="Arial" w:hAnsi="Arial" w:cs="Arial"/>
          <w:color w:val="222222"/>
        </w:rPr>
        <w:t>ing</w:t>
      </w:r>
      <w:r w:rsidRPr="007C454B">
        <w:rPr>
          <w:rFonts w:ascii="Arial" w:hAnsi="Arial" w:cs="Arial"/>
          <w:color w:val="222222"/>
        </w:rPr>
        <w:t xml:space="preserve"> and ‘Park and Stride’).</w:t>
      </w:r>
    </w:p>
    <w:p w14:paraId="5CCB9890" w14:textId="1692A30B" w:rsidR="00442B8B" w:rsidRDefault="007C454B" w:rsidP="00442B8B">
      <w:pPr>
        <w:rPr>
          <w:rFonts w:ascii="Arial" w:hAnsi="Arial" w:cs="Arial"/>
          <w:color w:val="222222"/>
        </w:rPr>
      </w:pPr>
      <w:r>
        <w:rPr>
          <w:rFonts w:ascii="Arial" w:hAnsi="Arial" w:cs="Arial"/>
          <w:color w:val="222222"/>
        </w:rPr>
        <w:t xml:space="preserve">Source: </w:t>
      </w:r>
      <w:r w:rsidR="00B70E30">
        <w:rPr>
          <w:rFonts w:ascii="Arial" w:hAnsi="Arial" w:cs="Arial"/>
          <w:color w:val="222222"/>
        </w:rPr>
        <w:t xml:space="preserve">Living Streets Cymru and </w:t>
      </w:r>
      <w:hyperlink r:id="rId71" w:history="1">
        <w:r w:rsidRPr="00A30CC8">
          <w:rPr>
            <w:rStyle w:val="Hyperlink"/>
            <w:rFonts w:ascii="Arial" w:hAnsi="Arial" w:cs="Arial"/>
          </w:rPr>
          <w:t>The Leader</w:t>
        </w:r>
      </w:hyperlink>
      <w:r>
        <w:rPr>
          <w:rFonts w:ascii="Arial" w:hAnsi="Arial" w:cs="Arial"/>
          <w:color w:val="222222"/>
        </w:rPr>
        <w:t xml:space="preserve"> (November 2024)</w:t>
      </w:r>
    </w:p>
    <w:p w14:paraId="2FAFF869" w14:textId="77777777" w:rsidR="00E15943" w:rsidRDefault="00E15943" w:rsidP="00442B8B">
      <w:pPr>
        <w:rPr>
          <w:rFonts w:ascii="Arial" w:hAnsi="Arial" w:cs="Arial"/>
          <w:color w:val="222222"/>
        </w:rPr>
      </w:pPr>
    </w:p>
    <w:p w14:paraId="70A97239" w14:textId="245F029A" w:rsidR="00E15943" w:rsidRPr="00AE49EC" w:rsidRDefault="006B22EC" w:rsidP="00E15943">
      <w:pPr>
        <w:pStyle w:val="Heading3"/>
        <w:rPr>
          <w:rFonts w:ascii="Arial" w:hAnsi="Arial" w:cs="Arial"/>
        </w:rPr>
      </w:pPr>
      <w:r>
        <w:rPr>
          <w:rFonts w:ascii="Arial" w:hAnsi="Arial" w:cs="Arial"/>
        </w:rPr>
        <w:lastRenderedPageBreak/>
        <w:t>See</w:t>
      </w:r>
      <w:r w:rsidR="00E15943" w:rsidRPr="00AE49EC">
        <w:rPr>
          <w:rFonts w:ascii="Arial" w:hAnsi="Arial" w:cs="Arial"/>
        </w:rPr>
        <w:t xml:space="preserve"> Recommendation </w:t>
      </w:r>
    </w:p>
    <w:p w14:paraId="2F8FF7FC" w14:textId="13C32401" w:rsidR="00E15943" w:rsidRPr="00AE49EC" w:rsidRDefault="00E15943" w:rsidP="00E15943">
      <w:pPr>
        <w:rPr>
          <w:rFonts w:ascii="Arial" w:hAnsi="Arial" w:cs="Arial"/>
        </w:rPr>
      </w:pPr>
      <w:r w:rsidRPr="00AE49EC">
        <w:rPr>
          <w:rFonts w:ascii="Arial" w:hAnsi="Arial" w:cs="Arial"/>
        </w:rPr>
        <w:t>7.2.2 Build an Effective Active Travel to School Hub</w:t>
      </w:r>
    </w:p>
    <w:p w14:paraId="37A052A4" w14:textId="05CA7187" w:rsidR="00B73BAC" w:rsidRDefault="00B73BAC">
      <w:pPr>
        <w:rPr>
          <w:rFonts w:ascii="Arial" w:eastAsiaTheme="majorEastAsia" w:hAnsi="Arial" w:cs="Arial"/>
          <w:color w:val="2F5496" w:themeColor="accent1" w:themeShade="BF"/>
          <w:sz w:val="40"/>
          <w:szCs w:val="40"/>
        </w:rPr>
      </w:pPr>
      <w:r>
        <w:rPr>
          <w:rFonts w:ascii="Arial" w:hAnsi="Arial" w:cs="Arial"/>
        </w:rPr>
        <w:br w:type="page"/>
      </w:r>
    </w:p>
    <w:p w14:paraId="1D874493" w14:textId="073D1E32" w:rsidR="007930BB" w:rsidRPr="0005234A" w:rsidRDefault="007930BB" w:rsidP="007930BB">
      <w:pPr>
        <w:pStyle w:val="Heading1"/>
        <w:rPr>
          <w:rFonts w:ascii="Arial" w:hAnsi="Arial" w:cs="Arial"/>
        </w:rPr>
      </w:pPr>
      <w:bookmarkStart w:id="12" w:name="_Toc218504169"/>
      <w:bookmarkStart w:id="13" w:name="_Toc218504284"/>
      <w:r w:rsidRPr="0005234A">
        <w:rPr>
          <w:rFonts w:ascii="Arial" w:hAnsi="Arial" w:cs="Arial"/>
        </w:rPr>
        <w:lastRenderedPageBreak/>
        <w:t>3</w:t>
      </w:r>
      <w:r w:rsidR="006B22EC">
        <w:rPr>
          <w:rFonts w:ascii="Arial" w:hAnsi="Arial" w:cs="Arial"/>
        </w:rPr>
        <w:t>.</w:t>
      </w:r>
      <w:r w:rsidRPr="0005234A">
        <w:rPr>
          <w:rFonts w:ascii="Arial" w:hAnsi="Arial" w:cs="Arial"/>
        </w:rPr>
        <w:t xml:space="preserve">  Building an Inclusive </w:t>
      </w:r>
      <w:r w:rsidR="00065414" w:rsidRPr="0005234A">
        <w:rPr>
          <w:rFonts w:ascii="Arial" w:hAnsi="Arial" w:cs="Arial"/>
        </w:rPr>
        <w:t>Active Travel Future</w:t>
      </w:r>
      <w:bookmarkEnd w:id="12"/>
      <w:bookmarkEnd w:id="13"/>
    </w:p>
    <w:p w14:paraId="29566369" w14:textId="58BB3D86" w:rsidR="007520C7" w:rsidRDefault="007520C7" w:rsidP="00065414">
      <w:pPr>
        <w:rPr>
          <w:rStyle w:val="SubtleEmphasis"/>
          <w:rFonts w:ascii="Arial" w:hAnsi="Arial" w:cs="Arial"/>
        </w:rPr>
      </w:pPr>
      <w:r>
        <w:rPr>
          <w:rStyle w:val="SubtleEmphasis"/>
          <w:rFonts w:ascii="Arial" w:hAnsi="Arial" w:cs="Arial"/>
        </w:rPr>
        <w:t>Key</w:t>
      </w:r>
      <w:r w:rsidR="00065414" w:rsidRPr="0005234A">
        <w:rPr>
          <w:rStyle w:val="SubtleEmphasis"/>
          <w:rFonts w:ascii="Arial" w:hAnsi="Arial" w:cs="Arial"/>
        </w:rPr>
        <w:t xml:space="preserve"> commitment</w:t>
      </w:r>
      <w:r>
        <w:rPr>
          <w:rStyle w:val="SubtleEmphasis"/>
          <w:rFonts w:ascii="Arial" w:hAnsi="Arial" w:cs="Arial"/>
        </w:rPr>
        <w:t>s</w:t>
      </w:r>
      <w:r w:rsidR="00065414" w:rsidRPr="0005234A">
        <w:rPr>
          <w:rStyle w:val="SubtleEmphasis"/>
          <w:rFonts w:ascii="Arial" w:hAnsi="Arial" w:cs="Arial"/>
        </w:rPr>
        <w:t xml:space="preserve"> from the Active Travel Delivery Plan </w:t>
      </w:r>
      <w:r w:rsidR="001973BA">
        <w:rPr>
          <w:rStyle w:val="SubtleEmphasis"/>
          <w:rFonts w:ascii="Arial" w:hAnsi="Arial" w:cs="Arial"/>
        </w:rPr>
        <w:t>2024-2027</w:t>
      </w:r>
      <w:r w:rsidR="001973BA" w:rsidRPr="006A671D">
        <w:rPr>
          <w:rStyle w:val="SubtleEmphasis"/>
          <w:rFonts w:ascii="Arial" w:hAnsi="Arial" w:cs="Arial"/>
          <w:i w:val="0"/>
          <w:iCs w:val="0"/>
        </w:rPr>
        <w:t xml:space="preserve"> </w:t>
      </w:r>
      <w:r>
        <w:rPr>
          <w:rStyle w:val="SubtleEmphasis"/>
          <w:rFonts w:ascii="Arial" w:hAnsi="Arial" w:cs="Arial"/>
        </w:rPr>
        <w:t xml:space="preserve">in building an inclusive active travel network include: </w:t>
      </w:r>
    </w:p>
    <w:p w14:paraId="355043BE" w14:textId="2A87C32E" w:rsidR="007520C7" w:rsidRDefault="007520C7" w:rsidP="00BB2725">
      <w:pPr>
        <w:pStyle w:val="ListParagraph"/>
        <w:numPr>
          <w:ilvl w:val="0"/>
          <w:numId w:val="10"/>
        </w:numPr>
        <w:rPr>
          <w:rFonts w:ascii="Arial" w:hAnsi="Arial" w:cs="Arial"/>
          <w:i/>
          <w:iCs/>
          <w:color w:val="404040" w:themeColor="text1" w:themeTint="BF"/>
        </w:rPr>
      </w:pPr>
      <w:r>
        <w:rPr>
          <w:rFonts w:ascii="Arial" w:hAnsi="Arial" w:cs="Arial"/>
          <w:i/>
          <w:iCs/>
          <w:color w:val="404040" w:themeColor="text1" w:themeTint="BF"/>
        </w:rPr>
        <w:t>r</w:t>
      </w:r>
      <w:r w:rsidRPr="00CC22A2">
        <w:rPr>
          <w:rFonts w:ascii="Arial" w:hAnsi="Arial" w:cs="Arial"/>
          <w:i/>
          <w:iCs/>
          <w:color w:val="404040" w:themeColor="text1" w:themeTint="BF"/>
        </w:rPr>
        <w:t>emov</w:t>
      </w:r>
      <w:r>
        <w:rPr>
          <w:rFonts w:ascii="Arial" w:hAnsi="Arial" w:cs="Arial"/>
          <w:i/>
          <w:iCs/>
          <w:color w:val="404040" w:themeColor="text1" w:themeTint="BF"/>
        </w:rPr>
        <w:t>ing</w:t>
      </w:r>
      <w:r w:rsidRPr="00CC22A2">
        <w:rPr>
          <w:rFonts w:ascii="Arial" w:hAnsi="Arial" w:cs="Arial"/>
          <w:i/>
          <w:iCs/>
          <w:color w:val="404040" w:themeColor="text1" w:themeTint="BF"/>
        </w:rPr>
        <w:t xml:space="preserve"> physical barriers, where possible, on active travel routes</w:t>
      </w:r>
      <w:r w:rsidR="00A51FF3">
        <w:rPr>
          <w:rFonts w:ascii="Arial" w:hAnsi="Arial" w:cs="Arial"/>
          <w:i/>
          <w:iCs/>
          <w:color w:val="404040" w:themeColor="text1" w:themeTint="BF"/>
        </w:rPr>
        <w:t xml:space="preserve"> (ATDP.41)</w:t>
      </w:r>
    </w:p>
    <w:p w14:paraId="5F850FF4" w14:textId="670D97D4" w:rsidR="007520C7" w:rsidRDefault="007520C7" w:rsidP="00BB2725">
      <w:pPr>
        <w:pStyle w:val="ListParagraph"/>
        <w:numPr>
          <w:ilvl w:val="0"/>
          <w:numId w:val="10"/>
        </w:numPr>
        <w:rPr>
          <w:rFonts w:ascii="Arial" w:hAnsi="Arial" w:cs="Arial"/>
          <w:i/>
          <w:iCs/>
          <w:color w:val="404040" w:themeColor="text1" w:themeTint="BF"/>
        </w:rPr>
      </w:pPr>
      <w:r>
        <w:rPr>
          <w:rFonts w:ascii="Arial" w:hAnsi="Arial" w:cs="Arial"/>
          <w:i/>
          <w:iCs/>
          <w:color w:val="404040" w:themeColor="text1" w:themeTint="BF"/>
        </w:rPr>
        <w:t>conducting specialist equality, diversity and inclusion design reviews</w:t>
      </w:r>
      <w:r w:rsidR="00A51FF3">
        <w:rPr>
          <w:rFonts w:ascii="Arial" w:hAnsi="Arial" w:cs="Arial"/>
          <w:i/>
          <w:iCs/>
          <w:color w:val="404040" w:themeColor="text1" w:themeTint="BF"/>
        </w:rPr>
        <w:t xml:space="preserve"> (ATDP.42)</w:t>
      </w:r>
    </w:p>
    <w:p w14:paraId="678457CB" w14:textId="175EE23A" w:rsidR="007520C7" w:rsidRDefault="007520C7" w:rsidP="00BB2725">
      <w:pPr>
        <w:pStyle w:val="ListParagraph"/>
        <w:numPr>
          <w:ilvl w:val="0"/>
          <w:numId w:val="10"/>
        </w:numPr>
        <w:rPr>
          <w:rStyle w:val="SubtleEmphasis"/>
          <w:rFonts w:ascii="Arial" w:hAnsi="Arial" w:cs="Arial"/>
        </w:rPr>
      </w:pPr>
      <w:r>
        <w:rPr>
          <w:rFonts w:ascii="Arial" w:hAnsi="Arial" w:cs="Arial"/>
          <w:i/>
          <w:iCs/>
          <w:color w:val="404040" w:themeColor="text1" w:themeTint="BF"/>
        </w:rPr>
        <w:t>widening</w:t>
      </w:r>
      <w:r w:rsidRPr="00CC22A2">
        <w:rPr>
          <w:rFonts w:ascii="Arial" w:hAnsi="Arial" w:cs="Arial"/>
          <w:i/>
          <w:iCs/>
          <w:color w:val="404040" w:themeColor="text1" w:themeTint="BF"/>
        </w:rPr>
        <w:t xml:space="preserve"> opportunities for inclusive cycle training and encourag</w:t>
      </w:r>
      <w:r>
        <w:rPr>
          <w:rFonts w:ascii="Arial" w:hAnsi="Arial" w:cs="Arial"/>
          <w:i/>
          <w:iCs/>
          <w:color w:val="404040" w:themeColor="text1" w:themeTint="BF"/>
        </w:rPr>
        <w:t>ing</w:t>
      </w:r>
      <w:r w:rsidRPr="00CC22A2">
        <w:rPr>
          <w:rFonts w:ascii="Arial" w:hAnsi="Arial" w:cs="Arial"/>
          <w:i/>
          <w:iCs/>
          <w:color w:val="404040" w:themeColor="text1" w:themeTint="BF"/>
        </w:rPr>
        <w:t xml:space="preserve"> the expansion of training outside of school settings, including provision </w:t>
      </w:r>
      <w:r>
        <w:rPr>
          <w:rFonts w:ascii="Arial" w:hAnsi="Arial" w:cs="Arial"/>
          <w:i/>
          <w:iCs/>
          <w:color w:val="404040" w:themeColor="text1" w:themeTint="BF"/>
        </w:rPr>
        <w:t xml:space="preserve">of </w:t>
      </w:r>
      <w:r w:rsidRPr="00CC22A2">
        <w:rPr>
          <w:rFonts w:ascii="Arial" w:hAnsi="Arial" w:cs="Arial"/>
          <w:i/>
          <w:iCs/>
          <w:color w:val="404040" w:themeColor="text1" w:themeTint="BF"/>
        </w:rPr>
        <w:t>adult cycle training</w:t>
      </w:r>
      <w:r w:rsidR="00A51FF3">
        <w:rPr>
          <w:rFonts w:ascii="Arial" w:hAnsi="Arial" w:cs="Arial"/>
          <w:i/>
          <w:iCs/>
          <w:color w:val="404040" w:themeColor="text1" w:themeTint="BF"/>
        </w:rPr>
        <w:t xml:space="preserve"> (ATDP.56)</w:t>
      </w:r>
    </w:p>
    <w:p w14:paraId="3D963744" w14:textId="463EC802" w:rsidR="00CC22A2" w:rsidRPr="007520C7" w:rsidRDefault="00065414" w:rsidP="00BB2725">
      <w:pPr>
        <w:pStyle w:val="ListParagraph"/>
        <w:numPr>
          <w:ilvl w:val="0"/>
          <w:numId w:val="10"/>
        </w:numPr>
        <w:rPr>
          <w:rStyle w:val="SubtleEmphasis"/>
          <w:rFonts w:ascii="Arial" w:hAnsi="Arial" w:cs="Arial"/>
        </w:rPr>
      </w:pPr>
      <w:r w:rsidRPr="007520C7">
        <w:rPr>
          <w:rStyle w:val="SubtleEmphasis"/>
          <w:rFonts w:ascii="Arial" w:hAnsi="Arial" w:cs="Arial"/>
        </w:rPr>
        <w:t>improving the experience of carrying cycles, mobility scooters and prams onto public transport</w:t>
      </w:r>
      <w:r w:rsidR="00A51FF3">
        <w:rPr>
          <w:rStyle w:val="SubtleEmphasis"/>
          <w:rFonts w:ascii="Arial" w:hAnsi="Arial" w:cs="Arial"/>
        </w:rPr>
        <w:t xml:space="preserve"> (ATDP.51-52)</w:t>
      </w:r>
      <w:r w:rsidRPr="007520C7">
        <w:rPr>
          <w:rStyle w:val="SubtleEmphasis"/>
          <w:rFonts w:ascii="Arial" w:hAnsi="Arial" w:cs="Arial"/>
        </w:rPr>
        <w:t>.</w:t>
      </w:r>
    </w:p>
    <w:p w14:paraId="30BCFD52" w14:textId="7E1BEF1F" w:rsidR="0009174D" w:rsidRPr="006B22EC" w:rsidRDefault="0009174D" w:rsidP="006B22EC">
      <w:pPr>
        <w:pStyle w:val="Heading2"/>
        <w:rPr>
          <w:rFonts w:ascii="Arial" w:hAnsi="Arial" w:cs="Arial"/>
        </w:rPr>
      </w:pPr>
      <w:r w:rsidRPr="006B22EC">
        <w:rPr>
          <w:rStyle w:val="Strong"/>
          <w:rFonts w:ascii="Arial" w:hAnsi="Arial" w:cs="Arial"/>
          <w:b w:val="0"/>
          <w:bCs w:val="0"/>
        </w:rPr>
        <w:t>3.1 Reconvening the Inclusive Active Travel Sub</w:t>
      </w:r>
      <w:r w:rsidR="00D904B5" w:rsidRPr="006B22EC">
        <w:rPr>
          <w:rStyle w:val="Strong"/>
          <w:rFonts w:ascii="Arial" w:hAnsi="Arial" w:cs="Arial"/>
          <w:b w:val="0"/>
          <w:bCs w:val="0"/>
        </w:rPr>
        <w:t>g</w:t>
      </w:r>
      <w:r w:rsidRPr="006B22EC">
        <w:rPr>
          <w:rStyle w:val="Strong"/>
          <w:rFonts w:ascii="Arial" w:hAnsi="Arial" w:cs="Arial"/>
          <w:b w:val="0"/>
          <w:bCs w:val="0"/>
        </w:rPr>
        <w:t>roup</w:t>
      </w:r>
    </w:p>
    <w:p w14:paraId="7DC2C4B4" w14:textId="77777777" w:rsidR="00252B2F" w:rsidRDefault="00252B2F" w:rsidP="00252B2F">
      <w:pPr>
        <w:rPr>
          <w:rFonts w:ascii="Arial" w:hAnsi="Arial" w:cs="Arial"/>
        </w:rPr>
      </w:pPr>
      <w:r w:rsidRPr="0005234A">
        <w:rPr>
          <w:rFonts w:ascii="Arial" w:hAnsi="Arial" w:cs="Arial"/>
        </w:rPr>
        <w:t xml:space="preserve">Welsh Government's transport strategy emphasises the importance of designing infrastructure that meets diverse needs and fosters equitable participation in active travel and the Board has done much to push this agenda further in 2024/25. </w:t>
      </w:r>
    </w:p>
    <w:p w14:paraId="3E6DF505" w14:textId="77777777" w:rsidR="00252B2F" w:rsidRPr="0005234A" w:rsidRDefault="00252B2F" w:rsidP="00252B2F">
      <w:pPr>
        <w:rPr>
          <w:rFonts w:ascii="Arial" w:hAnsi="Arial" w:cs="Arial"/>
        </w:rPr>
      </w:pPr>
    </w:p>
    <w:p w14:paraId="1555094F" w14:textId="5333633D" w:rsidR="0009174D" w:rsidRDefault="0009174D" w:rsidP="0005234A">
      <w:pPr>
        <w:rPr>
          <w:rFonts w:ascii="Arial" w:hAnsi="Arial" w:cs="Arial"/>
        </w:rPr>
      </w:pPr>
      <w:r w:rsidRPr="0005234A">
        <w:rPr>
          <w:rFonts w:ascii="Arial" w:hAnsi="Arial" w:cs="Arial"/>
        </w:rPr>
        <w:t xml:space="preserve">The Board successfully reconvened the Inclusive Active Travel </w:t>
      </w:r>
      <w:r w:rsidR="002F0164">
        <w:rPr>
          <w:rFonts w:ascii="Arial" w:hAnsi="Arial" w:cs="Arial"/>
        </w:rPr>
        <w:t>S</w:t>
      </w:r>
      <w:r w:rsidRPr="0005234A">
        <w:rPr>
          <w:rFonts w:ascii="Arial" w:hAnsi="Arial" w:cs="Arial"/>
        </w:rPr>
        <w:t xml:space="preserve">ubgroup in November 2024, establishing a comprehensive work programme. A strong theme of inclusive design and inclusive language has developed within the </w:t>
      </w:r>
      <w:r w:rsidR="002F0164">
        <w:rPr>
          <w:rFonts w:ascii="Arial" w:hAnsi="Arial" w:cs="Arial"/>
        </w:rPr>
        <w:t>S</w:t>
      </w:r>
      <w:r w:rsidRPr="0005234A">
        <w:rPr>
          <w:rFonts w:ascii="Arial" w:hAnsi="Arial" w:cs="Arial"/>
        </w:rPr>
        <w:t>ubgroup, reflecting the Board's commitment to ensuring active travel works for everyone.</w:t>
      </w:r>
    </w:p>
    <w:p w14:paraId="4DE0CA63" w14:textId="77777777" w:rsidR="00252B2F" w:rsidRPr="0005234A" w:rsidRDefault="00252B2F" w:rsidP="0005234A">
      <w:pPr>
        <w:rPr>
          <w:rFonts w:ascii="Arial" w:hAnsi="Arial" w:cs="Arial"/>
        </w:rPr>
      </w:pPr>
    </w:p>
    <w:p w14:paraId="68D25A6E" w14:textId="4119524A" w:rsidR="00BB2725" w:rsidRPr="006B22EC" w:rsidRDefault="0009174D" w:rsidP="006B22EC">
      <w:pPr>
        <w:pStyle w:val="Heading2"/>
        <w:rPr>
          <w:rFonts w:ascii="Arial" w:hAnsi="Arial" w:cs="Arial"/>
        </w:rPr>
      </w:pPr>
      <w:r w:rsidRPr="006B22EC">
        <w:rPr>
          <w:rStyle w:val="Strong"/>
          <w:rFonts w:ascii="Arial" w:hAnsi="Arial" w:cs="Arial"/>
          <w:b w:val="0"/>
          <w:bCs w:val="0"/>
        </w:rPr>
        <w:t>3.2 A Wales-Wide Approach to Barrier Removal</w:t>
      </w:r>
    </w:p>
    <w:p w14:paraId="2F1EB4BB" w14:textId="1B3D97A3" w:rsidR="00252B2F" w:rsidRPr="005A110C" w:rsidRDefault="00252B2F" w:rsidP="00252B2F">
      <w:pPr>
        <w:pStyle w:val="NormalWeb"/>
        <w:spacing w:before="0" w:beforeAutospacing="0" w:after="0" w:afterAutospacing="0"/>
        <w:rPr>
          <w:rFonts w:ascii="Arial" w:hAnsi="Arial" w:cs="Arial"/>
          <w:color w:val="222222"/>
        </w:rPr>
      </w:pPr>
      <w:r w:rsidRPr="005A110C">
        <w:rPr>
          <w:rFonts w:ascii="Arial" w:hAnsi="Arial" w:cs="Arial"/>
          <w:color w:val="222222"/>
        </w:rPr>
        <w:t>Significant progress was made by the Inclusive Active Travel Subgroup in the last year in understanding the impact of existing law and Welsh Government Guidance in providing for unimpeded access for all to the active travel network, including people with protected</w:t>
      </w:r>
      <w:r>
        <w:rPr>
          <w:rFonts w:ascii="Arial" w:hAnsi="Arial" w:cs="Arial"/>
          <w:color w:val="222222"/>
        </w:rPr>
        <w:t xml:space="preserve"> </w:t>
      </w:r>
      <w:r w:rsidRPr="005A110C">
        <w:rPr>
          <w:rFonts w:ascii="Arial" w:hAnsi="Arial" w:cs="Arial"/>
          <w:color w:val="222222"/>
        </w:rPr>
        <w:t>characteristics under the Equality Act 2010. It is relevant that the Board has found Welsh law</w:t>
      </w:r>
      <w:r>
        <w:rPr>
          <w:rFonts w:ascii="Arial" w:hAnsi="Arial" w:cs="Arial"/>
          <w:color w:val="222222"/>
        </w:rPr>
        <w:t xml:space="preserve"> </w:t>
      </w:r>
      <w:r w:rsidRPr="005A110C">
        <w:rPr>
          <w:rFonts w:ascii="Arial" w:hAnsi="Arial" w:cs="Arial"/>
          <w:color w:val="222222"/>
        </w:rPr>
        <w:t>to be stronger in a couple of important ways than that applying in England – but hitherto widely ignored.</w:t>
      </w:r>
    </w:p>
    <w:p w14:paraId="7713153B" w14:textId="77777777" w:rsidR="00252B2F" w:rsidRPr="005A110C" w:rsidRDefault="00252B2F" w:rsidP="00252B2F">
      <w:pPr>
        <w:pStyle w:val="NormalWeb"/>
        <w:spacing w:before="0" w:beforeAutospacing="0" w:after="0" w:afterAutospacing="0"/>
        <w:rPr>
          <w:rFonts w:ascii="Arial" w:hAnsi="Arial" w:cs="Arial"/>
          <w:color w:val="222222"/>
        </w:rPr>
      </w:pPr>
    </w:p>
    <w:p w14:paraId="2ADBA521" w14:textId="5C0EF46D" w:rsidR="00252B2F" w:rsidRPr="005A110C" w:rsidRDefault="00252B2F" w:rsidP="00252B2F">
      <w:pPr>
        <w:pStyle w:val="NormalWeb"/>
        <w:spacing w:before="0" w:beforeAutospacing="0" w:after="0" w:afterAutospacing="0"/>
        <w:rPr>
          <w:rFonts w:ascii="Arial" w:hAnsi="Arial" w:cs="Arial"/>
          <w:color w:val="222222"/>
        </w:rPr>
      </w:pPr>
      <w:r w:rsidRPr="005A110C">
        <w:rPr>
          <w:rFonts w:ascii="Arial" w:hAnsi="Arial" w:cs="Arial"/>
          <w:color w:val="222222"/>
        </w:rPr>
        <w:t>One of the Board’s Independent Members has been leading this research; we intend to publish the results during 2025/26 with the hope of securing the consequent removal of all unlawful access barriers on the active travel network throughout Wales.</w:t>
      </w:r>
    </w:p>
    <w:p w14:paraId="753F23C0" w14:textId="77777777" w:rsidR="00252B2F" w:rsidRPr="005A110C" w:rsidRDefault="00252B2F" w:rsidP="00252B2F">
      <w:pPr>
        <w:pStyle w:val="NormalWeb"/>
        <w:spacing w:before="0" w:beforeAutospacing="0" w:after="0" w:afterAutospacing="0"/>
        <w:rPr>
          <w:rFonts w:ascii="Arial" w:hAnsi="Arial" w:cs="Arial"/>
          <w:color w:val="222222"/>
        </w:rPr>
      </w:pPr>
    </w:p>
    <w:p w14:paraId="6FA9AFEF" w14:textId="2DA1826A" w:rsidR="00252B2F" w:rsidRPr="005A110C" w:rsidRDefault="00252B2F" w:rsidP="00252B2F">
      <w:pPr>
        <w:pStyle w:val="NormalWeb"/>
        <w:spacing w:before="0" w:beforeAutospacing="0" w:after="0" w:afterAutospacing="0"/>
        <w:rPr>
          <w:rFonts w:ascii="Arial" w:hAnsi="Arial" w:cs="Arial"/>
          <w:color w:val="222222"/>
        </w:rPr>
      </w:pPr>
      <w:r w:rsidRPr="005A110C">
        <w:rPr>
          <w:rFonts w:ascii="Arial" w:hAnsi="Arial" w:cs="Arial"/>
          <w:color w:val="222222"/>
        </w:rPr>
        <w:t>Good progress has been made across the country but much remains to be done before the entire active travel network is truly ‘open to all’ in accordance with settled Welsh Government policy and the law.</w:t>
      </w:r>
    </w:p>
    <w:p w14:paraId="4D7673BB" w14:textId="77777777" w:rsidR="00BB2725" w:rsidRDefault="00BB2725" w:rsidP="00CC22A2">
      <w:pPr>
        <w:rPr>
          <w:rFonts w:ascii="Arial" w:hAnsi="Arial" w:cs="Arial"/>
        </w:rPr>
      </w:pPr>
    </w:p>
    <w:p w14:paraId="24E20D90" w14:textId="2DF48A30" w:rsidR="00FA697E" w:rsidRPr="00703AD2" w:rsidRDefault="00FA697E" w:rsidP="00703AD2">
      <w:pPr>
        <w:pStyle w:val="Heading2"/>
        <w:rPr>
          <w:rFonts w:ascii="Arial" w:hAnsi="Arial" w:cs="Arial"/>
        </w:rPr>
      </w:pPr>
      <w:r w:rsidRPr="00703AD2">
        <w:rPr>
          <w:rFonts w:ascii="Arial" w:hAnsi="Arial" w:cs="Arial"/>
        </w:rPr>
        <w:t>3.3 E</w:t>
      </w:r>
      <w:r w:rsidR="00703AD2" w:rsidRPr="00703AD2">
        <w:rPr>
          <w:rFonts w:ascii="Arial" w:hAnsi="Arial" w:cs="Arial"/>
        </w:rPr>
        <w:t>mbedding</w:t>
      </w:r>
      <w:r w:rsidRPr="00703AD2">
        <w:rPr>
          <w:rFonts w:ascii="Arial" w:hAnsi="Arial" w:cs="Arial"/>
        </w:rPr>
        <w:t xml:space="preserve"> Inclusive Design </w:t>
      </w:r>
    </w:p>
    <w:p w14:paraId="31075A51" w14:textId="221D1815" w:rsidR="005D6199" w:rsidRDefault="00A564E6" w:rsidP="00703AD2">
      <w:pPr>
        <w:rPr>
          <w:rFonts w:ascii="Arial" w:hAnsi="Arial" w:cs="Arial"/>
        </w:rPr>
      </w:pPr>
      <w:r>
        <w:rPr>
          <w:rFonts w:ascii="Arial" w:hAnsi="Arial" w:cs="Arial"/>
        </w:rPr>
        <w:t xml:space="preserve">Training events form part of </w:t>
      </w:r>
      <w:r w:rsidR="002770DA">
        <w:rPr>
          <w:rFonts w:ascii="Arial" w:hAnsi="Arial" w:cs="Arial"/>
        </w:rPr>
        <w:t xml:space="preserve">Transport for </w:t>
      </w:r>
      <w:proofErr w:type="spellStart"/>
      <w:r w:rsidR="002770DA">
        <w:rPr>
          <w:rFonts w:ascii="Arial" w:hAnsi="Arial" w:cs="Arial"/>
        </w:rPr>
        <w:t>Wales’</w:t>
      </w:r>
      <w:proofErr w:type="spellEnd"/>
      <w:r w:rsidR="002770DA">
        <w:rPr>
          <w:rFonts w:ascii="Arial" w:hAnsi="Arial" w:cs="Arial"/>
        </w:rPr>
        <w:t xml:space="preserve"> (TfW) </w:t>
      </w:r>
      <w:r w:rsidR="001973BA">
        <w:rPr>
          <w:rFonts w:ascii="Arial" w:hAnsi="Arial" w:cs="Arial"/>
        </w:rPr>
        <w:t>newly established</w:t>
      </w:r>
      <w:r w:rsidR="00703AD2" w:rsidRPr="00703AD2">
        <w:rPr>
          <w:rFonts w:ascii="Arial" w:hAnsi="Arial" w:cs="Arial"/>
        </w:rPr>
        <w:t xml:space="preserve"> </w:t>
      </w:r>
      <w:proofErr w:type="spellStart"/>
      <w:r w:rsidR="00703AD2" w:rsidRPr="00703AD2">
        <w:rPr>
          <w:rFonts w:ascii="Arial" w:hAnsi="Arial" w:cs="Arial"/>
        </w:rPr>
        <w:t>Academi</w:t>
      </w:r>
      <w:proofErr w:type="spellEnd"/>
      <w:r w:rsidR="00703AD2" w:rsidRPr="00703AD2">
        <w:rPr>
          <w:rFonts w:ascii="Arial" w:hAnsi="Arial" w:cs="Arial"/>
        </w:rPr>
        <w:t xml:space="preserve"> Teithio Llesol</w:t>
      </w:r>
      <w:r>
        <w:rPr>
          <w:rFonts w:ascii="Arial" w:hAnsi="Arial" w:cs="Arial"/>
        </w:rPr>
        <w:t xml:space="preserve">, Active Travel academy, which has been designed collaboratively with </w:t>
      </w:r>
      <w:r w:rsidR="002770DA">
        <w:rPr>
          <w:rFonts w:ascii="Arial" w:hAnsi="Arial" w:cs="Arial"/>
        </w:rPr>
        <w:t xml:space="preserve">local authorities </w:t>
      </w:r>
      <w:r>
        <w:rPr>
          <w:rFonts w:ascii="Arial" w:hAnsi="Arial" w:cs="Arial"/>
        </w:rPr>
        <w:t xml:space="preserve">and Welsh Government to pull together opportunities for learning, knowledge sharing and best practice. We were delighted that former Board Chair, Dr </w:t>
      </w:r>
      <w:r>
        <w:rPr>
          <w:rFonts w:ascii="Arial" w:hAnsi="Arial" w:cs="Arial"/>
        </w:rPr>
        <w:lastRenderedPageBreak/>
        <w:t xml:space="preserve">Dafydd Trystan, was asked to chair the annual conference </w:t>
      </w:r>
      <w:r w:rsidR="00703AD2" w:rsidRPr="00703AD2">
        <w:rPr>
          <w:rFonts w:ascii="Arial" w:hAnsi="Arial" w:cs="Arial"/>
        </w:rPr>
        <w:t xml:space="preserve">held at </w:t>
      </w:r>
      <w:proofErr w:type="spellStart"/>
      <w:r w:rsidR="00703AD2" w:rsidRPr="00703AD2">
        <w:rPr>
          <w:rFonts w:ascii="Arial" w:hAnsi="Arial" w:cs="Arial"/>
        </w:rPr>
        <w:t>Llys</w:t>
      </w:r>
      <w:proofErr w:type="spellEnd"/>
      <w:r w:rsidR="00703AD2" w:rsidRPr="00703AD2">
        <w:rPr>
          <w:rFonts w:ascii="Arial" w:hAnsi="Arial" w:cs="Arial"/>
        </w:rPr>
        <w:t xml:space="preserve"> Cadwyn </w:t>
      </w:r>
      <w:r>
        <w:rPr>
          <w:rFonts w:ascii="Arial" w:hAnsi="Arial" w:cs="Arial"/>
        </w:rPr>
        <w:t xml:space="preserve">in Pontypridd </w:t>
      </w:r>
      <w:r w:rsidR="00703AD2" w:rsidRPr="00703AD2">
        <w:rPr>
          <w:rFonts w:ascii="Arial" w:hAnsi="Arial" w:cs="Arial"/>
        </w:rPr>
        <w:t>on 27 November 2024</w:t>
      </w:r>
      <w:r>
        <w:rPr>
          <w:rFonts w:ascii="Arial" w:hAnsi="Arial" w:cs="Arial"/>
        </w:rPr>
        <w:t xml:space="preserve">. </w:t>
      </w:r>
    </w:p>
    <w:p w14:paraId="5B2F299B" w14:textId="77777777" w:rsidR="00B90E85" w:rsidRDefault="00B90E85" w:rsidP="00703AD2">
      <w:pPr>
        <w:rPr>
          <w:rFonts w:ascii="Arial" w:hAnsi="Arial" w:cs="Arial"/>
        </w:rPr>
      </w:pPr>
    </w:p>
    <w:p w14:paraId="02B0823F" w14:textId="77AF1B15" w:rsidR="00703AD2" w:rsidRDefault="00703AD2" w:rsidP="00703AD2">
      <w:pPr>
        <w:rPr>
          <w:rFonts w:ascii="Arial" w:hAnsi="Arial" w:cs="Arial"/>
        </w:rPr>
      </w:pPr>
      <w:r w:rsidRPr="00703AD2">
        <w:rPr>
          <w:rFonts w:ascii="Arial" w:hAnsi="Arial" w:cs="Arial"/>
        </w:rPr>
        <w:t>With 12 local authorities represented, the event featured interactive workshops delivered in collaboration with RNIB, Sustrans and the TfW Design Office, providing officers with practical training on inclusive design approaches to active travel.</w:t>
      </w:r>
    </w:p>
    <w:p w14:paraId="60E9E248" w14:textId="77777777" w:rsidR="00B90E85" w:rsidRPr="00703AD2" w:rsidRDefault="00B90E85" w:rsidP="00703AD2">
      <w:pPr>
        <w:rPr>
          <w:rFonts w:ascii="Arial" w:hAnsi="Arial" w:cs="Arial"/>
        </w:rPr>
      </w:pPr>
    </w:p>
    <w:p w14:paraId="488165A1" w14:textId="13AEDFC8" w:rsidR="00703AD2" w:rsidRDefault="00703AD2" w:rsidP="00703AD2">
      <w:pPr>
        <w:rPr>
          <w:rFonts w:ascii="Arial" w:hAnsi="Arial" w:cs="Arial"/>
        </w:rPr>
      </w:pPr>
      <w:r w:rsidRPr="00703AD2">
        <w:rPr>
          <w:rFonts w:ascii="Arial" w:hAnsi="Arial" w:cs="Arial"/>
        </w:rPr>
        <w:t xml:space="preserve">The value of this inclusive design training was captured in participant feedback, with one local authority officer commenting: "The RNIB session brought home the importance of inclusive design and to consider active travel through the experiences of all users. It really helped me to get an understanding of how difficult inconsiderate design of AT routes can be for visually impaired people." </w:t>
      </w:r>
    </w:p>
    <w:p w14:paraId="67322286" w14:textId="77777777" w:rsidR="00B90E85" w:rsidRDefault="00B90E85" w:rsidP="00703AD2">
      <w:pPr>
        <w:rPr>
          <w:rFonts w:ascii="Arial" w:hAnsi="Arial" w:cs="Arial"/>
        </w:rPr>
      </w:pPr>
    </w:p>
    <w:p w14:paraId="3D94CDD6" w14:textId="6E253C78" w:rsidR="00A564E6" w:rsidRDefault="00A564E6" w:rsidP="00703AD2">
      <w:pPr>
        <w:rPr>
          <w:rFonts w:ascii="Arial" w:hAnsi="Arial" w:cs="Arial"/>
        </w:rPr>
      </w:pPr>
      <w:r>
        <w:rPr>
          <w:rFonts w:ascii="Arial" w:hAnsi="Arial" w:cs="Arial"/>
        </w:rPr>
        <w:t xml:space="preserve">A further training event </w:t>
      </w:r>
      <w:r w:rsidR="002770DA">
        <w:rPr>
          <w:rFonts w:ascii="Arial" w:hAnsi="Arial" w:cs="Arial"/>
        </w:rPr>
        <w:t xml:space="preserve">is </w:t>
      </w:r>
      <w:r>
        <w:rPr>
          <w:rFonts w:ascii="Arial" w:hAnsi="Arial" w:cs="Arial"/>
        </w:rPr>
        <w:t xml:space="preserve">also scheduled to take place in Wrexham in 2025. </w:t>
      </w:r>
    </w:p>
    <w:p w14:paraId="260BAF93" w14:textId="77777777" w:rsidR="008116CC" w:rsidRDefault="008116CC" w:rsidP="00703AD2">
      <w:pPr>
        <w:rPr>
          <w:rFonts w:ascii="Arial" w:hAnsi="Arial" w:cs="Arial"/>
        </w:rPr>
      </w:pPr>
    </w:p>
    <w:p w14:paraId="00941A63" w14:textId="2C1E72DD" w:rsidR="006925FF" w:rsidRPr="00703AD2" w:rsidRDefault="008116CC" w:rsidP="00703AD2">
      <w:pPr>
        <w:rPr>
          <w:rFonts w:ascii="Arial" w:hAnsi="Arial" w:cs="Arial"/>
        </w:rPr>
      </w:pPr>
      <w:r>
        <w:rPr>
          <w:rFonts w:ascii="Arial" w:hAnsi="Arial" w:cs="Arial"/>
          <w:noProof/>
          <w14:ligatures w14:val="standardContextual"/>
        </w:rPr>
        <w:drawing>
          <wp:inline distT="0" distB="0" distL="0" distR="0" wp14:anchorId="27294A13" wp14:editId="13EA44FE">
            <wp:extent cx="5731510" cy="3950335"/>
            <wp:effectExtent l="0" t="0" r="0" b="0"/>
            <wp:docPr id="1109278032" name="Picture 31" descr="Image of Dr Dafydd Trystan at a podium addressing the Academi Teithio Llesol conference, with a head and shoulders close-up of him as an insert in bottom left corner of main photograp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9278032" name="Picture 31" descr="Image of Dr Dafydd Trystan at a podium addressing the Academi Teithio Llesol conference, with a head and shoulders close-up of him as an insert in bottom left corner of main photograph. "/>
                    <pic:cNvPicPr/>
                  </pic:nvPicPr>
                  <pic:blipFill>
                    <a:blip r:embed="rId72">
                      <a:extLst>
                        <a:ext uri="{28A0092B-C50C-407E-A947-70E740481C1C}">
                          <a14:useLocalDpi xmlns:a14="http://schemas.microsoft.com/office/drawing/2010/main" val="0"/>
                        </a:ext>
                      </a:extLst>
                    </a:blip>
                    <a:stretch>
                      <a:fillRect/>
                    </a:stretch>
                  </pic:blipFill>
                  <pic:spPr>
                    <a:xfrm>
                      <a:off x="0" y="0"/>
                      <a:ext cx="5731510" cy="3950335"/>
                    </a:xfrm>
                    <a:prstGeom prst="rect">
                      <a:avLst/>
                    </a:prstGeom>
                  </pic:spPr>
                </pic:pic>
              </a:graphicData>
            </a:graphic>
          </wp:inline>
        </w:drawing>
      </w:r>
    </w:p>
    <w:p w14:paraId="05FF7530" w14:textId="0E076ECB" w:rsidR="005005C9" w:rsidRDefault="00F33CBE" w:rsidP="00CC22A2">
      <w:pPr>
        <w:rPr>
          <w:rFonts w:ascii="Arial" w:hAnsi="Arial" w:cs="Arial"/>
        </w:rPr>
      </w:pPr>
      <w:r w:rsidRPr="00F33CBE">
        <w:rPr>
          <w:rFonts w:ascii="Arial" w:hAnsi="Arial" w:cs="Arial"/>
        </w:rPr>
        <w:t>[</w:t>
      </w:r>
      <w:r w:rsidR="006925FF">
        <w:rPr>
          <w:rFonts w:ascii="Arial" w:hAnsi="Arial" w:cs="Arial"/>
        </w:rPr>
        <w:t>Caption</w:t>
      </w:r>
      <w:r w:rsidRPr="00F33CBE">
        <w:rPr>
          <w:rFonts w:ascii="Arial" w:hAnsi="Arial" w:cs="Arial"/>
        </w:rPr>
        <w:t xml:space="preserve"> – Former Board Chair, Dr Dafydd Trystan, stressed the importance of inclusive design during the </w:t>
      </w:r>
      <w:proofErr w:type="spellStart"/>
      <w:r w:rsidRPr="00F33CBE">
        <w:rPr>
          <w:rFonts w:ascii="Arial" w:hAnsi="Arial" w:cs="Arial"/>
        </w:rPr>
        <w:t>Academi</w:t>
      </w:r>
      <w:proofErr w:type="spellEnd"/>
      <w:r w:rsidRPr="00F33CBE">
        <w:rPr>
          <w:rFonts w:ascii="Arial" w:hAnsi="Arial" w:cs="Arial"/>
        </w:rPr>
        <w:t xml:space="preserve"> Teithio </w:t>
      </w:r>
      <w:proofErr w:type="spellStart"/>
      <w:r w:rsidRPr="00F33CBE">
        <w:rPr>
          <w:rFonts w:ascii="Arial" w:hAnsi="Arial" w:cs="Arial"/>
        </w:rPr>
        <w:t>Llesol</w:t>
      </w:r>
      <w:proofErr w:type="spellEnd"/>
      <w:r w:rsidRPr="00F33CBE">
        <w:rPr>
          <w:rFonts w:ascii="Arial" w:hAnsi="Arial" w:cs="Arial"/>
        </w:rPr>
        <w:t xml:space="preserve"> annual conference in November</w:t>
      </w:r>
      <w:r w:rsidR="00F64006">
        <w:rPr>
          <w:rFonts w:ascii="Arial" w:hAnsi="Arial" w:cs="Arial"/>
        </w:rPr>
        <w:t xml:space="preserve"> 2024</w:t>
      </w:r>
      <w:r w:rsidRPr="00F33CBE">
        <w:rPr>
          <w:rFonts w:ascii="Arial" w:hAnsi="Arial" w:cs="Arial"/>
        </w:rPr>
        <w:t>.]</w:t>
      </w:r>
    </w:p>
    <w:p w14:paraId="6594D869" w14:textId="77777777" w:rsidR="00B90E85" w:rsidRPr="00F33CBE" w:rsidRDefault="00B90E85" w:rsidP="00CC22A2">
      <w:pPr>
        <w:rPr>
          <w:rFonts w:ascii="Arial" w:hAnsi="Arial" w:cs="Arial"/>
        </w:rPr>
      </w:pPr>
    </w:p>
    <w:p w14:paraId="4F0BA0A1" w14:textId="28BBB743" w:rsidR="00B90E85" w:rsidRPr="006B22EC" w:rsidRDefault="006B22EC" w:rsidP="006B22EC">
      <w:pPr>
        <w:pStyle w:val="Heading3"/>
        <w:rPr>
          <w:rFonts w:ascii="Arial" w:hAnsi="Arial" w:cs="Arial"/>
        </w:rPr>
      </w:pPr>
      <w:r w:rsidRPr="006B22EC">
        <w:rPr>
          <w:rFonts w:ascii="Arial" w:hAnsi="Arial" w:cs="Arial"/>
        </w:rPr>
        <w:t>Case Study</w:t>
      </w:r>
    </w:p>
    <w:p w14:paraId="0A0798AB" w14:textId="0F0AF845" w:rsidR="00E0671C" w:rsidRPr="006B22EC" w:rsidRDefault="00E0671C" w:rsidP="006B22EC">
      <w:pPr>
        <w:pStyle w:val="Heading3"/>
        <w:rPr>
          <w:rFonts w:ascii="Arial" w:hAnsi="Arial" w:cs="Arial"/>
        </w:rPr>
      </w:pPr>
      <w:r w:rsidRPr="006B22EC">
        <w:rPr>
          <w:rFonts w:ascii="Arial" w:hAnsi="Arial" w:cs="Arial"/>
        </w:rPr>
        <w:t>Personal Experience Guides Inclusive Active Travel</w:t>
      </w:r>
    </w:p>
    <w:p w14:paraId="093D3907" w14:textId="5131AF00" w:rsidR="00E0671C" w:rsidRDefault="00E0671C" w:rsidP="00E0671C">
      <w:pPr>
        <w:rPr>
          <w:rFonts w:ascii="Arial" w:hAnsi="Arial" w:cs="Arial"/>
        </w:rPr>
      </w:pPr>
      <w:r w:rsidRPr="00E0671C">
        <w:rPr>
          <w:rFonts w:ascii="Arial" w:hAnsi="Arial" w:cs="Arial"/>
        </w:rPr>
        <w:t>For Amanda Say, a dedicated transport accessibility campaigner living in</w:t>
      </w:r>
      <w:r w:rsidR="001973BA">
        <w:rPr>
          <w:rFonts w:ascii="Arial" w:hAnsi="Arial" w:cs="Arial"/>
        </w:rPr>
        <w:t xml:space="preserve"> </w:t>
      </w:r>
      <w:r w:rsidRPr="00E0671C">
        <w:rPr>
          <w:rFonts w:ascii="Arial" w:hAnsi="Arial" w:cs="Arial"/>
        </w:rPr>
        <w:t xml:space="preserve">Cwmbran, navigating </w:t>
      </w:r>
      <w:proofErr w:type="spellStart"/>
      <w:r w:rsidRPr="00E0671C">
        <w:rPr>
          <w:rFonts w:ascii="Arial" w:hAnsi="Arial" w:cs="Arial"/>
        </w:rPr>
        <w:t>Wales</w:t>
      </w:r>
      <w:r>
        <w:rPr>
          <w:rFonts w:ascii="Arial" w:hAnsi="Arial" w:cs="Arial"/>
        </w:rPr>
        <w:t>’</w:t>
      </w:r>
      <w:proofErr w:type="spellEnd"/>
      <w:r w:rsidRPr="00E0671C">
        <w:rPr>
          <w:rFonts w:ascii="Arial" w:hAnsi="Arial" w:cs="Arial"/>
        </w:rPr>
        <w:t xml:space="preserve"> active travel network can often be challenging.</w:t>
      </w:r>
    </w:p>
    <w:p w14:paraId="2972A57C" w14:textId="77777777" w:rsidR="00B90E85" w:rsidRPr="00E0671C" w:rsidRDefault="00B90E85" w:rsidP="00E0671C">
      <w:pPr>
        <w:rPr>
          <w:rFonts w:ascii="Arial" w:hAnsi="Arial" w:cs="Arial"/>
        </w:rPr>
      </w:pPr>
    </w:p>
    <w:p w14:paraId="75BA9A36" w14:textId="57C47472" w:rsidR="00E0671C" w:rsidRDefault="00E0671C" w:rsidP="00E0671C">
      <w:pPr>
        <w:rPr>
          <w:rFonts w:ascii="Arial" w:hAnsi="Arial" w:cs="Arial"/>
        </w:rPr>
      </w:pPr>
      <w:r w:rsidRPr="00E0671C">
        <w:rPr>
          <w:rFonts w:ascii="Arial" w:hAnsi="Arial" w:cs="Arial"/>
        </w:rPr>
        <w:lastRenderedPageBreak/>
        <w:t>What appears as a simple journey for many can become a</w:t>
      </w:r>
      <w:r w:rsidR="001973BA">
        <w:rPr>
          <w:rFonts w:ascii="Arial" w:hAnsi="Arial" w:cs="Arial"/>
        </w:rPr>
        <w:t xml:space="preserve">n </w:t>
      </w:r>
      <w:r w:rsidRPr="00E0671C">
        <w:rPr>
          <w:rFonts w:ascii="Arial" w:hAnsi="Arial" w:cs="Arial"/>
        </w:rPr>
        <w:t>insurmountable obstacle for others. A-frame barriers, like the one pictured</w:t>
      </w:r>
      <w:r w:rsidR="001973BA">
        <w:rPr>
          <w:rFonts w:ascii="Arial" w:hAnsi="Arial" w:cs="Arial"/>
        </w:rPr>
        <w:t xml:space="preserve"> </w:t>
      </w:r>
      <w:r w:rsidRPr="00E0671C">
        <w:rPr>
          <w:rFonts w:ascii="Arial" w:hAnsi="Arial" w:cs="Arial"/>
        </w:rPr>
        <w:t>in Ebbw Vale, illustrates the challenge perfectly</w:t>
      </w:r>
      <w:r>
        <w:rPr>
          <w:rFonts w:ascii="Arial" w:hAnsi="Arial" w:cs="Arial"/>
        </w:rPr>
        <w:t>, as explained by Amanda:</w:t>
      </w:r>
      <w:r w:rsidRPr="00E0671C">
        <w:rPr>
          <w:rFonts w:ascii="Arial" w:hAnsi="Arial" w:cs="Arial"/>
        </w:rPr>
        <w:t xml:space="preserve"> </w:t>
      </w:r>
      <w:r>
        <w:rPr>
          <w:rFonts w:ascii="Arial" w:hAnsi="Arial" w:cs="Arial"/>
        </w:rPr>
        <w:t>“</w:t>
      </w:r>
      <w:r w:rsidR="002965C4">
        <w:rPr>
          <w:rFonts w:ascii="Arial" w:hAnsi="Arial" w:cs="Arial"/>
        </w:rPr>
        <w:t>T</w:t>
      </w:r>
      <w:r>
        <w:rPr>
          <w:rFonts w:ascii="Arial" w:hAnsi="Arial" w:cs="Arial"/>
        </w:rPr>
        <w:t>his one makes</w:t>
      </w:r>
      <w:r w:rsidRPr="00E0671C">
        <w:rPr>
          <w:rFonts w:ascii="Arial" w:hAnsi="Arial" w:cs="Arial"/>
        </w:rPr>
        <w:t xml:space="preserve"> a complete</w:t>
      </w:r>
      <w:r>
        <w:rPr>
          <w:rFonts w:ascii="Arial" w:hAnsi="Arial" w:cs="Arial"/>
        </w:rPr>
        <w:t xml:space="preserve"> </w:t>
      </w:r>
      <w:r w:rsidRPr="00E0671C">
        <w:rPr>
          <w:rFonts w:ascii="Arial" w:hAnsi="Arial" w:cs="Arial"/>
        </w:rPr>
        <w:t>journey impossible and forc</w:t>
      </w:r>
      <w:r>
        <w:rPr>
          <w:rFonts w:ascii="Arial" w:hAnsi="Arial" w:cs="Arial"/>
        </w:rPr>
        <w:t>es</w:t>
      </w:r>
      <w:r w:rsidRPr="00E0671C">
        <w:rPr>
          <w:rFonts w:ascii="Arial" w:hAnsi="Arial" w:cs="Arial"/>
        </w:rPr>
        <w:t xml:space="preserve"> you to retrace your journey, creating anxiety</w:t>
      </w:r>
      <w:r>
        <w:rPr>
          <w:rFonts w:ascii="Arial" w:hAnsi="Arial" w:cs="Arial"/>
        </w:rPr>
        <w:t xml:space="preserve"> </w:t>
      </w:r>
      <w:r w:rsidRPr="00E0671C">
        <w:rPr>
          <w:rFonts w:ascii="Arial" w:hAnsi="Arial" w:cs="Arial"/>
        </w:rPr>
        <w:t>about the range of my powerchair</w:t>
      </w:r>
      <w:r>
        <w:rPr>
          <w:rFonts w:ascii="Arial" w:hAnsi="Arial" w:cs="Arial"/>
        </w:rPr>
        <w:t>.</w:t>
      </w:r>
      <w:r w:rsidRPr="00E0671C">
        <w:rPr>
          <w:rFonts w:ascii="Arial" w:hAnsi="Arial" w:cs="Arial"/>
        </w:rPr>
        <w:t>”</w:t>
      </w:r>
    </w:p>
    <w:p w14:paraId="6F5B32E7" w14:textId="77777777" w:rsidR="00B90E85" w:rsidRDefault="00B90E85" w:rsidP="00E0671C">
      <w:pPr>
        <w:rPr>
          <w:rFonts w:ascii="Arial" w:hAnsi="Arial" w:cs="Arial"/>
        </w:rPr>
      </w:pPr>
    </w:p>
    <w:p w14:paraId="771D133A" w14:textId="540E07B1" w:rsidR="00045C19" w:rsidRDefault="00045C19" w:rsidP="00E0671C">
      <w:pPr>
        <w:rPr>
          <w:rFonts w:ascii="Arial" w:hAnsi="Arial" w:cs="Arial"/>
        </w:rPr>
      </w:pPr>
      <w:r>
        <w:rPr>
          <w:rFonts w:ascii="Arial" w:hAnsi="Arial" w:cs="Arial"/>
          <w:noProof/>
          <w14:ligatures w14:val="standardContextual"/>
        </w:rPr>
        <w:drawing>
          <wp:inline distT="0" distB="0" distL="0" distR="0" wp14:anchorId="394A0225" wp14:editId="3DDF6C67">
            <wp:extent cx="1358265" cy="2148840"/>
            <wp:effectExtent l="0" t="0" r="635" b="0"/>
            <wp:docPr id="1554531997" name="Picture 32" descr="Wheelchair user Amanda seen  unable to access the path due to an A-frame in the wa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4531997" name="Picture 32" descr="Wheelchair user Amanda seen  unable to access the path due to an A-frame in the way. "/>
                    <pic:cNvPicPr/>
                  </pic:nvPicPr>
                  <pic:blipFill rotWithShape="1">
                    <a:blip r:embed="rId73" cstate="print">
                      <a:extLst>
                        <a:ext uri="{28A0092B-C50C-407E-A947-70E740481C1C}">
                          <a14:useLocalDpi xmlns:a14="http://schemas.microsoft.com/office/drawing/2010/main" val="0"/>
                        </a:ext>
                      </a:extLst>
                    </a:blip>
                    <a:srcRect b="8612"/>
                    <a:stretch>
                      <a:fillRect/>
                    </a:stretch>
                  </pic:blipFill>
                  <pic:spPr bwMode="auto">
                    <a:xfrm>
                      <a:off x="0" y="0"/>
                      <a:ext cx="1368704" cy="2165355"/>
                    </a:xfrm>
                    <a:prstGeom prst="rect">
                      <a:avLst/>
                    </a:prstGeom>
                    <a:ln>
                      <a:noFill/>
                    </a:ln>
                    <a:extLst>
                      <a:ext uri="{53640926-AAD7-44D8-BBD7-CCE9431645EC}">
                        <a14:shadowObscured xmlns:a14="http://schemas.microsoft.com/office/drawing/2010/main"/>
                      </a:ext>
                    </a:extLst>
                  </pic:spPr>
                </pic:pic>
              </a:graphicData>
            </a:graphic>
          </wp:inline>
        </w:drawing>
      </w:r>
    </w:p>
    <w:p w14:paraId="119933B5" w14:textId="77777777" w:rsidR="006B22EC" w:rsidRDefault="006B22EC" w:rsidP="00E0671C">
      <w:pPr>
        <w:rPr>
          <w:rFonts w:ascii="Arial" w:hAnsi="Arial" w:cs="Arial"/>
        </w:rPr>
      </w:pPr>
    </w:p>
    <w:p w14:paraId="5E4A7303" w14:textId="206B0560" w:rsidR="006B22EC" w:rsidRDefault="006B22EC" w:rsidP="00E0671C">
      <w:pPr>
        <w:rPr>
          <w:rFonts w:ascii="Arial" w:hAnsi="Arial" w:cs="Arial"/>
        </w:rPr>
      </w:pPr>
      <w:r>
        <w:rPr>
          <w:rFonts w:ascii="Arial" w:hAnsi="Arial" w:cs="Arial"/>
        </w:rPr>
        <w:t xml:space="preserve">[Amanda at the A-frame in Ebbw Vale] </w:t>
      </w:r>
    </w:p>
    <w:p w14:paraId="76143D54" w14:textId="77777777" w:rsidR="006B22EC" w:rsidRPr="00E0671C" w:rsidRDefault="006B22EC" w:rsidP="00E0671C">
      <w:pPr>
        <w:rPr>
          <w:rFonts w:ascii="Arial" w:hAnsi="Arial" w:cs="Arial"/>
        </w:rPr>
      </w:pPr>
    </w:p>
    <w:p w14:paraId="58303935" w14:textId="10A8C116" w:rsidR="00E0671C" w:rsidRDefault="00E0671C" w:rsidP="00E0671C">
      <w:pPr>
        <w:rPr>
          <w:rFonts w:ascii="Arial" w:hAnsi="Arial" w:cs="Arial"/>
        </w:rPr>
      </w:pPr>
      <w:r w:rsidRPr="00E0671C">
        <w:rPr>
          <w:rFonts w:ascii="Arial" w:hAnsi="Arial" w:cs="Arial"/>
        </w:rPr>
        <w:t>Her regular travels have revealed patterns that might otherwise remain</w:t>
      </w:r>
      <w:r>
        <w:rPr>
          <w:rFonts w:ascii="Arial" w:hAnsi="Arial" w:cs="Arial"/>
        </w:rPr>
        <w:t xml:space="preserve"> </w:t>
      </w:r>
      <w:r w:rsidRPr="00E0671C">
        <w:rPr>
          <w:rFonts w:ascii="Arial" w:hAnsi="Arial" w:cs="Arial"/>
        </w:rPr>
        <w:t>invisible to transport planners: the kissing gate that forces a detour, the</w:t>
      </w:r>
      <w:r>
        <w:rPr>
          <w:rFonts w:ascii="Arial" w:hAnsi="Arial" w:cs="Arial"/>
        </w:rPr>
        <w:t xml:space="preserve"> </w:t>
      </w:r>
      <w:r w:rsidRPr="00E0671C">
        <w:rPr>
          <w:rFonts w:ascii="Arial" w:hAnsi="Arial" w:cs="Arial"/>
        </w:rPr>
        <w:t>chicane that</w:t>
      </w:r>
      <w:r>
        <w:rPr>
          <w:rFonts w:ascii="Arial" w:hAnsi="Arial" w:cs="Arial"/>
        </w:rPr>
        <w:t>’</w:t>
      </w:r>
      <w:r w:rsidRPr="00E0671C">
        <w:rPr>
          <w:rFonts w:ascii="Arial" w:hAnsi="Arial" w:cs="Arial"/>
        </w:rPr>
        <w:t xml:space="preserve">s too narrow for mobility equipment and </w:t>
      </w:r>
      <w:r w:rsidR="001973BA">
        <w:rPr>
          <w:rFonts w:ascii="Arial" w:hAnsi="Arial" w:cs="Arial"/>
        </w:rPr>
        <w:t>‘</w:t>
      </w:r>
      <w:r w:rsidRPr="00E0671C">
        <w:rPr>
          <w:rFonts w:ascii="Arial" w:hAnsi="Arial" w:cs="Arial"/>
        </w:rPr>
        <w:t>minor</w:t>
      </w:r>
      <w:r w:rsidR="001973BA">
        <w:rPr>
          <w:rFonts w:ascii="Arial" w:hAnsi="Arial" w:cs="Arial"/>
        </w:rPr>
        <w:t>’</w:t>
      </w:r>
      <w:r w:rsidRPr="00E0671C">
        <w:rPr>
          <w:rFonts w:ascii="Arial" w:hAnsi="Arial" w:cs="Arial"/>
        </w:rPr>
        <w:t xml:space="preserve"> design choices</w:t>
      </w:r>
      <w:r w:rsidR="001973BA">
        <w:rPr>
          <w:rFonts w:ascii="Arial" w:hAnsi="Arial" w:cs="Arial"/>
        </w:rPr>
        <w:t xml:space="preserve"> </w:t>
      </w:r>
      <w:r w:rsidRPr="00E0671C">
        <w:rPr>
          <w:rFonts w:ascii="Arial" w:hAnsi="Arial" w:cs="Arial"/>
        </w:rPr>
        <w:t xml:space="preserve">that can make or break </w:t>
      </w:r>
      <w:r>
        <w:rPr>
          <w:rFonts w:ascii="Arial" w:hAnsi="Arial" w:cs="Arial"/>
        </w:rPr>
        <w:t>someone’s</w:t>
      </w:r>
      <w:r w:rsidRPr="00E0671C">
        <w:rPr>
          <w:rFonts w:ascii="Arial" w:hAnsi="Arial" w:cs="Arial"/>
        </w:rPr>
        <w:t xml:space="preserve"> independence.</w:t>
      </w:r>
    </w:p>
    <w:p w14:paraId="09D4EDB5" w14:textId="77777777" w:rsidR="00B90E85" w:rsidRPr="00E0671C" w:rsidRDefault="00B90E85" w:rsidP="00E0671C">
      <w:pPr>
        <w:rPr>
          <w:rFonts w:ascii="Arial" w:hAnsi="Arial" w:cs="Arial"/>
        </w:rPr>
      </w:pPr>
    </w:p>
    <w:p w14:paraId="77385676" w14:textId="5AE663FB" w:rsidR="00E0671C" w:rsidRPr="00E0671C" w:rsidRDefault="00E0671C" w:rsidP="00E0671C">
      <w:pPr>
        <w:rPr>
          <w:rFonts w:ascii="Arial" w:hAnsi="Arial" w:cs="Arial"/>
        </w:rPr>
      </w:pPr>
      <w:r>
        <w:rPr>
          <w:rFonts w:ascii="Arial" w:hAnsi="Arial" w:cs="Arial"/>
        </w:rPr>
        <w:t>“</w:t>
      </w:r>
      <w:r w:rsidRPr="00E0671C">
        <w:rPr>
          <w:rFonts w:ascii="Arial" w:hAnsi="Arial" w:cs="Arial"/>
        </w:rPr>
        <w:t>The irony</w:t>
      </w:r>
      <w:r>
        <w:rPr>
          <w:rFonts w:ascii="Arial" w:hAnsi="Arial" w:cs="Arial"/>
        </w:rPr>
        <w:t xml:space="preserve">” </w:t>
      </w:r>
      <w:r w:rsidRPr="00E0671C">
        <w:rPr>
          <w:rFonts w:ascii="Arial" w:hAnsi="Arial" w:cs="Arial"/>
        </w:rPr>
        <w:t xml:space="preserve">Amanda explains, </w:t>
      </w:r>
      <w:r>
        <w:rPr>
          <w:rFonts w:ascii="Arial" w:hAnsi="Arial" w:cs="Arial"/>
        </w:rPr>
        <w:t>“</w:t>
      </w:r>
      <w:r w:rsidRPr="00E0671C">
        <w:rPr>
          <w:rFonts w:ascii="Arial" w:hAnsi="Arial" w:cs="Arial"/>
        </w:rPr>
        <w:t>is that these barriers are meant to improve</w:t>
      </w:r>
      <w:r>
        <w:rPr>
          <w:rFonts w:ascii="Arial" w:hAnsi="Arial" w:cs="Arial"/>
        </w:rPr>
        <w:t xml:space="preserve"> </w:t>
      </w:r>
      <w:r w:rsidRPr="00E0671C">
        <w:rPr>
          <w:rFonts w:ascii="Arial" w:hAnsi="Arial" w:cs="Arial"/>
        </w:rPr>
        <w:t>safety, but they often create the very accessibility problems we</w:t>
      </w:r>
      <w:r>
        <w:rPr>
          <w:rFonts w:ascii="Arial" w:hAnsi="Arial" w:cs="Arial"/>
        </w:rPr>
        <w:t>’</w:t>
      </w:r>
      <w:r w:rsidRPr="00E0671C">
        <w:rPr>
          <w:rFonts w:ascii="Arial" w:hAnsi="Arial" w:cs="Arial"/>
        </w:rPr>
        <w:t>re trying to</w:t>
      </w:r>
      <w:r>
        <w:rPr>
          <w:rFonts w:ascii="Arial" w:hAnsi="Arial" w:cs="Arial"/>
        </w:rPr>
        <w:t xml:space="preserve"> </w:t>
      </w:r>
      <w:r w:rsidRPr="00E0671C">
        <w:rPr>
          <w:rFonts w:ascii="Arial" w:hAnsi="Arial" w:cs="Arial"/>
        </w:rPr>
        <w:t>solve.</w:t>
      </w:r>
      <w:r>
        <w:rPr>
          <w:rFonts w:ascii="Arial" w:hAnsi="Arial" w:cs="Arial"/>
        </w:rPr>
        <w:t>”</w:t>
      </w:r>
    </w:p>
    <w:p w14:paraId="0C0E7177" w14:textId="77777777" w:rsidR="00E0671C" w:rsidRDefault="00E0671C" w:rsidP="00E0671C">
      <w:pPr>
        <w:rPr>
          <w:rFonts w:ascii="Arial" w:hAnsi="Arial" w:cs="Arial"/>
        </w:rPr>
      </w:pPr>
      <w:r w:rsidRPr="00E0671C">
        <w:rPr>
          <w:rFonts w:ascii="Arial" w:hAnsi="Arial" w:cs="Arial"/>
        </w:rPr>
        <w:t>Amanda</w:t>
      </w:r>
      <w:r>
        <w:rPr>
          <w:rFonts w:ascii="Arial" w:hAnsi="Arial" w:cs="Arial"/>
        </w:rPr>
        <w:t>’</w:t>
      </w:r>
      <w:r w:rsidRPr="00E0671C">
        <w:rPr>
          <w:rFonts w:ascii="Arial" w:hAnsi="Arial" w:cs="Arial"/>
        </w:rPr>
        <w:t>s approach to campaigning is grounded in lived experience. She</w:t>
      </w:r>
      <w:r>
        <w:rPr>
          <w:rFonts w:ascii="Arial" w:hAnsi="Arial" w:cs="Arial"/>
        </w:rPr>
        <w:t xml:space="preserve"> </w:t>
      </w:r>
      <w:r w:rsidRPr="00E0671C">
        <w:rPr>
          <w:rFonts w:ascii="Arial" w:hAnsi="Arial" w:cs="Arial"/>
        </w:rPr>
        <w:t>uses public transport several times a week to attend meetings across</w:t>
      </w:r>
      <w:r>
        <w:rPr>
          <w:rFonts w:ascii="Arial" w:hAnsi="Arial" w:cs="Arial"/>
        </w:rPr>
        <w:t xml:space="preserve"> </w:t>
      </w:r>
      <w:r w:rsidRPr="00E0671C">
        <w:rPr>
          <w:rFonts w:ascii="Arial" w:hAnsi="Arial" w:cs="Arial"/>
        </w:rPr>
        <w:t>Wales, and personally encounters the barriers to what should be seamless</w:t>
      </w:r>
      <w:r>
        <w:rPr>
          <w:rFonts w:ascii="Arial" w:hAnsi="Arial" w:cs="Arial"/>
        </w:rPr>
        <w:t xml:space="preserve"> </w:t>
      </w:r>
      <w:r w:rsidRPr="00E0671C">
        <w:rPr>
          <w:rFonts w:ascii="Arial" w:hAnsi="Arial" w:cs="Arial"/>
        </w:rPr>
        <w:t>journeys: “If we can link all active travel routes together, that journey – for</w:t>
      </w:r>
      <w:r>
        <w:rPr>
          <w:rFonts w:ascii="Arial" w:hAnsi="Arial" w:cs="Arial"/>
        </w:rPr>
        <w:t xml:space="preserve"> </w:t>
      </w:r>
      <w:r w:rsidRPr="00E0671C">
        <w:rPr>
          <w:rFonts w:ascii="Arial" w:hAnsi="Arial" w:cs="Arial"/>
        </w:rPr>
        <w:t>everybody – is going to get much easier.” </w:t>
      </w:r>
    </w:p>
    <w:p w14:paraId="47B621B8" w14:textId="77777777" w:rsidR="00B90E85" w:rsidRDefault="00B90E85" w:rsidP="00E0671C">
      <w:pPr>
        <w:rPr>
          <w:rFonts w:ascii="Arial" w:hAnsi="Arial" w:cs="Arial"/>
        </w:rPr>
      </w:pPr>
    </w:p>
    <w:p w14:paraId="12BA9D94" w14:textId="3F31984E" w:rsidR="00E0671C" w:rsidRDefault="00E0671C" w:rsidP="00E0671C">
      <w:pPr>
        <w:rPr>
          <w:rFonts w:ascii="Arial" w:hAnsi="Arial" w:cs="Arial"/>
        </w:rPr>
      </w:pPr>
      <w:r w:rsidRPr="00E0671C">
        <w:rPr>
          <w:rFonts w:ascii="Arial" w:hAnsi="Arial" w:cs="Arial"/>
        </w:rPr>
        <w:t>This personal insight has proven invaluable in her role as a member of the</w:t>
      </w:r>
      <w:r>
        <w:rPr>
          <w:rFonts w:ascii="Arial" w:hAnsi="Arial" w:cs="Arial"/>
        </w:rPr>
        <w:t xml:space="preserve"> </w:t>
      </w:r>
      <w:r w:rsidRPr="00E0671C">
        <w:rPr>
          <w:rFonts w:ascii="Arial" w:hAnsi="Arial" w:cs="Arial"/>
        </w:rPr>
        <w:t>Inclusive Active Travel Subgroup, which she joined in 2024, and where she</w:t>
      </w:r>
      <w:r>
        <w:rPr>
          <w:rFonts w:ascii="Arial" w:hAnsi="Arial" w:cs="Arial"/>
        </w:rPr>
        <w:t xml:space="preserve"> </w:t>
      </w:r>
      <w:r w:rsidRPr="00E0671C">
        <w:rPr>
          <w:rFonts w:ascii="Arial" w:hAnsi="Arial" w:cs="Arial"/>
        </w:rPr>
        <w:t>has worked alongside Independent Board Member Richard Brunstrom to</w:t>
      </w:r>
      <w:r>
        <w:rPr>
          <w:rFonts w:ascii="Arial" w:hAnsi="Arial" w:cs="Arial"/>
        </w:rPr>
        <w:t xml:space="preserve"> </w:t>
      </w:r>
      <w:r w:rsidRPr="00E0671C">
        <w:rPr>
          <w:rFonts w:ascii="Arial" w:hAnsi="Arial" w:cs="Arial"/>
        </w:rPr>
        <w:t>help develop solutions that work for everyone, including disabled people,</w:t>
      </w:r>
      <w:r>
        <w:rPr>
          <w:rFonts w:ascii="Arial" w:hAnsi="Arial" w:cs="Arial"/>
        </w:rPr>
        <w:t xml:space="preserve"> </w:t>
      </w:r>
      <w:r w:rsidRPr="00E0671C">
        <w:rPr>
          <w:rFonts w:ascii="Arial" w:hAnsi="Arial" w:cs="Arial"/>
        </w:rPr>
        <w:t>older people using walking aids, and parents with prams. </w:t>
      </w:r>
    </w:p>
    <w:p w14:paraId="4586B17C" w14:textId="77777777" w:rsidR="00045C19" w:rsidRDefault="00045C19" w:rsidP="00E0671C">
      <w:pPr>
        <w:rPr>
          <w:rFonts w:ascii="Arial" w:hAnsi="Arial" w:cs="Arial"/>
        </w:rPr>
      </w:pPr>
    </w:p>
    <w:p w14:paraId="36C3407B" w14:textId="006D8656" w:rsidR="00045C19" w:rsidRDefault="00045C19" w:rsidP="00E0671C">
      <w:pPr>
        <w:rPr>
          <w:rFonts w:ascii="Arial" w:hAnsi="Arial" w:cs="Arial"/>
        </w:rPr>
      </w:pPr>
      <w:r>
        <w:rPr>
          <w:rFonts w:ascii="Arial" w:hAnsi="Arial" w:cs="Arial"/>
          <w:noProof/>
          <w14:ligatures w14:val="standardContextual"/>
        </w:rPr>
        <w:lastRenderedPageBreak/>
        <w:drawing>
          <wp:inline distT="0" distB="0" distL="0" distR="0" wp14:anchorId="04C7514F" wp14:editId="356CDF48">
            <wp:extent cx="2742879" cy="4470400"/>
            <wp:effectExtent l="0" t="0" r="635" b="0"/>
            <wp:docPr id="1403297016" name="Picture 33" descr="Wheeelchair user Amanda happily using the dropped kerb to continue on her journe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297016" name="Picture 33" descr="Wheeelchair user Amanda happily using the dropped kerb to continue on her journey. "/>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750555" cy="4482910"/>
                    </a:xfrm>
                    <a:prstGeom prst="rect">
                      <a:avLst/>
                    </a:prstGeom>
                  </pic:spPr>
                </pic:pic>
              </a:graphicData>
            </a:graphic>
          </wp:inline>
        </w:drawing>
      </w:r>
    </w:p>
    <w:p w14:paraId="3311A8F3" w14:textId="77777777" w:rsidR="00045C19" w:rsidRDefault="00045C19" w:rsidP="00E0671C">
      <w:pPr>
        <w:rPr>
          <w:rFonts w:ascii="Arial" w:hAnsi="Arial" w:cs="Arial"/>
        </w:rPr>
      </w:pPr>
    </w:p>
    <w:p w14:paraId="73A8EC24" w14:textId="009AB24F" w:rsidR="006925FF" w:rsidRPr="005A110C" w:rsidRDefault="006925FF" w:rsidP="006925FF">
      <w:pPr>
        <w:rPr>
          <w:rFonts w:ascii="Arial" w:hAnsi="Arial" w:cs="Arial"/>
          <w:i/>
          <w:iCs/>
        </w:rPr>
      </w:pPr>
      <w:r w:rsidRPr="005A110C">
        <w:rPr>
          <w:rFonts w:ascii="Arial" w:hAnsi="Arial" w:cs="Arial"/>
          <w:i/>
          <w:iCs/>
        </w:rPr>
        <w:t>Caption: Amanda says: “</w:t>
      </w:r>
      <w:r>
        <w:rPr>
          <w:rFonts w:ascii="Arial" w:hAnsi="Arial" w:cs="Arial"/>
          <w:i/>
          <w:iCs/>
        </w:rPr>
        <w:t>T</w:t>
      </w:r>
      <w:r w:rsidRPr="005A110C">
        <w:rPr>
          <w:rFonts w:ascii="Arial" w:hAnsi="Arial" w:cs="Arial"/>
          <w:i/>
          <w:iCs/>
        </w:rPr>
        <w:t>he addition of the dropped curb now means I can stay on the pavement in safety rather than travel a section of my journey on the road, negotiating a blind bend into oncoming traffic</w:t>
      </w:r>
      <w:r>
        <w:rPr>
          <w:rFonts w:ascii="Arial" w:hAnsi="Arial" w:cs="Arial"/>
          <w:i/>
          <w:iCs/>
        </w:rPr>
        <w:t>.</w:t>
      </w:r>
      <w:r w:rsidRPr="005A110C">
        <w:rPr>
          <w:rFonts w:ascii="Arial" w:hAnsi="Arial" w:cs="Arial"/>
          <w:i/>
          <w:iCs/>
        </w:rPr>
        <w:t>”</w:t>
      </w:r>
    </w:p>
    <w:p w14:paraId="03ED4B64" w14:textId="32780496" w:rsidR="005A110C" w:rsidRDefault="005A110C" w:rsidP="00E0671C">
      <w:pPr>
        <w:rPr>
          <w:rFonts w:ascii="Arial" w:hAnsi="Arial" w:cs="Arial"/>
        </w:rPr>
      </w:pPr>
    </w:p>
    <w:p w14:paraId="0E72FB3D" w14:textId="77777777" w:rsidR="00B90E85" w:rsidRPr="00E0671C" w:rsidRDefault="00B90E85" w:rsidP="00E0671C">
      <w:pPr>
        <w:rPr>
          <w:rFonts w:ascii="Arial" w:hAnsi="Arial" w:cs="Arial"/>
        </w:rPr>
      </w:pPr>
    </w:p>
    <w:p w14:paraId="6FE1E3E4" w14:textId="1E555D6D" w:rsidR="002011A5" w:rsidRDefault="002011A5" w:rsidP="006B22EC">
      <w:pPr>
        <w:pStyle w:val="Heading3"/>
      </w:pPr>
      <w:r w:rsidRPr="002011A5">
        <w:t>See Recommendations</w:t>
      </w:r>
    </w:p>
    <w:p w14:paraId="0EF69B76" w14:textId="49F5A5AE" w:rsidR="002011A5" w:rsidRPr="002011A5" w:rsidRDefault="002011A5" w:rsidP="002011A5">
      <w:pPr>
        <w:rPr>
          <w:rFonts w:ascii="Arial" w:hAnsi="Arial" w:cs="Arial"/>
          <w:lang w:eastAsia="en-US"/>
        </w:rPr>
      </w:pPr>
      <w:r w:rsidRPr="002011A5">
        <w:rPr>
          <w:rFonts w:ascii="Arial" w:hAnsi="Arial" w:cs="Arial"/>
          <w:lang w:eastAsia="en-US"/>
        </w:rPr>
        <w:t>7.2.3 Accelerate Wales-Wide Barrier Removal</w:t>
      </w:r>
    </w:p>
    <w:p w14:paraId="4D398965" w14:textId="695DAE53" w:rsidR="00AE49EC" w:rsidRPr="002011A5" w:rsidRDefault="002011A5" w:rsidP="002011A5">
      <w:pPr>
        <w:rPr>
          <w:rFonts w:ascii="Arial" w:hAnsi="Arial" w:cs="Arial"/>
          <w:lang w:eastAsia="en-US"/>
        </w:rPr>
      </w:pPr>
      <w:r w:rsidRPr="002011A5">
        <w:rPr>
          <w:rFonts w:ascii="Arial" w:hAnsi="Arial" w:cs="Arial"/>
          <w:lang w:eastAsia="en-US"/>
        </w:rPr>
        <w:t>7.2.4 Embed Inclusive Design Throughout Active Travel Delivery</w:t>
      </w:r>
    </w:p>
    <w:p w14:paraId="3EB80540" w14:textId="5D1BE8AA" w:rsidR="00B73BAC" w:rsidRPr="00CE2E6D" w:rsidRDefault="00B73BAC" w:rsidP="00CE2E6D">
      <w:pPr>
        <w:pStyle w:val="whitespace-normal"/>
        <w:rPr>
          <w:color w:val="000000"/>
        </w:rPr>
      </w:pPr>
      <w:r>
        <w:rPr>
          <w:rFonts w:ascii="Arial" w:hAnsi="Arial" w:cs="Arial"/>
        </w:rPr>
        <w:br w:type="page"/>
      </w:r>
    </w:p>
    <w:p w14:paraId="458C358B" w14:textId="7B73414A" w:rsidR="007930BB" w:rsidRPr="0005234A" w:rsidRDefault="007930BB" w:rsidP="007930BB">
      <w:pPr>
        <w:pStyle w:val="Heading1"/>
        <w:rPr>
          <w:rFonts w:ascii="Arial" w:hAnsi="Arial" w:cs="Arial"/>
        </w:rPr>
      </w:pPr>
      <w:bookmarkStart w:id="14" w:name="_Toc218504170"/>
      <w:bookmarkStart w:id="15" w:name="_Toc218504285"/>
      <w:r w:rsidRPr="0005234A">
        <w:rPr>
          <w:rFonts w:ascii="Arial" w:hAnsi="Arial" w:cs="Arial"/>
        </w:rPr>
        <w:lastRenderedPageBreak/>
        <w:t>4</w:t>
      </w:r>
      <w:r w:rsidR="006B22EC">
        <w:rPr>
          <w:rFonts w:ascii="Arial" w:hAnsi="Arial" w:cs="Arial"/>
        </w:rPr>
        <w:t>.</w:t>
      </w:r>
      <w:r w:rsidRPr="0005234A">
        <w:rPr>
          <w:rFonts w:ascii="Arial" w:hAnsi="Arial" w:cs="Arial"/>
        </w:rPr>
        <w:t xml:space="preserve"> Everyday Active Travel</w:t>
      </w:r>
      <w:bookmarkEnd w:id="14"/>
      <w:bookmarkEnd w:id="15"/>
    </w:p>
    <w:p w14:paraId="2EEEFBC6" w14:textId="44EBEB1F" w:rsidR="007930BB" w:rsidRPr="0005234A" w:rsidRDefault="007930BB" w:rsidP="007930BB">
      <w:pPr>
        <w:rPr>
          <w:rStyle w:val="SubtleEmphasis"/>
          <w:rFonts w:ascii="Arial" w:hAnsi="Arial" w:cs="Arial"/>
        </w:rPr>
      </w:pPr>
      <w:r w:rsidRPr="0005234A">
        <w:rPr>
          <w:rStyle w:val="SubtleEmphasis"/>
          <w:rFonts w:ascii="Arial" w:hAnsi="Arial" w:cs="Arial"/>
        </w:rPr>
        <w:t>Key commitments from the Active Travel Delivery Plan</w:t>
      </w:r>
      <w:r w:rsidR="00A51FF3">
        <w:rPr>
          <w:rStyle w:val="SubtleEmphasis"/>
          <w:rFonts w:ascii="Arial" w:hAnsi="Arial" w:cs="Arial"/>
        </w:rPr>
        <w:t xml:space="preserve"> 2024-2027</w:t>
      </w:r>
      <w:r w:rsidRPr="0005234A">
        <w:rPr>
          <w:rStyle w:val="SubtleEmphasis"/>
          <w:rFonts w:ascii="Arial" w:hAnsi="Arial" w:cs="Arial"/>
        </w:rPr>
        <w:t xml:space="preserve"> in promoting everyday active travel include: </w:t>
      </w:r>
    </w:p>
    <w:p w14:paraId="213DB273" w14:textId="0EB72B2A" w:rsidR="007930BB" w:rsidRPr="0005234A" w:rsidRDefault="007930BB" w:rsidP="00B73BAC">
      <w:pPr>
        <w:pStyle w:val="ListParagraph"/>
        <w:numPr>
          <w:ilvl w:val="0"/>
          <w:numId w:val="2"/>
        </w:numPr>
        <w:spacing w:after="0" w:line="240" w:lineRule="auto"/>
        <w:rPr>
          <w:rStyle w:val="SubtleEmphasis"/>
          <w:rFonts w:ascii="Arial" w:hAnsi="Arial" w:cs="Arial"/>
        </w:rPr>
      </w:pPr>
      <w:r w:rsidRPr="0005234A">
        <w:rPr>
          <w:rStyle w:val="SubtleEmphasis"/>
          <w:rFonts w:ascii="Arial" w:hAnsi="Arial" w:cs="Arial"/>
        </w:rPr>
        <w:t>supporting workplace travel initiatives to encourage sustainable commuting and work-related journeys</w:t>
      </w:r>
      <w:r w:rsidR="00A51FF3">
        <w:rPr>
          <w:rStyle w:val="SubtleEmphasis"/>
          <w:rFonts w:ascii="Arial" w:hAnsi="Arial" w:cs="Arial"/>
        </w:rPr>
        <w:t xml:space="preserve"> (ATDP.63)</w:t>
      </w:r>
    </w:p>
    <w:p w14:paraId="355C1276" w14:textId="07E05CD4" w:rsidR="0005234A" w:rsidRPr="0005234A" w:rsidRDefault="007930BB" w:rsidP="00B73BAC">
      <w:pPr>
        <w:pStyle w:val="ListParagraph"/>
        <w:numPr>
          <w:ilvl w:val="0"/>
          <w:numId w:val="2"/>
        </w:numPr>
        <w:rPr>
          <w:rStyle w:val="SubtleEmphasis"/>
          <w:rFonts w:ascii="Arial" w:hAnsi="Arial" w:cs="Arial"/>
        </w:rPr>
      </w:pPr>
      <w:r w:rsidRPr="0005234A">
        <w:rPr>
          <w:rStyle w:val="SubtleEmphasis"/>
          <w:rFonts w:ascii="Arial" w:hAnsi="Arial" w:cs="Arial"/>
        </w:rPr>
        <w:t xml:space="preserve">improving access to cycles for a range of needs, including cycle loans, cycle hire schemes, and supporting access to lower cost second hand cycles working with TfW and local authorities to secure cycle parking storage units </w:t>
      </w:r>
      <w:r w:rsidR="00A51FF3">
        <w:rPr>
          <w:rStyle w:val="SubtleEmphasis"/>
          <w:rFonts w:ascii="Arial" w:hAnsi="Arial" w:cs="Arial"/>
        </w:rPr>
        <w:t>(ATDP.43-49).</w:t>
      </w:r>
    </w:p>
    <w:p w14:paraId="4CF67B78" w14:textId="7D1BFA3E" w:rsidR="00E0047A" w:rsidRPr="00E15943" w:rsidRDefault="00E0047A" w:rsidP="00552C01">
      <w:pPr>
        <w:rPr>
          <w:rFonts w:ascii="Arial" w:hAnsi="Arial" w:cs="Arial"/>
        </w:rPr>
      </w:pPr>
      <w:r w:rsidRPr="00E15943">
        <w:rPr>
          <w:rFonts w:ascii="Arial" w:hAnsi="Arial" w:cs="Arial"/>
        </w:rPr>
        <w:t>We will become an active travel nation when everyone who wants to walk, wheel or cycle can do so confidently and safely. This means breaking down the barriers that deter people from travelling actively.</w:t>
      </w:r>
    </w:p>
    <w:p w14:paraId="26EB84CF" w14:textId="7B6FA004" w:rsidR="00E0047A" w:rsidRPr="006B22EC" w:rsidRDefault="00E0047A" w:rsidP="006B22EC">
      <w:pPr>
        <w:pStyle w:val="Heading2"/>
        <w:rPr>
          <w:rFonts w:ascii="Arial" w:hAnsi="Arial" w:cs="Arial"/>
        </w:rPr>
      </w:pPr>
      <w:r w:rsidRPr="006B22EC">
        <w:rPr>
          <w:rStyle w:val="Strong"/>
          <w:rFonts w:ascii="Arial" w:hAnsi="Arial" w:cs="Arial"/>
          <w:b w:val="0"/>
          <w:bCs w:val="0"/>
        </w:rPr>
        <w:t>4.</w:t>
      </w:r>
      <w:r w:rsidR="005A110C" w:rsidRPr="006B22EC">
        <w:rPr>
          <w:rStyle w:val="Strong"/>
          <w:rFonts w:ascii="Arial" w:hAnsi="Arial" w:cs="Arial"/>
          <w:b w:val="0"/>
          <w:bCs w:val="0"/>
        </w:rPr>
        <w:t>1</w:t>
      </w:r>
      <w:r w:rsidRPr="006B22EC">
        <w:rPr>
          <w:rStyle w:val="Strong"/>
          <w:rFonts w:ascii="Arial" w:hAnsi="Arial" w:cs="Arial"/>
          <w:b w:val="0"/>
          <w:bCs w:val="0"/>
        </w:rPr>
        <w:t xml:space="preserve"> Safer Roads</w:t>
      </w:r>
    </w:p>
    <w:p w14:paraId="205D5487" w14:textId="40435796" w:rsidR="00703808" w:rsidRDefault="000A67C9" w:rsidP="005B5487">
      <w:pPr>
        <w:rPr>
          <w:rFonts w:ascii="Arial" w:hAnsi="Arial" w:cs="Arial"/>
        </w:rPr>
      </w:pPr>
      <w:r w:rsidRPr="005B5487">
        <w:rPr>
          <w:rFonts w:ascii="Arial" w:hAnsi="Arial" w:cs="Arial"/>
        </w:rPr>
        <w:t xml:space="preserve">The introduction of the 20mph default speed limit in September 2023 </w:t>
      </w:r>
      <w:r w:rsidR="00D856AC">
        <w:rPr>
          <w:rFonts w:ascii="Arial" w:hAnsi="Arial" w:cs="Arial"/>
          <w:color w:val="000000"/>
        </w:rPr>
        <w:t>is showing a</w:t>
      </w:r>
      <w:r w:rsidRPr="005B5487">
        <w:rPr>
          <w:rFonts w:ascii="Arial" w:hAnsi="Arial" w:cs="Arial"/>
        </w:rPr>
        <w:t xml:space="preserve"> strong connection to safer streets and improved conditions for active travel.</w:t>
      </w:r>
    </w:p>
    <w:p w14:paraId="2B856A2F" w14:textId="77777777" w:rsidR="006925FF" w:rsidRDefault="00703808" w:rsidP="00703808">
      <w:pPr>
        <w:rPr>
          <w:rFonts w:ascii="Arial" w:hAnsi="Arial" w:cs="Arial"/>
          <w:color w:val="000000"/>
        </w:rPr>
      </w:pPr>
      <w:hyperlink r:id="rId75" w:history="1">
        <w:r w:rsidRPr="00703808">
          <w:rPr>
            <w:rStyle w:val="Hyperlink"/>
            <w:rFonts w:ascii="Arial" w:hAnsi="Arial" w:cs="Arial"/>
          </w:rPr>
          <w:t>Transport for Wales' comprehensive monitoring report, published in July 2025</w:t>
        </w:r>
      </w:hyperlink>
      <w:r w:rsidRPr="00703808">
        <w:rPr>
          <w:rFonts w:ascii="Arial" w:hAnsi="Arial" w:cs="Arial"/>
          <w:color w:val="000000"/>
        </w:rPr>
        <w:t>, provid</w:t>
      </w:r>
      <w:r>
        <w:rPr>
          <w:rFonts w:ascii="Arial" w:hAnsi="Arial" w:cs="Arial"/>
          <w:color w:val="000000"/>
        </w:rPr>
        <w:t>ing</w:t>
      </w:r>
      <w:r w:rsidRPr="00703808">
        <w:rPr>
          <w:rFonts w:ascii="Arial" w:hAnsi="Arial" w:cs="Arial"/>
          <w:color w:val="000000"/>
        </w:rPr>
        <w:t xml:space="preserve"> data up to March 2025</w:t>
      </w:r>
      <w:r>
        <w:rPr>
          <w:rFonts w:ascii="Arial" w:hAnsi="Arial" w:cs="Arial"/>
          <w:color w:val="000000"/>
        </w:rPr>
        <w:t xml:space="preserve"> </w:t>
      </w:r>
      <w:r w:rsidRPr="00703808">
        <w:rPr>
          <w:rFonts w:ascii="Arial" w:hAnsi="Arial" w:cs="Arial"/>
          <w:color w:val="000000"/>
        </w:rPr>
        <w:t>confirm</w:t>
      </w:r>
      <w:r>
        <w:rPr>
          <w:rFonts w:ascii="Arial" w:hAnsi="Arial" w:cs="Arial"/>
          <w:color w:val="000000"/>
        </w:rPr>
        <w:t>s</w:t>
      </w:r>
      <w:r w:rsidRPr="00703808">
        <w:rPr>
          <w:rStyle w:val="apple-converted-space"/>
          <w:rFonts w:ascii="Arial" w:hAnsi="Arial" w:cs="Arial"/>
          <w:color w:val="000000"/>
        </w:rPr>
        <w:t> </w:t>
      </w:r>
      <w:r w:rsidRPr="00703808">
        <w:rPr>
          <w:rStyle w:val="Strong"/>
          <w:rFonts w:ascii="Arial" w:hAnsi="Arial" w:cs="Arial"/>
          <w:b w:val="0"/>
          <w:bCs w:val="0"/>
          <w:color w:val="000000"/>
        </w:rPr>
        <w:t>630 fewer casualties (a 26.2% reduction)</w:t>
      </w:r>
      <w:r w:rsidRPr="00703808">
        <w:rPr>
          <w:rStyle w:val="apple-converted-space"/>
          <w:rFonts w:ascii="Arial" w:hAnsi="Arial" w:cs="Arial"/>
          <w:color w:val="000000"/>
        </w:rPr>
        <w:t> </w:t>
      </w:r>
      <w:r w:rsidRPr="00703808">
        <w:rPr>
          <w:rFonts w:ascii="Arial" w:hAnsi="Arial" w:cs="Arial"/>
          <w:color w:val="000000"/>
        </w:rPr>
        <w:t>on 20mph and 30mph roads</w:t>
      </w:r>
      <w:r>
        <w:rPr>
          <w:rFonts w:ascii="Arial" w:hAnsi="Arial" w:cs="Arial"/>
          <w:color w:val="000000"/>
        </w:rPr>
        <w:t xml:space="preserve"> in total</w:t>
      </w:r>
      <w:r w:rsidRPr="00703808">
        <w:rPr>
          <w:rFonts w:ascii="Arial" w:hAnsi="Arial" w:cs="Arial"/>
          <w:color w:val="000000"/>
        </w:rPr>
        <w:t xml:space="preserve">. </w:t>
      </w:r>
    </w:p>
    <w:p w14:paraId="076C0AF1" w14:textId="77777777" w:rsidR="006925FF" w:rsidRDefault="006925FF" w:rsidP="00703808">
      <w:pPr>
        <w:rPr>
          <w:rFonts w:ascii="Arial" w:hAnsi="Arial" w:cs="Arial"/>
          <w:color w:val="000000"/>
        </w:rPr>
      </w:pPr>
    </w:p>
    <w:p w14:paraId="4A1DDFFA" w14:textId="752742C9" w:rsidR="00703808" w:rsidRDefault="00703808" w:rsidP="00703808">
      <w:pPr>
        <w:rPr>
          <w:rFonts w:ascii="Arial" w:hAnsi="Arial" w:cs="Arial"/>
          <w:color w:val="000000"/>
        </w:rPr>
      </w:pPr>
      <w:r w:rsidRPr="00703808">
        <w:rPr>
          <w:rFonts w:ascii="Arial" w:hAnsi="Arial" w:cs="Arial"/>
          <w:color w:val="000000"/>
        </w:rPr>
        <w:t>The period between July and September 2024 recorded</w:t>
      </w:r>
      <w:r w:rsidRPr="00703808">
        <w:rPr>
          <w:rStyle w:val="apple-converted-space"/>
          <w:rFonts w:ascii="Arial" w:hAnsi="Arial" w:cs="Arial"/>
          <w:color w:val="000000"/>
        </w:rPr>
        <w:t> </w:t>
      </w:r>
      <w:hyperlink r:id="rId76" w:history="1">
        <w:r w:rsidRPr="00703808">
          <w:rPr>
            <w:rStyle w:val="Hyperlink"/>
            <w:rFonts w:ascii="Arial" w:hAnsi="Arial" w:cs="Arial"/>
          </w:rPr>
          <w:t>the lowest quarterly casualty figures since records began</w:t>
        </w:r>
      </w:hyperlink>
      <w:r w:rsidRPr="00703808">
        <w:rPr>
          <w:rFonts w:ascii="Arial" w:hAnsi="Arial" w:cs="Arial"/>
          <w:color w:val="000000"/>
        </w:rPr>
        <w:t>.</w:t>
      </w:r>
      <w:r w:rsidR="006925FF">
        <w:rPr>
          <w:rFonts w:ascii="Arial" w:hAnsi="Arial" w:cs="Arial"/>
          <w:color w:val="000000"/>
        </w:rPr>
        <w:t xml:space="preserve"> </w:t>
      </w:r>
      <w:r>
        <w:rPr>
          <w:rFonts w:ascii="Arial" w:hAnsi="Arial" w:cs="Arial"/>
          <w:color w:val="000000"/>
        </w:rPr>
        <w:t xml:space="preserve">Given that safety concerns is </w:t>
      </w:r>
      <w:hyperlink r:id="rId77" w:history="1">
        <w:r w:rsidRPr="00703808">
          <w:rPr>
            <w:rStyle w:val="Hyperlink"/>
            <w:rFonts w:ascii="Arial" w:hAnsi="Arial" w:cs="Arial"/>
          </w:rPr>
          <w:t>one of the main reasons why people do not walk</w:t>
        </w:r>
        <w:r w:rsidR="00AC68AF">
          <w:rPr>
            <w:rStyle w:val="Hyperlink"/>
            <w:rFonts w:ascii="Arial" w:hAnsi="Arial" w:cs="Arial"/>
          </w:rPr>
          <w:t>, wheel</w:t>
        </w:r>
        <w:r w:rsidRPr="00703808">
          <w:rPr>
            <w:rStyle w:val="Hyperlink"/>
            <w:rFonts w:ascii="Arial" w:hAnsi="Arial" w:cs="Arial"/>
          </w:rPr>
          <w:t xml:space="preserve"> or cycle more</w:t>
        </w:r>
        <w:r w:rsidR="00AC68AF">
          <w:rPr>
            <w:rStyle w:val="Hyperlink"/>
            <w:rFonts w:ascii="Arial" w:hAnsi="Arial" w:cs="Arial"/>
          </w:rPr>
          <w:t>,</w:t>
        </w:r>
        <w:r w:rsidRPr="00703808">
          <w:rPr>
            <w:rStyle w:val="Hyperlink"/>
            <w:rFonts w:ascii="Arial" w:hAnsi="Arial" w:cs="Arial"/>
          </w:rPr>
          <w:t xml:space="preserve"> or let their children do so</w:t>
        </w:r>
      </w:hyperlink>
      <w:r>
        <w:rPr>
          <w:rFonts w:ascii="Arial" w:hAnsi="Arial" w:cs="Arial"/>
          <w:color w:val="000000"/>
        </w:rPr>
        <w:t xml:space="preserve">, </w:t>
      </w:r>
      <w:r w:rsidRPr="005D6199">
        <w:rPr>
          <w:rFonts w:ascii="Arial" w:hAnsi="Arial" w:cs="Arial"/>
          <w:color w:val="000000"/>
        </w:rPr>
        <w:t>these safety improvements directly support active travel</w:t>
      </w:r>
      <w:r w:rsidR="005D6199" w:rsidRPr="006925FF">
        <w:rPr>
          <w:rFonts w:ascii="Arial" w:hAnsi="Arial" w:cs="Arial"/>
          <w:color w:val="000000"/>
        </w:rPr>
        <w:t>.</w:t>
      </w:r>
    </w:p>
    <w:p w14:paraId="01875286" w14:textId="77777777" w:rsidR="00045C19" w:rsidRDefault="00045C19" w:rsidP="00703808">
      <w:pPr>
        <w:rPr>
          <w:rFonts w:ascii="Arial" w:hAnsi="Arial" w:cs="Arial"/>
          <w:color w:val="000000"/>
        </w:rPr>
      </w:pPr>
    </w:p>
    <w:p w14:paraId="1C8BD92C" w14:textId="60BAA437" w:rsidR="00045C19" w:rsidRDefault="00045C19" w:rsidP="00703808">
      <w:pPr>
        <w:rPr>
          <w:rFonts w:ascii="Arial" w:hAnsi="Arial" w:cs="Arial"/>
          <w:color w:val="000000"/>
        </w:rPr>
      </w:pPr>
      <w:r>
        <w:rPr>
          <w:rFonts w:ascii="Arial" w:hAnsi="Arial" w:cs="Arial"/>
          <w:noProof/>
          <w:color w:val="000000"/>
          <w14:ligatures w14:val="standardContextual"/>
        </w:rPr>
        <w:drawing>
          <wp:inline distT="0" distB="0" distL="0" distR="0" wp14:anchorId="733ABD93" wp14:editId="3F669BFC">
            <wp:extent cx="2916937" cy="2039816"/>
            <wp:effectExtent l="0" t="0" r="4445" b="5080"/>
            <wp:docPr id="1697986968" name="Picture 34" descr="Decorative graphic highlighting 26% reduction in casualties (with a heartbeat within a downward arrow) and 630 fewer people killed or seriously injured (with a car being damaged within a downward arrow).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986968" name="Picture 34" descr="Decorative graphic highlighting 26% reduction in casualties (with a heartbeat within a downward arrow) and 630 fewer people killed or seriously injured (with a car being damaged within a downward arrow).  "/>
                    <pic:cNvPicPr/>
                  </pic:nvPicPr>
                  <pic:blipFill>
                    <a:blip r:embed="rId78">
                      <a:extLst>
                        <a:ext uri="{28A0092B-C50C-407E-A947-70E740481C1C}">
                          <a14:useLocalDpi xmlns:a14="http://schemas.microsoft.com/office/drawing/2010/main" val="0"/>
                        </a:ext>
                      </a:extLst>
                    </a:blip>
                    <a:stretch>
                      <a:fillRect/>
                    </a:stretch>
                  </pic:blipFill>
                  <pic:spPr>
                    <a:xfrm>
                      <a:off x="0" y="0"/>
                      <a:ext cx="2926388" cy="2046425"/>
                    </a:xfrm>
                    <a:prstGeom prst="rect">
                      <a:avLst/>
                    </a:prstGeom>
                  </pic:spPr>
                </pic:pic>
              </a:graphicData>
            </a:graphic>
          </wp:inline>
        </w:drawing>
      </w:r>
    </w:p>
    <w:p w14:paraId="2A671F2F" w14:textId="77777777" w:rsidR="00045C19" w:rsidRDefault="00045C19" w:rsidP="00703808">
      <w:pPr>
        <w:rPr>
          <w:rFonts w:ascii="Arial" w:hAnsi="Arial" w:cs="Arial"/>
          <w:color w:val="000000"/>
        </w:rPr>
      </w:pPr>
    </w:p>
    <w:p w14:paraId="725B7657" w14:textId="2BF5D596" w:rsidR="00045C19" w:rsidRDefault="00045C19" w:rsidP="00703808">
      <w:pPr>
        <w:rPr>
          <w:rFonts w:ascii="Arial" w:hAnsi="Arial" w:cs="Arial"/>
          <w:color w:val="000000"/>
        </w:rPr>
      </w:pPr>
      <w:r>
        <w:rPr>
          <w:rFonts w:ascii="Arial" w:hAnsi="Arial" w:cs="Arial"/>
          <w:noProof/>
          <w:color w:val="000000"/>
          <w14:ligatures w14:val="standardContextual"/>
        </w:rPr>
        <w:drawing>
          <wp:inline distT="0" distB="0" distL="0" distR="0" wp14:anchorId="110FAD04" wp14:editId="3EB27500">
            <wp:extent cx="3274646" cy="1610838"/>
            <wp:effectExtent l="0" t="0" r="2540" b="2540"/>
            <wp:docPr id="1676688229" name="Picture 35" descr="Decorative image of a person cycling on a street at nightim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688229" name="Picture 35" descr="Decorative image of a person cycling on a street at nightime. "/>
                    <pic:cNvPicPr/>
                  </pic:nvPicPr>
                  <pic:blipFill>
                    <a:blip r:embed="rId79" cstate="print">
                      <a:extLst>
                        <a:ext uri="{28A0092B-C50C-407E-A947-70E740481C1C}">
                          <a14:useLocalDpi xmlns:a14="http://schemas.microsoft.com/office/drawing/2010/main" val="0"/>
                        </a:ext>
                      </a:extLst>
                    </a:blip>
                    <a:stretch>
                      <a:fillRect/>
                    </a:stretch>
                  </pic:blipFill>
                  <pic:spPr>
                    <a:xfrm>
                      <a:off x="0" y="0"/>
                      <a:ext cx="3278083" cy="1612529"/>
                    </a:xfrm>
                    <a:prstGeom prst="rect">
                      <a:avLst/>
                    </a:prstGeom>
                  </pic:spPr>
                </pic:pic>
              </a:graphicData>
            </a:graphic>
          </wp:inline>
        </w:drawing>
      </w:r>
    </w:p>
    <w:p w14:paraId="2DAB27B6" w14:textId="77777777" w:rsidR="005D6199" w:rsidRPr="00703808" w:rsidRDefault="005D6199" w:rsidP="00703808">
      <w:pPr>
        <w:rPr>
          <w:rFonts w:ascii="Arial" w:hAnsi="Arial" w:cs="Arial"/>
          <w:color w:val="000000"/>
        </w:rPr>
      </w:pPr>
    </w:p>
    <w:p w14:paraId="231A0D65" w14:textId="13B24FA6" w:rsidR="0018570C" w:rsidRPr="006B22EC" w:rsidRDefault="0018570C" w:rsidP="006B22EC">
      <w:pPr>
        <w:pStyle w:val="Heading3"/>
        <w:rPr>
          <w:rFonts w:ascii="Arial" w:hAnsi="Arial" w:cs="Arial"/>
        </w:rPr>
      </w:pPr>
      <w:r w:rsidRPr="006B22EC">
        <w:rPr>
          <w:rStyle w:val="Strong"/>
          <w:rFonts w:ascii="Arial" w:hAnsi="Arial" w:cs="Arial"/>
          <w:b w:val="0"/>
          <w:bCs w:val="0"/>
        </w:rPr>
        <w:t>4.</w:t>
      </w:r>
      <w:r w:rsidR="005A110C" w:rsidRPr="006B22EC">
        <w:rPr>
          <w:rStyle w:val="Strong"/>
          <w:rFonts w:ascii="Arial" w:hAnsi="Arial" w:cs="Arial"/>
          <w:b w:val="0"/>
          <w:bCs w:val="0"/>
        </w:rPr>
        <w:t>1</w:t>
      </w:r>
      <w:r w:rsidRPr="006B22EC">
        <w:rPr>
          <w:rStyle w:val="Strong"/>
          <w:rFonts w:ascii="Arial" w:hAnsi="Arial" w:cs="Arial"/>
          <w:b w:val="0"/>
          <w:bCs w:val="0"/>
        </w:rPr>
        <w:t>.1 20mph Speed Limit Implementation</w:t>
      </w:r>
    </w:p>
    <w:p w14:paraId="3980B169" w14:textId="56FF64C1" w:rsidR="0018570C" w:rsidRPr="0005234A" w:rsidRDefault="0018570C" w:rsidP="0005234A">
      <w:pPr>
        <w:rPr>
          <w:rFonts w:ascii="Arial" w:hAnsi="Arial" w:cs="Arial"/>
        </w:rPr>
      </w:pPr>
      <w:r w:rsidRPr="0005234A">
        <w:rPr>
          <w:rFonts w:ascii="Arial" w:hAnsi="Arial" w:cs="Arial"/>
        </w:rPr>
        <w:t xml:space="preserve">The Board received detailed updates on the 20mph speed limit implementation during 2024/25. Draft guidance was issued to local authorities, with the Board providing input on community participation, representation, and implementation challenges. </w:t>
      </w:r>
      <w:r w:rsidR="00D856AC">
        <w:rPr>
          <w:rFonts w:ascii="Arial" w:hAnsi="Arial" w:cs="Arial"/>
        </w:rPr>
        <w:t xml:space="preserve">During his session, the </w:t>
      </w:r>
      <w:r w:rsidRPr="0005234A">
        <w:rPr>
          <w:rFonts w:ascii="Arial" w:hAnsi="Arial" w:cs="Arial"/>
        </w:rPr>
        <w:t>Cabinet Secretary emphasised the importance of gaining public support for the policy to achieve widespread adherence.</w:t>
      </w:r>
    </w:p>
    <w:p w14:paraId="01A34206" w14:textId="77777777" w:rsidR="006925FF" w:rsidRDefault="006925FF" w:rsidP="0005234A">
      <w:pPr>
        <w:rPr>
          <w:rFonts w:ascii="Arial" w:hAnsi="Arial" w:cs="Arial"/>
        </w:rPr>
      </w:pPr>
    </w:p>
    <w:p w14:paraId="2959655C" w14:textId="6F7DA02F" w:rsidR="00E9372C" w:rsidRDefault="00E9372C" w:rsidP="0005234A">
      <w:pPr>
        <w:rPr>
          <w:rFonts w:ascii="Arial" w:hAnsi="Arial" w:cs="Arial"/>
        </w:rPr>
      </w:pPr>
      <w:r>
        <w:rPr>
          <w:rFonts w:ascii="Arial" w:hAnsi="Arial" w:cs="Arial"/>
          <w:color w:val="000000"/>
        </w:rPr>
        <w:t>Key areas of Board discussion included the need for enforcement and engineering measures on 20mph roads that have poor compliance, like reducing carriageway width or introducing chicanes or speed tables / cushions; the importance of risk assessment in relation to proposals to return to 30mph speed limits; and the promotion of active travel as a key benefit of implementation.</w:t>
      </w:r>
    </w:p>
    <w:p w14:paraId="6833AEC5" w14:textId="77777777" w:rsidR="00045C19" w:rsidRDefault="00045C19" w:rsidP="0005234A">
      <w:pPr>
        <w:rPr>
          <w:rFonts w:ascii="Arial" w:hAnsi="Arial" w:cs="Arial"/>
        </w:rPr>
      </w:pPr>
    </w:p>
    <w:p w14:paraId="106A8883" w14:textId="4716C8B7" w:rsidR="00045C19" w:rsidRDefault="00045C19" w:rsidP="0005234A">
      <w:pPr>
        <w:rPr>
          <w:rFonts w:ascii="Arial" w:hAnsi="Arial" w:cs="Arial"/>
        </w:rPr>
      </w:pPr>
      <w:r>
        <w:rPr>
          <w:rFonts w:ascii="Arial" w:hAnsi="Arial" w:cs="Arial"/>
          <w:noProof/>
          <w14:ligatures w14:val="standardContextual"/>
        </w:rPr>
        <w:drawing>
          <wp:inline distT="0" distB="0" distL="0" distR="0" wp14:anchorId="501EECBF" wp14:editId="4F4900D9">
            <wp:extent cx="1548165" cy="2164861"/>
            <wp:effectExtent l="0" t="0" r="1270" b="0"/>
            <wp:docPr id="1979554232" name="Picture 36" descr="Decorative image of a person cycling their bike with a backpack in the day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554232" name="Picture 36" descr="Decorative image of a person cycling their bike with a backpack in the daytime."/>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552947" cy="2171548"/>
                    </a:xfrm>
                    <a:prstGeom prst="rect">
                      <a:avLst/>
                    </a:prstGeom>
                  </pic:spPr>
                </pic:pic>
              </a:graphicData>
            </a:graphic>
          </wp:inline>
        </w:drawing>
      </w:r>
    </w:p>
    <w:p w14:paraId="5AA43BC2" w14:textId="77777777" w:rsidR="005D6199" w:rsidRPr="0005234A" w:rsidRDefault="005D6199" w:rsidP="0005234A">
      <w:pPr>
        <w:rPr>
          <w:rFonts w:ascii="Arial" w:hAnsi="Arial" w:cs="Arial"/>
        </w:rPr>
      </w:pPr>
    </w:p>
    <w:p w14:paraId="04381AC9" w14:textId="54FBCE34" w:rsidR="00E0047A" w:rsidRPr="006B22EC" w:rsidRDefault="00E0047A" w:rsidP="006B22EC">
      <w:pPr>
        <w:pStyle w:val="Heading2"/>
        <w:rPr>
          <w:rFonts w:ascii="Arial" w:hAnsi="Arial" w:cs="Arial"/>
        </w:rPr>
      </w:pPr>
      <w:r w:rsidRPr="006B22EC">
        <w:rPr>
          <w:rStyle w:val="Strong"/>
          <w:rFonts w:ascii="Arial" w:hAnsi="Arial" w:cs="Arial"/>
          <w:b w:val="0"/>
          <w:bCs w:val="0"/>
        </w:rPr>
        <w:t>4.</w:t>
      </w:r>
      <w:r w:rsidR="005A110C" w:rsidRPr="006B22EC">
        <w:rPr>
          <w:rStyle w:val="Strong"/>
          <w:rFonts w:ascii="Arial" w:hAnsi="Arial" w:cs="Arial"/>
          <w:b w:val="0"/>
          <w:bCs w:val="0"/>
        </w:rPr>
        <w:t>2</w:t>
      </w:r>
      <w:r w:rsidRPr="006B22EC">
        <w:rPr>
          <w:rStyle w:val="Strong"/>
          <w:rFonts w:ascii="Arial" w:hAnsi="Arial" w:cs="Arial"/>
          <w:b w:val="0"/>
          <w:bCs w:val="0"/>
        </w:rPr>
        <w:t xml:space="preserve"> Active Travel to Work</w:t>
      </w:r>
    </w:p>
    <w:p w14:paraId="77684B29" w14:textId="1348ADFE" w:rsidR="00E0047A" w:rsidRPr="0005234A" w:rsidRDefault="00E0047A" w:rsidP="000E0567">
      <w:pPr>
        <w:rPr>
          <w:rFonts w:ascii="Arial" w:hAnsi="Arial" w:cs="Arial"/>
        </w:rPr>
      </w:pPr>
      <w:r w:rsidRPr="0005234A">
        <w:rPr>
          <w:rFonts w:ascii="Arial" w:hAnsi="Arial" w:cs="Arial"/>
        </w:rPr>
        <w:t xml:space="preserve">Walking, wheeling and cycling produce zero emissions and are the least expensive way to get to work. </w:t>
      </w:r>
    </w:p>
    <w:p w14:paraId="71E71846" w14:textId="4D6E9EC4" w:rsidR="00D856AC" w:rsidRPr="006B22EC" w:rsidRDefault="000E0567" w:rsidP="006B22EC">
      <w:pPr>
        <w:pStyle w:val="Heading3"/>
        <w:rPr>
          <w:rStyle w:val="Strong"/>
          <w:rFonts w:ascii="Arial" w:hAnsi="Arial" w:cs="Arial"/>
          <w:b w:val="0"/>
          <w:bCs w:val="0"/>
        </w:rPr>
      </w:pPr>
      <w:r w:rsidRPr="006B22EC">
        <w:rPr>
          <w:rStyle w:val="Strong"/>
          <w:rFonts w:ascii="Arial" w:hAnsi="Arial" w:cs="Arial"/>
          <w:b w:val="0"/>
          <w:bCs w:val="0"/>
        </w:rPr>
        <w:t>4.</w:t>
      </w:r>
      <w:r w:rsidR="005A110C" w:rsidRPr="006B22EC">
        <w:rPr>
          <w:rStyle w:val="Strong"/>
          <w:rFonts w:ascii="Arial" w:hAnsi="Arial" w:cs="Arial"/>
          <w:b w:val="0"/>
          <w:bCs w:val="0"/>
        </w:rPr>
        <w:t>2</w:t>
      </w:r>
      <w:r w:rsidRPr="006B22EC">
        <w:rPr>
          <w:rStyle w:val="Strong"/>
          <w:rFonts w:ascii="Arial" w:hAnsi="Arial" w:cs="Arial"/>
          <w:b w:val="0"/>
          <w:bCs w:val="0"/>
        </w:rPr>
        <w:t>.</w:t>
      </w:r>
      <w:r w:rsidR="00D856AC" w:rsidRPr="006B22EC">
        <w:rPr>
          <w:rStyle w:val="Strong"/>
          <w:rFonts w:ascii="Arial" w:hAnsi="Arial" w:cs="Arial"/>
          <w:b w:val="0"/>
          <w:bCs w:val="0"/>
        </w:rPr>
        <w:t>1 Cycle Parking</w:t>
      </w:r>
      <w:r w:rsidR="001C3DC8" w:rsidRPr="006B22EC">
        <w:rPr>
          <w:rStyle w:val="Strong"/>
          <w:rFonts w:ascii="Arial" w:hAnsi="Arial" w:cs="Arial"/>
          <w:b w:val="0"/>
          <w:bCs w:val="0"/>
        </w:rPr>
        <w:t xml:space="preserve"> and Storage</w:t>
      </w:r>
    </w:p>
    <w:p w14:paraId="17B3773D" w14:textId="77777777" w:rsidR="001C3DC8" w:rsidRDefault="001C3DC8" w:rsidP="001C3DC8">
      <w:pPr>
        <w:rPr>
          <w:rFonts w:ascii="Arial" w:hAnsi="Arial" w:cs="Arial"/>
        </w:rPr>
      </w:pPr>
      <w:r w:rsidRPr="001C3DC8">
        <w:rPr>
          <w:rFonts w:ascii="Arial" w:hAnsi="Arial" w:cs="Arial"/>
        </w:rPr>
        <w:t>One of the most important considerations for people thinking about cycling to work is the availability of secure, weatherproof parking for their bike, such as cycle hangars, many of which can store up to six bikes in the space ordinarily taken by one car.</w:t>
      </w:r>
    </w:p>
    <w:p w14:paraId="298772CE" w14:textId="77777777" w:rsidR="00B90E85" w:rsidRPr="001C3DC8" w:rsidRDefault="00B90E85" w:rsidP="001C3DC8">
      <w:pPr>
        <w:rPr>
          <w:rFonts w:ascii="Arial" w:hAnsi="Arial" w:cs="Arial"/>
        </w:rPr>
      </w:pPr>
    </w:p>
    <w:p w14:paraId="5AF22418" w14:textId="395219AC" w:rsidR="001C3DC8" w:rsidRDefault="001C3DC8" w:rsidP="001C3DC8">
      <w:pPr>
        <w:rPr>
          <w:rFonts w:ascii="Arial" w:hAnsi="Arial" w:cs="Arial"/>
        </w:rPr>
      </w:pPr>
      <w:r>
        <w:rPr>
          <w:rFonts w:ascii="Arial" w:hAnsi="Arial" w:cs="Arial"/>
        </w:rPr>
        <w:t xml:space="preserve">According to the </w:t>
      </w:r>
      <w:hyperlink r:id="rId81" w:history="1">
        <w:r w:rsidRPr="001774AE">
          <w:rPr>
            <w:rStyle w:val="Hyperlink"/>
            <w:rFonts w:ascii="Arial" w:hAnsi="Arial" w:cs="Arial"/>
          </w:rPr>
          <w:t>Welsh Government’s Active Travel Annual Report for 2024/25</w:t>
        </w:r>
      </w:hyperlink>
      <w:r w:rsidR="00E15943">
        <w:rPr>
          <w:rFonts w:ascii="Arial" w:hAnsi="Arial" w:cs="Arial"/>
        </w:rPr>
        <w:t xml:space="preserve">, </w:t>
      </w:r>
      <w:r>
        <w:rPr>
          <w:rFonts w:ascii="Arial" w:hAnsi="Arial" w:cs="Arial"/>
        </w:rPr>
        <w:t>some</w:t>
      </w:r>
      <w:r w:rsidRPr="001C3DC8">
        <w:rPr>
          <w:rFonts w:ascii="Arial" w:hAnsi="Arial" w:cs="Arial"/>
        </w:rPr>
        <w:t xml:space="preserve"> progress was made in expanding cycle parking provision, with 16 Active Travel Fund projects focused specifically on cycle parking and a further 12 incorporating public cycle repair stands. Notable examples included the Vale of Glamorgan installing parking for 155 bikes and scooters with targeted school investment, Newport adding 21 new cycle stands across </w:t>
      </w:r>
      <w:r>
        <w:rPr>
          <w:rFonts w:ascii="Arial" w:hAnsi="Arial" w:cs="Arial"/>
        </w:rPr>
        <w:t>six</w:t>
      </w:r>
      <w:r w:rsidRPr="001C3DC8">
        <w:rPr>
          <w:rFonts w:ascii="Arial" w:hAnsi="Arial" w:cs="Arial"/>
        </w:rPr>
        <w:t xml:space="preserve"> city locations, and Swansea purchasing 10 new cycle hangars for residential areas.</w:t>
      </w:r>
    </w:p>
    <w:p w14:paraId="004AE6FA" w14:textId="77777777" w:rsidR="00B90E85" w:rsidRPr="001C3DC8" w:rsidRDefault="00B90E85" w:rsidP="001C3DC8">
      <w:pPr>
        <w:rPr>
          <w:rFonts w:ascii="Arial" w:hAnsi="Arial" w:cs="Arial"/>
        </w:rPr>
      </w:pPr>
    </w:p>
    <w:p w14:paraId="08853F53" w14:textId="52428689" w:rsidR="00BF32D0" w:rsidRDefault="001C3DC8" w:rsidP="001C3DC8">
      <w:pPr>
        <w:rPr>
          <w:rFonts w:ascii="Arial" w:hAnsi="Arial" w:cs="Arial"/>
        </w:rPr>
      </w:pPr>
      <w:r w:rsidRPr="001C3DC8">
        <w:rPr>
          <w:rFonts w:ascii="Arial" w:hAnsi="Arial" w:cs="Arial"/>
        </w:rPr>
        <w:t xml:space="preserve">Transport for Wales (TfW) also </w:t>
      </w:r>
      <w:r>
        <w:rPr>
          <w:rFonts w:ascii="Arial" w:hAnsi="Arial" w:cs="Arial"/>
        </w:rPr>
        <w:t>worked with</w:t>
      </w:r>
      <w:r w:rsidRPr="001C3DC8">
        <w:rPr>
          <w:rFonts w:ascii="Arial" w:hAnsi="Arial" w:cs="Arial"/>
        </w:rPr>
        <w:t xml:space="preserve"> housing associations</w:t>
      </w:r>
      <w:r w:rsidR="00BF32D0">
        <w:rPr>
          <w:rFonts w:ascii="Arial" w:hAnsi="Arial" w:cs="Arial"/>
        </w:rPr>
        <w:t xml:space="preserve"> to improve cycle security, procuring</w:t>
      </w:r>
      <w:r>
        <w:rPr>
          <w:rFonts w:ascii="Arial" w:hAnsi="Arial" w:cs="Arial"/>
        </w:rPr>
        <w:t xml:space="preserve"> </w:t>
      </w:r>
      <w:r w:rsidRPr="001C3DC8">
        <w:rPr>
          <w:rFonts w:ascii="Arial" w:hAnsi="Arial" w:cs="Arial"/>
        </w:rPr>
        <w:t xml:space="preserve">40 </w:t>
      </w:r>
      <w:r w:rsidR="00BF32D0">
        <w:rPr>
          <w:rFonts w:ascii="Arial" w:hAnsi="Arial" w:cs="Arial"/>
        </w:rPr>
        <w:t xml:space="preserve">cycle hangars to be installed at </w:t>
      </w:r>
      <w:r w:rsidRPr="001C3DC8">
        <w:rPr>
          <w:rFonts w:ascii="Arial" w:hAnsi="Arial" w:cs="Arial"/>
        </w:rPr>
        <w:t>36 locations</w:t>
      </w:r>
      <w:r w:rsidR="00BF32D0">
        <w:rPr>
          <w:rFonts w:ascii="Arial" w:hAnsi="Arial" w:cs="Arial"/>
        </w:rPr>
        <w:t xml:space="preserve"> across Wales</w:t>
      </w:r>
      <w:r w:rsidRPr="001C3DC8">
        <w:rPr>
          <w:rFonts w:ascii="Arial" w:hAnsi="Arial" w:cs="Arial"/>
        </w:rPr>
        <w:t xml:space="preserve">. With </w:t>
      </w:r>
      <w:r w:rsidR="005D6199">
        <w:rPr>
          <w:rFonts w:ascii="Arial" w:hAnsi="Arial" w:cs="Arial"/>
        </w:rPr>
        <w:t xml:space="preserve">approximately </w:t>
      </w:r>
      <w:r w:rsidRPr="001C3DC8">
        <w:rPr>
          <w:rFonts w:ascii="Arial" w:hAnsi="Arial" w:cs="Arial"/>
        </w:rPr>
        <w:t xml:space="preserve">60% of rail stations now providing cycle parking, these </w:t>
      </w:r>
      <w:r w:rsidRPr="001C3DC8">
        <w:rPr>
          <w:rFonts w:ascii="Arial" w:hAnsi="Arial" w:cs="Arial"/>
        </w:rPr>
        <w:lastRenderedPageBreak/>
        <w:t xml:space="preserve">developments </w:t>
      </w:r>
      <w:r>
        <w:rPr>
          <w:rFonts w:ascii="Arial" w:hAnsi="Arial" w:cs="Arial"/>
        </w:rPr>
        <w:t>are solid</w:t>
      </w:r>
      <w:r w:rsidRPr="001C3DC8">
        <w:rPr>
          <w:rFonts w:ascii="Arial" w:hAnsi="Arial" w:cs="Arial"/>
        </w:rPr>
        <w:t xml:space="preserve"> steps toward addressing the barriers </w:t>
      </w:r>
      <w:r>
        <w:rPr>
          <w:rFonts w:ascii="Arial" w:hAnsi="Arial" w:cs="Arial"/>
        </w:rPr>
        <w:t xml:space="preserve">preventing </w:t>
      </w:r>
      <w:r w:rsidRPr="001C3DC8">
        <w:rPr>
          <w:rFonts w:ascii="Arial" w:hAnsi="Arial" w:cs="Arial"/>
        </w:rPr>
        <w:t>people from cycling to work.</w:t>
      </w:r>
    </w:p>
    <w:p w14:paraId="7BA1810E" w14:textId="77777777" w:rsidR="00E13BF9" w:rsidRDefault="00E13BF9" w:rsidP="001C3DC8">
      <w:pPr>
        <w:rPr>
          <w:rFonts w:ascii="Arial" w:hAnsi="Arial" w:cs="Arial"/>
        </w:rPr>
      </w:pPr>
    </w:p>
    <w:p w14:paraId="36F40D7C" w14:textId="22426DE3" w:rsidR="00E13BF9" w:rsidRPr="001C3DC8" w:rsidRDefault="00E13BF9" w:rsidP="001C3DC8">
      <w:pPr>
        <w:rPr>
          <w:rFonts w:ascii="Arial" w:hAnsi="Arial" w:cs="Arial"/>
        </w:rPr>
      </w:pPr>
      <w:r>
        <w:rPr>
          <w:rFonts w:ascii="Arial" w:hAnsi="Arial" w:cs="Arial"/>
          <w:noProof/>
          <w14:ligatures w14:val="standardContextual"/>
        </w:rPr>
        <w:drawing>
          <wp:inline distT="0" distB="0" distL="0" distR="0" wp14:anchorId="697E56EF" wp14:editId="74A4C82F">
            <wp:extent cx="3414229" cy="2328984"/>
            <wp:effectExtent l="0" t="0" r="2540" b="0"/>
            <wp:docPr id="492662950" name="Picture 37" descr="Decorative image of.two people looking to lock up their bik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662950" name="Picture 37" descr="Decorative image of.two people looking to lock up their bikes. "/>
                    <pic:cNvPicPr/>
                  </pic:nvPicPr>
                  <pic:blipFill>
                    <a:blip r:embed="rId82" cstate="print">
                      <a:extLst>
                        <a:ext uri="{28A0092B-C50C-407E-A947-70E740481C1C}">
                          <a14:useLocalDpi xmlns:a14="http://schemas.microsoft.com/office/drawing/2010/main" val="0"/>
                        </a:ext>
                      </a:extLst>
                    </a:blip>
                    <a:stretch>
                      <a:fillRect/>
                    </a:stretch>
                  </pic:blipFill>
                  <pic:spPr>
                    <a:xfrm>
                      <a:off x="0" y="0"/>
                      <a:ext cx="3424329" cy="2335873"/>
                    </a:xfrm>
                    <a:prstGeom prst="rect">
                      <a:avLst/>
                    </a:prstGeom>
                  </pic:spPr>
                </pic:pic>
              </a:graphicData>
            </a:graphic>
          </wp:inline>
        </w:drawing>
      </w:r>
    </w:p>
    <w:p w14:paraId="03977D10" w14:textId="5F7F0903" w:rsidR="00E0047A" w:rsidRPr="006B22EC" w:rsidRDefault="00D856AC" w:rsidP="006B22EC">
      <w:pPr>
        <w:pStyle w:val="Heading3"/>
        <w:rPr>
          <w:rFonts w:ascii="Arial" w:hAnsi="Arial" w:cs="Arial"/>
        </w:rPr>
      </w:pPr>
      <w:r w:rsidRPr="006B22EC">
        <w:rPr>
          <w:rStyle w:val="Strong"/>
          <w:rFonts w:ascii="Arial" w:hAnsi="Arial" w:cs="Arial"/>
          <w:b w:val="0"/>
          <w:bCs w:val="0"/>
        </w:rPr>
        <w:t>4.</w:t>
      </w:r>
      <w:r w:rsidR="005A110C" w:rsidRPr="006B22EC">
        <w:rPr>
          <w:rStyle w:val="Strong"/>
          <w:rFonts w:ascii="Arial" w:hAnsi="Arial" w:cs="Arial"/>
          <w:b w:val="0"/>
          <w:bCs w:val="0"/>
        </w:rPr>
        <w:t>2</w:t>
      </w:r>
      <w:r w:rsidRPr="006B22EC">
        <w:rPr>
          <w:rStyle w:val="Strong"/>
          <w:rFonts w:ascii="Arial" w:hAnsi="Arial" w:cs="Arial"/>
          <w:b w:val="0"/>
          <w:bCs w:val="0"/>
        </w:rPr>
        <w:t>.</w:t>
      </w:r>
      <w:r w:rsidR="000E0567" w:rsidRPr="006B22EC">
        <w:rPr>
          <w:rStyle w:val="Strong"/>
          <w:rFonts w:ascii="Arial" w:hAnsi="Arial" w:cs="Arial"/>
          <w:b w:val="0"/>
          <w:bCs w:val="0"/>
        </w:rPr>
        <w:t xml:space="preserve">2 </w:t>
      </w:r>
      <w:r w:rsidR="00E0047A" w:rsidRPr="006B22EC">
        <w:rPr>
          <w:rStyle w:val="Strong"/>
          <w:rFonts w:ascii="Arial" w:hAnsi="Arial" w:cs="Arial"/>
          <w:b w:val="0"/>
          <w:bCs w:val="0"/>
        </w:rPr>
        <w:t xml:space="preserve">E-bikes </w:t>
      </w:r>
    </w:p>
    <w:p w14:paraId="22D14295" w14:textId="5ADC19A6" w:rsidR="00BD2362" w:rsidRDefault="00BD2362" w:rsidP="00BD2362">
      <w:pPr>
        <w:rPr>
          <w:rFonts w:ascii="Arial" w:hAnsi="Arial" w:cs="Arial"/>
        </w:rPr>
      </w:pPr>
      <w:r w:rsidRPr="00B06028">
        <w:rPr>
          <w:rFonts w:ascii="Arial" w:hAnsi="Arial" w:cs="Arial"/>
        </w:rPr>
        <w:t xml:space="preserve">E-bikes can encourage more people to travel actively by making cycling accessible to those who may find traditional cycling challenging due to age, health conditions, or hilly terrain. </w:t>
      </w:r>
    </w:p>
    <w:p w14:paraId="1F9D994A" w14:textId="77777777" w:rsidR="00B90E85" w:rsidRPr="00B06028" w:rsidRDefault="00B90E85" w:rsidP="00BD2362">
      <w:pPr>
        <w:rPr>
          <w:rFonts w:ascii="Arial" w:hAnsi="Arial" w:cs="Arial"/>
        </w:rPr>
      </w:pPr>
    </w:p>
    <w:p w14:paraId="22342D86" w14:textId="0D545350" w:rsidR="00BD2362" w:rsidRDefault="00BD2362" w:rsidP="00476F9D">
      <w:pPr>
        <w:rPr>
          <w:rFonts w:ascii="Arial" w:hAnsi="Arial" w:cs="Arial"/>
        </w:rPr>
      </w:pPr>
      <w:r w:rsidRPr="00B06028">
        <w:rPr>
          <w:rFonts w:ascii="Arial" w:hAnsi="Arial" w:cs="Arial"/>
        </w:rPr>
        <w:t xml:space="preserve">The E-Move scheme in Aberystwyth, Barry, Newtown, Rhyl </w:t>
      </w:r>
      <w:r w:rsidR="004A3603">
        <w:rPr>
          <w:rFonts w:ascii="Arial" w:hAnsi="Arial" w:cs="Arial"/>
        </w:rPr>
        <w:t>and</w:t>
      </w:r>
      <w:r w:rsidRPr="00B06028">
        <w:rPr>
          <w:rFonts w:ascii="Arial" w:hAnsi="Arial" w:cs="Arial"/>
        </w:rPr>
        <w:t xml:space="preserve"> Swansea, operated by Sustrans Cymru since 2021, completed its Welsh Government pilot phase in March 2024</w:t>
      </w:r>
      <w:r w:rsidR="00CE2E6D" w:rsidRPr="00B06028">
        <w:rPr>
          <w:rFonts w:ascii="Arial" w:hAnsi="Arial" w:cs="Arial"/>
        </w:rPr>
        <w:t xml:space="preserve">. </w:t>
      </w:r>
      <w:r w:rsidR="004A3603">
        <w:rPr>
          <w:rFonts w:ascii="Arial" w:hAnsi="Arial" w:cs="Arial"/>
        </w:rPr>
        <w:t>On the back of this pilot</w:t>
      </w:r>
      <w:r w:rsidR="002C7312" w:rsidRPr="00B06028">
        <w:rPr>
          <w:rFonts w:ascii="Arial" w:hAnsi="Arial" w:cs="Arial"/>
        </w:rPr>
        <w:t xml:space="preserve">, </w:t>
      </w:r>
      <w:hyperlink r:id="rId83" w:history="1">
        <w:r w:rsidR="00CE2E6D" w:rsidRPr="00B06028">
          <w:rPr>
            <w:rStyle w:val="Hyperlink"/>
            <w:rFonts w:ascii="Arial" w:hAnsi="Arial" w:cs="Arial"/>
          </w:rPr>
          <w:t>a new</w:t>
        </w:r>
        <w:r w:rsidRPr="00B06028">
          <w:rPr>
            <w:rStyle w:val="Hyperlink"/>
            <w:rFonts w:ascii="Arial" w:hAnsi="Arial" w:cs="Arial"/>
          </w:rPr>
          <w:t xml:space="preserve"> e-bike borrowing project </w:t>
        </w:r>
        <w:r w:rsidR="00CE2E6D" w:rsidRPr="00B06028">
          <w:rPr>
            <w:rStyle w:val="Hyperlink"/>
            <w:rFonts w:ascii="Arial" w:hAnsi="Arial" w:cs="Arial"/>
          </w:rPr>
          <w:t>was</w:t>
        </w:r>
        <w:r w:rsidRPr="00B06028">
          <w:rPr>
            <w:rStyle w:val="Hyperlink"/>
            <w:rFonts w:ascii="Arial" w:hAnsi="Arial" w:cs="Arial"/>
          </w:rPr>
          <w:t xml:space="preserve"> launched in Abergavenny</w:t>
        </w:r>
      </w:hyperlink>
      <w:r w:rsidR="00CE2E6D" w:rsidRPr="00B06028">
        <w:rPr>
          <w:rFonts w:ascii="Arial" w:hAnsi="Arial" w:cs="Arial"/>
        </w:rPr>
        <w:t xml:space="preserve"> and </w:t>
      </w:r>
      <w:hyperlink r:id="rId84" w:history="1">
        <w:r w:rsidR="00CE2E6D" w:rsidRPr="00B06028">
          <w:rPr>
            <w:rStyle w:val="Hyperlink"/>
            <w:rFonts w:ascii="Arial" w:hAnsi="Arial" w:cs="Arial"/>
          </w:rPr>
          <w:t>Merthyr Tydfil</w:t>
        </w:r>
      </w:hyperlink>
      <w:r w:rsidR="00CE2E6D" w:rsidRPr="00B06028">
        <w:rPr>
          <w:rFonts w:ascii="Arial" w:hAnsi="Arial" w:cs="Arial"/>
        </w:rPr>
        <w:t xml:space="preserve">, which the Board welcomes. </w:t>
      </w:r>
    </w:p>
    <w:p w14:paraId="2FEE75B9" w14:textId="77777777" w:rsidR="00B90E85" w:rsidRPr="00B06028" w:rsidRDefault="00B90E85" w:rsidP="00476F9D">
      <w:pPr>
        <w:rPr>
          <w:rFonts w:ascii="Arial" w:hAnsi="Arial" w:cs="Arial"/>
        </w:rPr>
      </w:pPr>
    </w:p>
    <w:p w14:paraId="1A207566" w14:textId="2A6AA6E7" w:rsidR="004A3603" w:rsidRDefault="007D6C77" w:rsidP="00B06028">
      <w:pPr>
        <w:rPr>
          <w:rFonts w:ascii="Arial" w:hAnsi="Arial" w:cs="Arial"/>
          <w:color w:val="222222"/>
          <w:shd w:val="clear" w:color="auto" w:fill="FFFFFF"/>
        </w:rPr>
      </w:pPr>
      <w:r w:rsidRPr="004A3603">
        <w:rPr>
          <w:rFonts w:ascii="Arial" w:hAnsi="Arial" w:cs="Arial"/>
          <w:color w:val="000000"/>
        </w:rPr>
        <w:t xml:space="preserve">Board member – and now Chair – Kirsty James, drawing on her expertise </w:t>
      </w:r>
      <w:r w:rsidR="004A3603" w:rsidRPr="00DD0AEA">
        <w:rPr>
          <w:rFonts w:ascii="Arial" w:hAnsi="Arial" w:cs="Arial"/>
          <w:color w:val="222222"/>
          <w:shd w:val="clear" w:color="auto" w:fill="FFFFFF"/>
        </w:rPr>
        <w:t xml:space="preserve">as a severely sight-impaired person and </w:t>
      </w:r>
      <w:r w:rsidR="004A3603">
        <w:rPr>
          <w:rFonts w:ascii="Arial" w:hAnsi="Arial" w:cs="Arial"/>
          <w:color w:val="222222"/>
          <w:shd w:val="clear" w:color="auto" w:fill="FFFFFF"/>
        </w:rPr>
        <w:t xml:space="preserve">in her </w:t>
      </w:r>
      <w:r w:rsidR="004A3603" w:rsidRPr="00DD0AEA">
        <w:rPr>
          <w:rFonts w:ascii="Arial" w:hAnsi="Arial" w:cs="Arial"/>
          <w:color w:val="222222"/>
          <w:shd w:val="clear" w:color="auto" w:fill="FFFFFF"/>
        </w:rPr>
        <w:t>role with RNIB, highlighted concerns</w:t>
      </w:r>
      <w:r w:rsidR="004A3603">
        <w:rPr>
          <w:rFonts w:ascii="Arial" w:hAnsi="Arial" w:cs="Arial"/>
          <w:color w:val="222222"/>
          <w:shd w:val="clear" w:color="auto" w:fill="FFFFFF"/>
        </w:rPr>
        <w:t xml:space="preserve"> </w:t>
      </w:r>
      <w:r w:rsidR="004A3603" w:rsidRPr="00DD0AEA">
        <w:rPr>
          <w:rFonts w:ascii="Arial" w:hAnsi="Arial" w:cs="Arial"/>
          <w:color w:val="222222"/>
          <w:shd w:val="clear" w:color="auto" w:fill="FFFFFF"/>
        </w:rPr>
        <w:t xml:space="preserve">blind and partially sighted people experience with </w:t>
      </w:r>
      <w:r w:rsidR="008D21E2">
        <w:rPr>
          <w:rFonts w:ascii="Arial" w:hAnsi="Arial" w:cs="Arial"/>
          <w:color w:val="222222"/>
          <w:shd w:val="clear" w:color="auto" w:fill="FFFFFF"/>
        </w:rPr>
        <w:t>e</w:t>
      </w:r>
      <w:r w:rsidR="004A3603" w:rsidRPr="00DD0AEA">
        <w:rPr>
          <w:rFonts w:ascii="Arial" w:hAnsi="Arial" w:cs="Arial"/>
          <w:color w:val="222222"/>
          <w:shd w:val="clear" w:color="auto" w:fill="FFFFFF"/>
        </w:rPr>
        <w:t>-bikes in mixed-use spaces.</w:t>
      </w:r>
    </w:p>
    <w:p w14:paraId="113A6565" w14:textId="77777777" w:rsidR="00B90E85" w:rsidRPr="004A3603" w:rsidRDefault="00B90E85" w:rsidP="00B06028">
      <w:pPr>
        <w:rPr>
          <w:rFonts w:ascii="Arial" w:hAnsi="Arial" w:cs="Arial"/>
          <w:color w:val="000000"/>
        </w:rPr>
      </w:pPr>
    </w:p>
    <w:p w14:paraId="39738606" w14:textId="6B2B9758" w:rsidR="00BD2362" w:rsidRDefault="00F13CBE" w:rsidP="00B06028">
      <w:pPr>
        <w:rPr>
          <w:rFonts w:ascii="Arial" w:hAnsi="Arial" w:cs="Arial"/>
          <w:color w:val="000000"/>
        </w:rPr>
      </w:pPr>
      <w:r w:rsidRPr="00B06028">
        <w:rPr>
          <w:rFonts w:ascii="Arial" w:hAnsi="Arial" w:cs="Arial"/>
          <w:color w:val="000000"/>
        </w:rPr>
        <w:t xml:space="preserve">As a result, </w:t>
      </w:r>
      <w:proofErr w:type="gramStart"/>
      <w:r w:rsidRPr="00B06028">
        <w:rPr>
          <w:rFonts w:ascii="Arial" w:hAnsi="Arial" w:cs="Arial"/>
          <w:color w:val="000000"/>
        </w:rPr>
        <w:t>B</w:t>
      </w:r>
      <w:r w:rsidR="00476F9D" w:rsidRPr="00B06028">
        <w:rPr>
          <w:rFonts w:ascii="Arial" w:hAnsi="Arial" w:cs="Arial"/>
          <w:color w:val="000000"/>
        </w:rPr>
        <w:t>oard</w:t>
      </w:r>
      <w:proofErr w:type="gramEnd"/>
      <w:r w:rsidR="00476F9D" w:rsidRPr="00B06028">
        <w:rPr>
          <w:rFonts w:ascii="Arial" w:hAnsi="Arial" w:cs="Arial"/>
          <w:color w:val="000000"/>
        </w:rPr>
        <w:t xml:space="preserve"> member Alan Tapp </w:t>
      </w:r>
      <w:r w:rsidRPr="00B06028">
        <w:rPr>
          <w:rFonts w:ascii="Arial" w:hAnsi="Arial" w:cs="Arial"/>
          <w:color w:val="000000"/>
        </w:rPr>
        <w:t xml:space="preserve">agreed to develop a </w:t>
      </w:r>
      <w:r w:rsidR="007D6C77" w:rsidRPr="00B06028">
        <w:rPr>
          <w:rFonts w:ascii="Arial" w:hAnsi="Arial" w:cs="Arial"/>
          <w:color w:val="000000"/>
        </w:rPr>
        <w:t xml:space="preserve">Board-authored scientific evidence review </w:t>
      </w:r>
      <w:r w:rsidR="00476F9D" w:rsidRPr="00B06028">
        <w:rPr>
          <w:rFonts w:ascii="Arial" w:hAnsi="Arial" w:cs="Arial"/>
          <w:color w:val="000000"/>
        </w:rPr>
        <w:t>on e-cycling</w:t>
      </w:r>
      <w:r w:rsidR="007D6C77" w:rsidRPr="00B06028">
        <w:rPr>
          <w:rFonts w:ascii="Arial" w:hAnsi="Arial" w:cs="Arial"/>
          <w:color w:val="000000"/>
        </w:rPr>
        <w:t>’s benefits and risks</w:t>
      </w:r>
      <w:r w:rsidR="00B06028">
        <w:rPr>
          <w:rFonts w:ascii="Arial" w:hAnsi="Arial" w:cs="Arial"/>
          <w:color w:val="000000"/>
        </w:rPr>
        <w:t xml:space="preserve">. </w:t>
      </w:r>
      <w:r w:rsidR="00B06028" w:rsidRPr="00B06028">
        <w:rPr>
          <w:rFonts w:ascii="Arial" w:hAnsi="Arial" w:cs="Arial"/>
          <w:color w:val="000000"/>
        </w:rPr>
        <w:t>The review identifies the need for clear differentiation between legal and illegal e-bikes and the enormous health, environmental and societal benefits of e-cycling. A key finding is how safety concerns in relation to e-bikes are not reflected in collision statistics, and that traffic casualties are overwhelmingly due to motor traffic. For example, in the UK</w:t>
      </w:r>
      <w:r w:rsidR="008D21E2">
        <w:rPr>
          <w:rFonts w:ascii="Arial" w:hAnsi="Arial" w:cs="Arial"/>
          <w:color w:val="000000"/>
        </w:rPr>
        <w:t xml:space="preserve">, including Wales, </w:t>
      </w:r>
      <w:r w:rsidR="00B06028" w:rsidRPr="00B06028">
        <w:rPr>
          <w:rFonts w:ascii="Arial" w:hAnsi="Arial" w:cs="Arial"/>
          <w:color w:val="000000"/>
        </w:rPr>
        <w:t>pedestrians are 400 times more likely to be killed or seriously injured by car drivers than by bike riders.</w:t>
      </w:r>
    </w:p>
    <w:p w14:paraId="46B8FCD5" w14:textId="77777777" w:rsidR="00B90E85" w:rsidRPr="00B06028" w:rsidRDefault="00B90E85" w:rsidP="00B06028">
      <w:pPr>
        <w:rPr>
          <w:rFonts w:ascii="Arial" w:hAnsi="Arial" w:cs="Arial"/>
          <w:color w:val="000000"/>
        </w:rPr>
      </w:pPr>
    </w:p>
    <w:p w14:paraId="5D5A2AEC" w14:textId="025A040F" w:rsidR="004A3603" w:rsidRDefault="00BD2362" w:rsidP="00476F9D">
      <w:pPr>
        <w:rPr>
          <w:rFonts w:ascii="Arial" w:hAnsi="Arial" w:cs="Arial"/>
          <w:color w:val="000000"/>
        </w:rPr>
      </w:pPr>
      <w:r w:rsidRPr="00B06028">
        <w:rPr>
          <w:rFonts w:ascii="Arial" w:hAnsi="Arial" w:cs="Arial"/>
          <w:color w:val="000000"/>
        </w:rPr>
        <w:t xml:space="preserve">In 2025/26, the Board will issue an advice </w:t>
      </w:r>
      <w:r w:rsidR="00476F9D" w:rsidRPr="00B06028">
        <w:rPr>
          <w:rFonts w:ascii="Arial" w:hAnsi="Arial" w:cs="Arial"/>
          <w:color w:val="000000"/>
        </w:rPr>
        <w:t xml:space="preserve">note </w:t>
      </w:r>
      <w:r w:rsidRPr="00B06028">
        <w:rPr>
          <w:rFonts w:ascii="Arial" w:hAnsi="Arial" w:cs="Arial"/>
          <w:color w:val="000000"/>
        </w:rPr>
        <w:t>highlighting</w:t>
      </w:r>
      <w:r w:rsidR="00476F9D" w:rsidRPr="00B06028">
        <w:rPr>
          <w:rFonts w:ascii="Arial" w:hAnsi="Arial" w:cs="Arial"/>
          <w:color w:val="000000"/>
        </w:rPr>
        <w:t xml:space="preserve"> the importance of distinguishing between legal e-bikes</w:t>
      </w:r>
      <w:r w:rsidR="00B06028">
        <w:rPr>
          <w:rFonts w:ascii="Arial" w:hAnsi="Arial" w:cs="Arial"/>
          <w:color w:val="000000"/>
        </w:rPr>
        <w:t xml:space="preserve"> that </w:t>
      </w:r>
      <w:r w:rsidR="00476F9D" w:rsidRPr="00B06028">
        <w:rPr>
          <w:rFonts w:ascii="Arial" w:hAnsi="Arial" w:cs="Arial"/>
          <w:color w:val="000000"/>
        </w:rPr>
        <w:t xml:space="preserve">provide valuable transport benefits and </w:t>
      </w:r>
      <w:r w:rsidR="008D21E2">
        <w:rPr>
          <w:rFonts w:ascii="Arial" w:hAnsi="Arial" w:cs="Arial"/>
          <w:color w:val="000000"/>
        </w:rPr>
        <w:t>non-compliant e-bikes and unregistered e-motorbikes</w:t>
      </w:r>
      <w:r w:rsidR="00476F9D" w:rsidRPr="00B06028">
        <w:rPr>
          <w:rFonts w:ascii="Arial" w:hAnsi="Arial" w:cs="Arial"/>
          <w:color w:val="000000"/>
        </w:rPr>
        <w:t xml:space="preserve"> that pose safety risks, particularly in shared spaces and pedestrian areas</w:t>
      </w:r>
      <w:r w:rsidR="00B06028" w:rsidRPr="00B06028">
        <w:rPr>
          <w:rFonts w:ascii="Arial" w:hAnsi="Arial" w:cs="Arial"/>
          <w:color w:val="000000"/>
        </w:rPr>
        <w:t>.</w:t>
      </w:r>
    </w:p>
    <w:p w14:paraId="4604C627" w14:textId="77777777" w:rsidR="00E9372C" w:rsidRDefault="00E9372C" w:rsidP="00476F9D">
      <w:pPr>
        <w:rPr>
          <w:rFonts w:ascii="Arial" w:hAnsi="Arial" w:cs="Arial"/>
          <w:color w:val="000000"/>
        </w:rPr>
      </w:pPr>
    </w:p>
    <w:p w14:paraId="3236F407" w14:textId="74DD46E4" w:rsidR="00E9372C" w:rsidRPr="006B22EC" w:rsidRDefault="0060538B" w:rsidP="006B22EC">
      <w:pPr>
        <w:pStyle w:val="Heading3"/>
        <w:rPr>
          <w:rFonts w:ascii="Arial" w:hAnsi="Arial" w:cs="Arial"/>
        </w:rPr>
      </w:pPr>
      <w:r w:rsidRPr="006B22EC">
        <w:rPr>
          <w:rFonts w:ascii="Arial" w:hAnsi="Arial" w:cs="Arial"/>
        </w:rPr>
        <w:t>Definitions</w:t>
      </w:r>
    </w:p>
    <w:p w14:paraId="2FD14E9D" w14:textId="77777777" w:rsidR="00E9372C" w:rsidRDefault="00E9372C" w:rsidP="00476F9D">
      <w:pPr>
        <w:rPr>
          <w:rFonts w:ascii="Arial" w:hAnsi="Arial" w:cs="Arial"/>
          <w:color w:val="000000"/>
        </w:rPr>
      </w:pPr>
    </w:p>
    <w:p w14:paraId="0189A5C0" w14:textId="7695A604" w:rsidR="00E9372C" w:rsidRPr="00E9372C" w:rsidRDefault="00E9372C" w:rsidP="00E9372C">
      <w:pPr>
        <w:rPr>
          <w:rFonts w:ascii="Arial" w:hAnsi="Arial" w:cs="Arial"/>
          <w:color w:val="222222"/>
        </w:rPr>
      </w:pPr>
      <w:r w:rsidRPr="001774AE">
        <w:rPr>
          <w:rFonts w:ascii="Arial" w:hAnsi="Arial" w:cs="Arial"/>
          <w:color w:val="222222"/>
        </w:rPr>
        <w:lastRenderedPageBreak/>
        <w:t>Legal e-bikes</w:t>
      </w:r>
      <w:r w:rsidR="006B22EC">
        <w:rPr>
          <w:rFonts w:ascii="Arial" w:hAnsi="Arial" w:cs="Arial"/>
          <w:color w:val="222222"/>
        </w:rPr>
        <w:t xml:space="preserve">: </w:t>
      </w:r>
      <w:r w:rsidRPr="001774AE">
        <w:rPr>
          <w:rFonts w:ascii="Arial" w:hAnsi="Arial" w:cs="Arial"/>
          <w:color w:val="222222"/>
        </w:rPr>
        <w:t>pedal assisted and cut-off motors at 15.5mph, with maximum continuous power output of 250W.</w:t>
      </w:r>
    </w:p>
    <w:p w14:paraId="18A858FF" w14:textId="77777777" w:rsidR="00E9372C" w:rsidRPr="00E9372C" w:rsidRDefault="00E9372C" w:rsidP="00E9372C">
      <w:pPr>
        <w:rPr>
          <w:rFonts w:ascii="Arial" w:hAnsi="Arial" w:cs="Arial"/>
          <w:color w:val="222222"/>
        </w:rPr>
      </w:pPr>
    </w:p>
    <w:p w14:paraId="0D6AE27E" w14:textId="6660B558" w:rsidR="00E9372C" w:rsidRPr="00E9372C" w:rsidRDefault="00E9372C" w:rsidP="00E9372C">
      <w:pPr>
        <w:rPr>
          <w:rFonts w:ascii="Arial" w:hAnsi="Arial" w:cs="Arial"/>
          <w:color w:val="222222"/>
        </w:rPr>
      </w:pPr>
      <w:r w:rsidRPr="001774AE">
        <w:rPr>
          <w:rFonts w:ascii="Arial" w:hAnsi="Arial" w:cs="Arial"/>
          <w:color w:val="222222"/>
        </w:rPr>
        <w:t>Modified e-bikes</w:t>
      </w:r>
      <w:r w:rsidR="006B22EC">
        <w:rPr>
          <w:rFonts w:ascii="Arial" w:hAnsi="Arial" w:cs="Arial"/>
          <w:color w:val="222222"/>
        </w:rPr>
        <w:t xml:space="preserve">: </w:t>
      </w:r>
      <w:r w:rsidRPr="001774AE">
        <w:rPr>
          <w:rFonts w:ascii="Arial" w:hAnsi="Arial" w:cs="Arial"/>
          <w:color w:val="222222"/>
        </w:rPr>
        <w:t>illegal on public roads, paths or land; typically pedal assisted but 15.5mph cut-off is disabled, with maximum continuous power output well over 250W. </w:t>
      </w:r>
    </w:p>
    <w:p w14:paraId="587FAF10" w14:textId="77777777" w:rsidR="00E9372C" w:rsidRPr="00E9372C" w:rsidRDefault="00E9372C" w:rsidP="00E9372C">
      <w:pPr>
        <w:rPr>
          <w:rFonts w:ascii="Arial" w:hAnsi="Arial" w:cs="Arial"/>
          <w:color w:val="222222"/>
        </w:rPr>
      </w:pPr>
    </w:p>
    <w:p w14:paraId="356BCC3F" w14:textId="6BC978B4" w:rsidR="00E9372C" w:rsidRPr="00E9372C" w:rsidRDefault="00E9372C" w:rsidP="00E9372C">
      <w:pPr>
        <w:rPr>
          <w:rFonts w:ascii="Arial" w:hAnsi="Arial" w:cs="Arial"/>
          <w:color w:val="222222"/>
        </w:rPr>
      </w:pPr>
      <w:r w:rsidRPr="001774AE">
        <w:rPr>
          <w:rFonts w:ascii="Arial" w:hAnsi="Arial" w:cs="Arial"/>
          <w:color w:val="222222"/>
        </w:rPr>
        <w:t>E-motorbikes</w:t>
      </w:r>
      <w:r w:rsidR="006B22EC">
        <w:rPr>
          <w:rFonts w:ascii="Arial" w:hAnsi="Arial" w:cs="Arial"/>
          <w:color w:val="222222"/>
        </w:rPr>
        <w:t xml:space="preserve">: </w:t>
      </w:r>
      <w:r w:rsidRPr="001774AE">
        <w:rPr>
          <w:rFonts w:ascii="Arial" w:hAnsi="Arial" w:cs="Arial"/>
          <w:color w:val="222222"/>
        </w:rPr>
        <w:t>often resemble legal e-bikes, but do not have pedal assistance and offer no physical health benefits. They are typically twist and go throttled machines, often advertised and described incorrectly as 'e-bikes' in the media. They are illegal on public roads unless registered and insured as motor vehicles. </w:t>
      </w:r>
    </w:p>
    <w:p w14:paraId="5895206A" w14:textId="77777777" w:rsidR="00E13BF9" w:rsidRDefault="00E13BF9" w:rsidP="00476F9D">
      <w:pPr>
        <w:rPr>
          <w:rFonts w:ascii="Arial" w:hAnsi="Arial" w:cs="Arial"/>
          <w:color w:val="000000"/>
        </w:rPr>
      </w:pPr>
    </w:p>
    <w:p w14:paraId="3FEBDFB3" w14:textId="11ACA10C" w:rsidR="00E13BF9" w:rsidRPr="00B06028" w:rsidRDefault="00E13BF9" w:rsidP="00476F9D">
      <w:pPr>
        <w:rPr>
          <w:rFonts w:ascii="Arial" w:hAnsi="Arial" w:cs="Arial"/>
          <w:color w:val="000000"/>
        </w:rPr>
      </w:pPr>
      <w:r>
        <w:rPr>
          <w:rFonts w:ascii="Arial" w:hAnsi="Arial" w:cs="Arial"/>
          <w:noProof/>
          <w:color w:val="000000"/>
          <w14:ligatures w14:val="standardContextual"/>
        </w:rPr>
        <w:drawing>
          <wp:inline distT="0" distB="0" distL="0" distR="0" wp14:anchorId="26AB012F" wp14:editId="0FBD8505">
            <wp:extent cx="3634154" cy="2072346"/>
            <wp:effectExtent l="0" t="0" r="0" b="0"/>
            <wp:docPr id="909260046" name="Picture 38" descr="Decorative image of a person riding a bicycle on a road, with road markings in sho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260046" name="Picture 38" descr="Decorative image of a person riding a bicycle on a road, with road markings in shot. "/>
                    <pic:cNvPicPr/>
                  </pic:nvPicPr>
                  <pic:blipFill>
                    <a:blip r:embed="rId85" cstate="print">
                      <a:extLst>
                        <a:ext uri="{28A0092B-C50C-407E-A947-70E740481C1C}">
                          <a14:useLocalDpi xmlns:a14="http://schemas.microsoft.com/office/drawing/2010/main" val="0"/>
                        </a:ext>
                      </a:extLst>
                    </a:blip>
                    <a:stretch>
                      <a:fillRect/>
                    </a:stretch>
                  </pic:blipFill>
                  <pic:spPr>
                    <a:xfrm>
                      <a:off x="0" y="0"/>
                      <a:ext cx="3645502" cy="2078817"/>
                    </a:xfrm>
                    <a:prstGeom prst="rect">
                      <a:avLst/>
                    </a:prstGeom>
                  </pic:spPr>
                </pic:pic>
              </a:graphicData>
            </a:graphic>
          </wp:inline>
        </w:drawing>
      </w:r>
    </w:p>
    <w:p w14:paraId="71DBF1A4" w14:textId="587FBDAC" w:rsidR="00552C01" w:rsidRPr="006B22EC" w:rsidRDefault="00552C01" w:rsidP="00552C01">
      <w:pPr>
        <w:pStyle w:val="Heading3"/>
        <w:rPr>
          <w:rFonts w:ascii="Arial" w:hAnsi="Arial" w:cs="Arial"/>
        </w:rPr>
      </w:pPr>
      <w:r w:rsidRPr="006B22EC">
        <w:rPr>
          <w:rFonts w:ascii="Arial" w:hAnsi="Arial" w:cs="Arial"/>
        </w:rPr>
        <w:t>4.</w:t>
      </w:r>
      <w:r w:rsidR="005A110C" w:rsidRPr="006B22EC">
        <w:rPr>
          <w:rFonts w:ascii="Arial" w:hAnsi="Arial" w:cs="Arial"/>
        </w:rPr>
        <w:t>2</w:t>
      </w:r>
      <w:r w:rsidRPr="006B22EC">
        <w:rPr>
          <w:rFonts w:ascii="Arial" w:hAnsi="Arial" w:cs="Arial"/>
        </w:rPr>
        <w:t>.3 Workplace Active Travel Initiatives</w:t>
      </w:r>
    </w:p>
    <w:p w14:paraId="34088A7F" w14:textId="77777777" w:rsidR="00552C01" w:rsidRDefault="00552C01" w:rsidP="00552C01">
      <w:pPr>
        <w:pStyle w:val="whitespace-normal"/>
        <w:rPr>
          <w:rFonts w:ascii="Arial" w:hAnsi="Arial" w:cs="Arial"/>
          <w:color w:val="000000"/>
        </w:rPr>
      </w:pPr>
      <w:r w:rsidRPr="00552C01">
        <w:rPr>
          <w:rFonts w:ascii="Arial" w:hAnsi="Arial" w:cs="Arial"/>
          <w:color w:val="000000"/>
        </w:rPr>
        <w:t xml:space="preserve">The Welsh Government supports workplace active travel through the Healthy Travel Charter programme, which encourages public and private sector organisations to commit to healthier and more sustainable forms of transport for their employees. </w:t>
      </w:r>
    </w:p>
    <w:p w14:paraId="666DDC70" w14:textId="08BD4B93" w:rsidR="00552C01" w:rsidRPr="00552C01" w:rsidRDefault="00552C01" w:rsidP="00552C01">
      <w:pPr>
        <w:pStyle w:val="whitespace-normal"/>
        <w:rPr>
          <w:rFonts w:ascii="Arial" w:hAnsi="Arial" w:cs="Arial"/>
          <w:color w:val="000000"/>
        </w:rPr>
      </w:pPr>
      <w:r w:rsidRPr="00552C01">
        <w:rPr>
          <w:rFonts w:ascii="Arial" w:hAnsi="Arial" w:cs="Arial"/>
          <w:color w:val="000000"/>
        </w:rPr>
        <w:t xml:space="preserve">Welsh Government funds two Healthy Travel Officers, hosted by Sustrans, who work with organisations </w:t>
      </w:r>
      <w:r w:rsidR="00E9372C" w:rsidRPr="00552C01">
        <w:rPr>
          <w:rFonts w:ascii="Arial" w:hAnsi="Arial" w:cs="Arial"/>
          <w:color w:val="000000"/>
        </w:rPr>
        <w:t xml:space="preserve">that have signed up to the Charter </w:t>
      </w:r>
      <w:r w:rsidRPr="00552C01">
        <w:rPr>
          <w:rFonts w:ascii="Arial" w:hAnsi="Arial" w:cs="Arial"/>
          <w:color w:val="000000"/>
        </w:rPr>
        <w:t>across Cardiff and the Vale of Glamorgan, Gwent, and Swansea Bay.</w:t>
      </w:r>
    </w:p>
    <w:p w14:paraId="1F657931" w14:textId="6108FA07" w:rsidR="00552C01" w:rsidRDefault="00552C01" w:rsidP="00552C01">
      <w:pPr>
        <w:pStyle w:val="whitespace-normal"/>
        <w:rPr>
          <w:rFonts w:ascii="Arial" w:hAnsi="Arial" w:cs="Arial"/>
          <w:color w:val="000000"/>
        </w:rPr>
      </w:pPr>
      <w:r w:rsidRPr="00552C01">
        <w:rPr>
          <w:rFonts w:ascii="Arial" w:hAnsi="Arial" w:cs="Arial"/>
          <w:color w:val="000000"/>
        </w:rPr>
        <w:t xml:space="preserve">A key component is the establishment of bike libraries </w:t>
      </w:r>
      <w:r w:rsidR="00E9372C">
        <w:rPr>
          <w:rFonts w:ascii="Arial" w:hAnsi="Arial" w:cs="Arial"/>
          <w:color w:val="000000"/>
        </w:rPr>
        <w:t>that stock</w:t>
      </w:r>
      <w:r w:rsidR="00E9372C" w:rsidRPr="00552C01">
        <w:rPr>
          <w:rFonts w:ascii="Arial" w:hAnsi="Arial" w:cs="Arial"/>
          <w:color w:val="000000"/>
        </w:rPr>
        <w:t xml:space="preserve"> </w:t>
      </w:r>
      <w:r w:rsidRPr="00552C01">
        <w:rPr>
          <w:rFonts w:ascii="Arial" w:hAnsi="Arial" w:cs="Arial"/>
          <w:color w:val="000000"/>
        </w:rPr>
        <w:t>e-bikes, standard bikes, and scooters available for free loan by employees of Charter signatory organisations. Welsh Government itself is a Charter signatory and during 2024/25 funded Dr Bike sessions for its own employees and hosted active travel events through its Living Sustainably Network, including women's cycling rides and workplace programme sessions with Living Streets and Transport for Wales</w:t>
      </w:r>
      <w:r>
        <w:rPr>
          <w:rFonts w:ascii="Arial" w:hAnsi="Arial" w:cs="Arial"/>
          <w:color w:val="000000"/>
        </w:rPr>
        <w:t xml:space="preserve"> (TfW)</w:t>
      </w:r>
      <w:r w:rsidRPr="00552C01">
        <w:rPr>
          <w:rFonts w:ascii="Arial" w:hAnsi="Arial" w:cs="Arial"/>
          <w:color w:val="000000"/>
        </w:rPr>
        <w:t xml:space="preserve">. </w:t>
      </w:r>
    </w:p>
    <w:p w14:paraId="0F5426F3" w14:textId="525A54F1" w:rsidR="001C3DC8" w:rsidRDefault="00552C01" w:rsidP="00DD0AEA">
      <w:pPr>
        <w:pStyle w:val="whitespace-normal"/>
        <w:rPr>
          <w:rFonts w:ascii="Arial" w:hAnsi="Arial" w:cs="Arial"/>
          <w:color w:val="000000"/>
        </w:rPr>
      </w:pPr>
      <w:r w:rsidRPr="00552C01">
        <w:rPr>
          <w:rFonts w:ascii="Arial" w:hAnsi="Arial" w:cs="Arial"/>
          <w:color w:val="000000"/>
        </w:rPr>
        <w:t>The Board welcomed these internal Welsh Government initiatives as demonstrating leadership by example in promoting active travel to employees.</w:t>
      </w:r>
    </w:p>
    <w:p w14:paraId="363C8EBF" w14:textId="5B087210" w:rsidR="00E13BF9" w:rsidRPr="00552C01" w:rsidRDefault="00E13BF9" w:rsidP="00DD0AEA">
      <w:pPr>
        <w:pStyle w:val="whitespace-normal"/>
      </w:pPr>
      <w:r>
        <w:rPr>
          <w:noProof/>
          <w14:ligatures w14:val="standardContextual"/>
        </w:rPr>
        <w:lastRenderedPageBreak/>
        <w:drawing>
          <wp:inline distT="0" distB="0" distL="0" distR="0" wp14:anchorId="6E0CBD5B" wp14:editId="57C7315C">
            <wp:extent cx="1555854" cy="3798277"/>
            <wp:effectExtent l="0" t="0" r="0" b="0"/>
            <wp:docPr id="1104177184" name="Picture 40" descr="Decorative image of a row of parked bicycl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177184" name="Picture 40" descr="Decorative image of a row of parked bicycles. "/>
                    <pic:cNvPicPr/>
                  </pic:nvPicPr>
                  <pic:blipFill>
                    <a:blip r:embed="rId86" cstate="print">
                      <a:extLst>
                        <a:ext uri="{28A0092B-C50C-407E-A947-70E740481C1C}">
                          <a14:useLocalDpi xmlns:a14="http://schemas.microsoft.com/office/drawing/2010/main" val="0"/>
                        </a:ext>
                      </a:extLst>
                    </a:blip>
                    <a:stretch>
                      <a:fillRect/>
                    </a:stretch>
                  </pic:blipFill>
                  <pic:spPr>
                    <a:xfrm>
                      <a:off x="0" y="0"/>
                      <a:ext cx="1564608" cy="3819649"/>
                    </a:xfrm>
                    <a:prstGeom prst="rect">
                      <a:avLst/>
                    </a:prstGeom>
                  </pic:spPr>
                </pic:pic>
              </a:graphicData>
            </a:graphic>
          </wp:inline>
        </w:drawing>
      </w:r>
    </w:p>
    <w:p w14:paraId="087A3527" w14:textId="0BCF3FA0" w:rsidR="001D6D9B" w:rsidRPr="006B22EC" w:rsidRDefault="001C3DC8" w:rsidP="006B22EC">
      <w:pPr>
        <w:pStyle w:val="Heading3"/>
        <w:rPr>
          <w:rFonts w:ascii="Arial" w:hAnsi="Arial" w:cs="Arial"/>
        </w:rPr>
      </w:pPr>
      <w:r w:rsidRPr="006B22EC">
        <w:rPr>
          <w:rFonts w:ascii="Arial" w:hAnsi="Arial" w:cs="Arial"/>
        </w:rPr>
        <w:t xml:space="preserve">Case study </w:t>
      </w:r>
    </w:p>
    <w:p w14:paraId="233F0F76" w14:textId="77777777" w:rsidR="00450324" w:rsidRPr="006B22EC" w:rsidRDefault="00450324" w:rsidP="006B22EC">
      <w:pPr>
        <w:pStyle w:val="Heading3"/>
        <w:rPr>
          <w:rFonts w:ascii="Arial" w:hAnsi="Arial" w:cs="Arial"/>
        </w:rPr>
      </w:pPr>
      <w:r w:rsidRPr="006B22EC">
        <w:rPr>
          <w:rFonts w:ascii="Arial" w:hAnsi="Arial" w:cs="Arial"/>
        </w:rPr>
        <w:t>How E-bikes Improve Working Conditions for Vale Care Workers</w:t>
      </w:r>
    </w:p>
    <w:p w14:paraId="339C3BE2" w14:textId="77777777" w:rsidR="00450324" w:rsidRPr="00450324" w:rsidRDefault="00450324" w:rsidP="00450324">
      <w:pPr>
        <w:autoSpaceDE w:val="0"/>
        <w:autoSpaceDN w:val="0"/>
        <w:adjustRightInd w:val="0"/>
        <w:rPr>
          <w:rFonts w:ascii="Arial" w:hAnsi="Arial" w:cs="Arial"/>
        </w:rPr>
      </w:pPr>
    </w:p>
    <w:p w14:paraId="5A039617" w14:textId="44B47CE2" w:rsidR="00450324" w:rsidRPr="00873B40" w:rsidRDefault="00450324" w:rsidP="00450324">
      <w:pPr>
        <w:autoSpaceDE w:val="0"/>
        <w:autoSpaceDN w:val="0"/>
        <w:adjustRightInd w:val="0"/>
        <w:rPr>
          <w:rFonts w:ascii="Arial" w:hAnsi="Arial" w:cs="Arial"/>
        </w:rPr>
      </w:pPr>
      <w:r w:rsidRPr="00450324">
        <w:rPr>
          <w:rFonts w:ascii="Arial" w:hAnsi="Arial" w:cs="Arial"/>
        </w:rPr>
        <w:t xml:space="preserve">The Travel with Care pilot project, launched by Vale of Glamorgan Council in partnership with </w:t>
      </w:r>
      <w:r w:rsidR="00187BF3">
        <w:rPr>
          <w:rFonts w:ascii="Arial" w:hAnsi="Arial" w:cs="Arial"/>
        </w:rPr>
        <w:t>Walk Wheel Cycle Trust</w:t>
      </w:r>
      <w:r w:rsidRPr="00450324">
        <w:rPr>
          <w:rFonts w:ascii="Arial" w:hAnsi="Arial" w:cs="Arial"/>
        </w:rPr>
        <w:t xml:space="preserve"> Cymru</w:t>
      </w:r>
      <w:r w:rsidR="00873B40" w:rsidRPr="00873B40">
        <w:rPr>
          <w:rFonts w:ascii="Arial" w:hAnsi="Arial" w:cs="Arial"/>
        </w:rPr>
        <w:t xml:space="preserve"> </w:t>
      </w:r>
      <w:r w:rsidRPr="00873B40">
        <w:rPr>
          <w:rFonts w:ascii="Arial" w:hAnsi="Arial" w:cs="Arial"/>
        </w:rPr>
        <w:t xml:space="preserve">provides free e-bike loans, including helmets, locks, pannier bags and waterproof clothing, to </w:t>
      </w:r>
      <w:r w:rsidRPr="00450324">
        <w:rPr>
          <w:rFonts w:ascii="Arial" w:hAnsi="Arial" w:cs="Arial"/>
        </w:rPr>
        <w:t xml:space="preserve">domiciliary care workers </w:t>
      </w:r>
      <w:r w:rsidRPr="00873B40">
        <w:rPr>
          <w:rFonts w:ascii="Arial" w:hAnsi="Arial" w:cs="Arial"/>
        </w:rPr>
        <w:t>with limited access to</w:t>
      </w:r>
      <w:r w:rsidRPr="00450324">
        <w:rPr>
          <w:rFonts w:ascii="Arial" w:hAnsi="Arial" w:cs="Arial"/>
        </w:rPr>
        <w:t xml:space="preserve"> private vehicles </w:t>
      </w:r>
      <w:r w:rsidRPr="00873B40">
        <w:rPr>
          <w:rFonts w:ascii="Arial" w:hAnsi="Arial" w:cs="Arial"/>
        </w:rPr>
        <w:t>or</w:t>
      </w:r>
      <w:r w:rsidRPr="00450324">
        <w:rPr>
          <w:rFonts w:ascii="Arial" w:hAnsi="Arial" w:cs="Arial"/>
        </w:rPr>
        <w:t xml:space="preserve"> public transport. </w:t>
      </w:r>
    </w:p>
    <w:p w14:paraId="1849ACAA" w14:textId="77777777" w:rsidR="00450324" w:rsidRPr="00873B40" w:rsidRDefault="00450324" w:rsidP="00450324">
      <w:pPr>
        <w:autoSpaceDE w:val="0"/>
        <w:autoSpaceDN w:val="0"/>
        <w:adjustRightInd w:val="0"/>
        <w:rPr>
          <w:rFonts w:ascii="Arial" w:hAnsi="Arial" w:cs="Arial"/>
        </w:rPr>
      </w:pPr>
    </w:p>
    <w:p w14:paraId="4540F1BE" w14:textId="6C294668" w:rsidR="00450324" w:rsidRPr="00450324" w:rsidRDefault="00873B40" w:rsidP="00450324">
      <w:pPr>
        <w:autoSpaceDE w:val="0"/>
        <w:autoSpaceDN w:val="0"/>
        <w:adjustRightInd w:val="0"/>
        <w:rPr>
          <w:rFonts w:ascii="Arial" w:hAnsi="Arial" w:cs="Arial"/>
        </w:rPr>
      </w:pPr>
      <w:r w:rsidRPr="00873B40">
        <w:rPr>
          <w:rFonts w:ascii="Arial" w:hAnsi="Arial" w:cs="Arial"/>
        </w:rPr>
        <w:t xml:space="preserve">In November 2024, </w:t>
      </w:r>
      <w:r w:rsidR="00187BF3">
        <w:rPr>
          <w:rFonts w:ascii="Arial" w:hAnsi="Arial" w:cs="Arial"/>
        </w:rPr>
        <w:t>Walk Wheel Cycle Trust</w:t>
      </w:r>
      <w:r w:rsidRPr="00873B40">
        <w:rPr>
          <w:rFonts w:ascii="Arial" w:hAnsi="Arial" w:cs="Arial"/>
        </w:rPr>
        <w:t xml:space="preserve"> Cymru wrote about the impact of t</w:t>
      </w:r>
      <w:r w:rsidR="00450324" w:rsidRPr="00873B40">
        <w:rPr>
          <w:rFonts w:ascii="Arial" w:hAnsi="Arial" w:cs="Arial"/>
        </w:rPr>
        <w:t>he pilot project</w:t>
      </w:r>
      <w:r w:rsidR="00450324" w:rsidRPr="00450324">
        <w:rPr>
          <w:rFonts w:ascii="Arial" w:hAnsi="Arial" w:cs="Arial"/>
        </w:rPr>
        <w:t xml:space="preserve"> scheme</w:t>
      </w:r>
      <w:r w:rsidRPr="00873B40">
        <w:rPr>
          <w:rFonts w:ascii="Arial" w:hAnsi="Arial" w:cs="Arial"/>
        </w:rPr>
        <w:t>, which</w:t>
      </w:r>
      <w:r w:rsidR="00450324" w:rsidRPr="00450324">
        <w:rPr>
          <w:rFonts w:ascii="Arial" w:hAnsi="Arial" w:cs="Arial"/>
        </w:rPr>
        <w:t xml:space="preserve"> </w:t>
      </w:r>
      <w:r w:rsidR="00450324" w:rsidRPr="00873B40">
        <w:rPr>
          <w:rFonts w:ascii="Arial" w:hAnsi="Arial" w:cs="Arial"/>
        </w:rPr>
        <w:t xml:space="preserve">showcases the role of </w:t>
      </w:r>
      <w:r w:rsidR="00450324" w:rsidRPr="00450324">
        <w:rPr>
          <w:rFonts w:ascii="Arial" w:hAnsi="Arial" w:cs="Arial"/>
        </w:rPr>
        <w:t>e-bike</w:t>
      </w:r>
      <w:r w:rsidR="00450324" w:rsidRPr="00873B40">
        <w:rPr>
          <w:rFonts w:ascii="Arial" w:hAnsi="Arial" w:cs="Arial"/>
        </w:rPr>
        <w:t>s in removing travel barriers</w:t>
      </w:r>
      <w:r w:rsidRPr="00873B40">
        <w:rPr>
          <w:rFonts w:ascii="Arial" w:hAnsi="Arial" w:cs="Arial"/>
        </w:rPr>
        <w:t xml:space="preserve"> to work</w:t>
      </w:r>
      <w:r w:rsidR="00450324" w:rsidRPr="00873B40">
        <w:rPr>
          <w:rFonts w:ascii="Arial" w:hAnsi="Arial" w:cs="Arial"/>
        </w:rPr>
        <w:t xml:space="preserve">, by opening up </w:t>
      </w:r>
      <w:r w:rsidRPr="00873B40">
        <w:rPr>
          <w:rFonts w:ascii="Arial" w:hAnsi="Arial" w:cs="Arial"/>
        </w:rPr>
        <w:t>care workers’</w:t>
      </w:r>
      <w:r w:rsidR="00450324" w:rsidRPr="00450324">
        <w:rPr>
          <w:rFonts w:ascii="Arial" w:hAnsi="Arial" w:cs="Arial"/>
        </w:rPr>
        <w:t xml:space="preserve"> </w:t>
      </w:r>
      <w:r w:rsidR="00450324" w:rsidRPr="00873B40">
        <w:rPr>
          <w:rFonts w:ascii="Arial" w:hAnsi="Arial" w:cs="Arial"/>
        </w:rPr>
        <w:t>ability</w:t>
      </w:r>
      <w:r w:rsidR="00450324" w:rsidRPr="00450324">
        <w:rPr>
          <w:rFonts w:ascii="Arial" w:hAnsi="Arial" w:cs="Arial"/>
        </w:rPr>
        <w:t xml:space="preserve"> to serve clients across wider geographical areas</w:t>
      </w:r>
      <w:r w:rsidR="00450324" w:rsidRPr="00873B40">
        <w:rPr>
          <w:rFonts w:ascii="Arial" w:hAnsi="Arial" w:cs="Arial"/>
        </w:rPr>
        <w:t xml:space="preserve"> and maximise their income.</w:t>
      </w:r>
      <w:r w:rsidR="00450324" w:rsidRPr="00450324">
        <w:rPr>
          <w:rFonts w:ascii="Arial" w:hAnsi="Arial" w:cs="Arial"/>
        </w:rPr>
        <w:t xml:space="preserve"> </w:t>
      </w:r>
    </w:p>
    <w:p w14:paraId="72A28092" w14:textId="77777777" w:rsidR="00450324" w:rsidRPr="00873B40" w:rsidRDefault="00450324" w:rsidP="00450324">
      <w:pPr>
        <w:autoSpaceDE w:val="0"/>
        <w:autoSpaceDN w:val="0"/>
        <w:adjustRightInd w:val="0"/>
        <w:rPr>
          <w:rFonts w:ascii="Arial" w:hAnsi="Arial" w:cs="Arial"/>
        </w:rPr>
      </w:pPr>
    </w:p>
    <w:p w14:paraId="7805EE31" w14:textId="7990AACD" w:rsidR="00450324" w:rsidRDefault="00450324" w:rsidP="00873B40">
      <w:pPr>
        <w:autoSpaceDE w:val="0"/>
        <w:autoSpaceDN w:val="0"/>
        <w:adjustRightInd w:val="0"/>
        <w:rPr>
          <w:rFonts w:ascii="Arial" w:hAnsi="Arial" w:cs="Arial"/>
          <w:color w:val="414042"/>
        </w:rPr>
      </w:pPr>
      <w:r w:rsidRPr="00873B40">
        <w:rPr>
          <w:rFonts w:ascii="Arial" w:hAnsi="Arial" w:cs="Arial"/>
        </w:rPr>
        <w:t xml:space="preserve">One such beneficiary is </w:t>
      </w:r>
      <w:r w:rsidRPr="00450324">
        <w:rPr>
          <w:rFonts w:ascii="Arial" w:hAnsi="Arial" w:cs="Arial"/>
        </w:rPr>
        <w:t>Frank</w:t>
      </w:r>
      <w:r w:rsidR="00873B40">
        <w:rPr>
          <w:rFonts w:ascii="Arial" w:hAnsi="Arial" w:cs="Arial"/>
        </w:rPr>
        <w:t>*</w:t>
      </w:r>
      <w:r w:rsidRPr="00873B40">
        <w:rPr>
          <w:rFonts w:ascii="Arial" w:hAnsi="Arial" w:cs="Arial"/>
        </w:rPr>
        <w:t>, who</w:t>
      </w:r>
      <w:r w:rsidR="00873B40" w:rsidRPr="00873B40">
        <w:rPr>
          <w:rFonts w:ascii="Arial" w:hAnsi="Arial" w:cs="Arial"/>
        </w:rPr>
        <w:t xml:space="preserve"> </w:t>
      </w:r>
      <w:r w:rsidRPr="00450324">
        <w:rPr>
          <w:rFonts w:ascii="Arial" w:hAnsi="Arial" w:cs="Arial"/>
        </w:rPr>
        <w:t xml:space="preserve">travels over 700 miles </w:t>
      </w:r>
      <w:r w:rsidR="00873B40" w:rsidRPr="00873B40">
        <w:rPr>
          <w:rFonts w:ascii="Arial" w:hAnsi="Arial" w:cs="Arial"/>
        </w:rPr>
        <w:t>on his</w:t>
      </w:r>
      <w:r w:rsidRPr="00450324">
        <w:rPr>
          <w:rFonts w:ascii="Arial" w:hAnsi="Arial" w:cs="Arial"/>
        </w:rPr>
        <w:t xml:space="preserve"> e-bike, </w:t>
      </w:r>
      <w:r w:rsidR="00873B40" w:rsidRPr="00873B40">
        <w:rPr>
          <w:rFonts w:ascii="Arial" w:hAnsi="Arial" w:cs="Arial"/>
        </w:rPr>
        <w:t>as he can now</w:t>
      </w:r>
      <w:r w:rsidRPr="00873B40">
        <w:rPr>
          <w:rFonts w:ascii="Arial" w:hAnsi="Arial" w:cs="Arial"/>
        </w:rPr>
        <w:t xml:space="preserve"> support</w:t>
      </w:r>
      <w:r w:rsidRPr="00450324">
        <w:rPr>
          <w:rFonts w:ascii="Arial" w:hAnsi="Arial" w:cs="Arial"/>
        </w:rPr>
        <w:t xml:space="preserve"> clients in Dinas Powys and Penarth</w:t>
      </w:r>
      <w:r w:rsidRPr="00873B40">
        <w:rPr>
          <w:rFonts w:ascii="Arial" w:hAnsi="Arial" w:cs="Arial"/>
        </w:rPr>
        <w:t xml:space="preserve">: </w:t>
      </w:r>
      <w:r w:rsidRPr="00450324">
        <w:rPr>
          <w:rFonts w:ascii="Arial" w:hAnsi="Arial" w:cs="Arial"/>
        </w:rPr>
        <w:t>journeys that take just 30 minutes by e-bike</w:t>
      </w:r>
      <w:r w:rsidRPr="00873B40">
        <w:rPr>
          <w:rFonts w:ascii="Arial" w:hAnsi="Arial" w:cs="Arial"/>
        </w:rPr>
        <w:t>.</w:t>
      </w:r>
      <w:r w:rsidRPr="00450324">
        <w:rPr>
          <w:rFonts w:ascii="Arial" w:hAnsi="Arial" w:cs="Arial"/>
        </w:rPr>
        <w:t xml:space="preserve"> </w:t>
      </w:r>
      <w:r w:rsidR="00873B40" w:rsidRPr="00873B40">
        <w:rPr>
          <w:rFonts w:ascii="Arial" w:hAnsi="Arial" w:cs="Arial"/>
        </w:rPr>
        <w:t xml:space="preserve">This </w:t>
      </w:r>
      <w:r w:rsidRPr="00873B40">
        <w:rPr>
          <w:rFonts w:ascii="Arial" w:hAnsi="Arial" w:cs="Arial"/>
        </w:rPr>
        <w:t xml:space="preserve">means he can take on </w:t>
      </w:r>
      <w:r w:rsidRPr="00450324">
        <w:rPr>
          <w:rFonts w:ascii="Arial" w:hAnsi="Arial" w:cs="Arial"/>
        </w:rPr>
        <w:t>additional shifts and earn more income</w:t>
      </w:r>
      <w:r w:rsidR="00E9372C">
        <w:rPr>
          <w:rFonts w:ascii="Arial" w:hAnsi="Arial" w:cs="Arial"/>
          <w:color w:val="414042"/>
        </w:rPr>
        <w:t>, as he explains:</w:t>
      </w:r>
      <w:r w:rsidRPr="00873B40">
        <w:rPr>
          <w:rFonts w:ascii="Arial" w:hAnsi="Arial" w:cs="Arial"/>
          <w:color w:val="414042"/>
        </w:rPr>
        <w:t xml:space="preserve"> “It </w:t>
      </w:r>
      <w:r w:rsidR="0073291A">
        <w:rPr>
          <w:rFonts w:ascii="Arial" w:hAnsi="Arial" w:cs="Arial"/>
          <w:color w:val="414042"/>
        </w:rPr>
        <w:t xml:space="preserve">really </w:t>
      </w:r>
      <w:r w:rsidRPr="00873B40">
        <w:rPr>
          <w:rFonts w:ascii="Arial" w:hAnsi="Arial" w:cs="Arial"/>
          <w:color w:val="414042"/>
        </w:rPr>
        <w:t>is making a big difference to my life.”</w:t>
      </w:r>
    </w:p>
    <w:p w14:paraId="5D6786C9" w14:textId="77777777" w:rsidR="00873B40" w:rsidRDefault="00873B40" w:rsidP="00873B40">
      <w:pPr>
        <w:autoSpaceDE w:val="0"/>
        <w:autoSpaceDN w:val="0"/>
        <w:adjustRightInd w:val="0"/>
        <w:rPr>
          <w:rFonts w:ascii="Arial" w:hAnsi="Arial" w:cs="Arial"/>
          <w:color w:val="414042"/>
        </w:rPr>
      </w:pPr>
    </w:p>
    <w:p w14:paraId="1D6AA293" w14:textId="57F9E0CB" w:rsidR="00873B40" w:rsidRDefault="00873B40" w:rsidP="00873B40">
      <w:pPr>
        <w:autoSpaceDE w:val="0"/>
        <w:autoSpaceDN w:val="0"/>
        <w:adjustRightInd w:val="0"/>
        <w:rPr>
          <w:rFonts w:ascii="Arial" w:hAnsi="Arial" w:cs="Arial"/>
          <w:color w:val="414042"/>
        </w:rPr>
      </w:pPr>
      <w:r>
        <w:rPr>
          <w:rFonts w:ascii="Arial" w:hAnsi="Arial" w:cs="Arial"/>
          <w:color w:val="414042"/>
        </w:rPr>
        <w:t>*Name changed to protect his identity.</w:t>
      </w:r>
    </w:p>
    <w:p w14:paraId="5A89A89F" w14:textId="77777777" w:rsidR="00E13BF9" w:rsidRDefault="00E13BF9" w:rsidP="00873B40">
      <w:pPr>
        <w:autoSpaceDE w:val="0"/>
        <w:autoSpaceDN w:val="0"/>
        <w:adjustRightInd w:val="0"/>
        <w:rPr>
          <w:rFonts w:ascii="Arial" w:hAnsi="Arial" w:cs="Arial"/>
          <w:color w:val="414042"/>
        </w:rPr>
      </w:pPr>
    </w:p>
    <w:p w14:paraId="7BC55E23" w14:textId="02583139" w:rsidR="00E13BF9" w:rsidRDefault="006B22EC" w:rsidP="00873B40">
      <w:pPr>
        <w:autoSpaceDE w:val="0"/>
        <w:autoSpaceDN w:val="0"/>
        <w:adjustRightInd w:val="0"/>
        <w:rPr>
          <w:rFonts w:ascii="Arial" w:hAnsi="Arial" w:cs="Arial"/>
          <w:color w:val="414042"/>
        </w:rPr>
      </w:pPr>
      <w:r>
        <w:rPr>
          <w:rFonts w:ascii="Arial" w:hAnsi="Arial" w:cs="Arial"/>
          <w:noProof/>
          <w:color w:val="414042"/>
          <w14:ligatures w14:val="standardContextual"/>
        </w:rPr>
        <w:lastRenderedPageBreak/>
        <w:drawing>
          <wp:inline distT="0" distB="0" distL="0" distR="0" wp14:anchorId="0C650677" wp14:editId="0F6B6F8D">
            <wp:extent cx="3771900" cy="2402883"/>
            <wp:effectExtent l="0" t="0" r="0" b="0"/>
            <wp:docPr id="1098018065" name="Picture 1" descr="Image provided by Sutrans from their case study which depicts a person sitting in a recognisable spot in Barry Island, on a lovely, sunny day, with their bike near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018065" name="Picture 1" descr="Image provided by Sutrans from their case study which depicts a person sitting in a recognisable spot in Barry Island, on a lovely, sunny day, with their bike nearby."/>
                    <pic:cNvPicPr/>
                  </pic:nvPicPr>
                  <pic:blipFill>
                    <a:blip r:embed="rId87" cstate="print">
                      <a:extLst>
                        <a:ext uri="{28A0092B-C50C-407E-A947-70E740481C1C}">
                          <a14:useLocalDpi xmlns:a14="http://schemas.microsoft.com/office/drawing/2010/main" val="0"/>
                        </a:ext>
                      </a:extLst>
                    </a:blip>
                    <a:stretch>
                      <a:fillRect/>
                    </a:stretch>
                  </pic:blipFill>
                  <pic:spPr>
                    <a:xfrm>
                      <a:off x="0" y="0"/>
                      <a:ext cx="3784515" cy="2410919"/>
                    </a:xfrm>
                    <a:prstGeom prst="rect">
                      <a:avLst/>
                    </a:prstGeom>
                  </pic:spPr>
                </pic:pic>
              </a:graphicData>
            </a:graphic>
          </wp:inline>
        </w:drawing>
      </w:r>
    </w:p>
    <w:p w14:paraId="1CB88372" w14:textId="77777777" w:rsidR="00873B40" w:rsidRPr="006B22EC" w:rsidRDefault="00873B40" w:rsidP="00873B40">
      <w:pPr>
        <w:autoSpaceDE w:val="0"/>
        <w:autoSpaceDN w:val="0"/>
        <w:adjustRightInd w:val="0"/>
        <w:rPr>
          <w:rFonts w:ascii="Arial" w:hAnsi="Arial" w:cs="Arial"/>
          <w:color w:val="414042"/>
        </w:rPr>
      </w:pPr>
    </w:p>
    <w:p w14:paraId="4D6F12A6" w14:textId="77777777" w:rsidR="006B22EC" w:rsidRPr="006B22EC" w:rsidRDefault="00873B40" w:rsidP="00873B40">
      <w:pPr>
        <w:autoSpaceDE w:val="0"/>
        <w:autoSpaceDN w:val="0"/>
        <w:adjustRightInd w:val="0"/>
        <w:rPr>
          <w:rFonts w:ascii="Arial" w:hAnsi="Arial" w:cs="Arial"/>
          <w:i/>
          <w:iCs/>
          <w:color w:val="414042"/>
          <w:shd w:val="clear" w:color="auto" w:fill="FFFFFF"/>
        </w:rPr>
      </w:pPr>
      <w:r w:rsidRPr="006B22EC">
        <w:rPr>
          <w:rFonts w:ascii="Arial" w:hAnsi="Arial" w:cs="Arial"/>
          <w:i/>
          <w:iCs/>
          <w:color w:val="414042"/>
        </w:rPr>
        <w:t xml:space="preserve">Photo caption – </w:t>
      </w:r>
      <w:r w:rsidRPr="006B22EC">
        <w:rPr>
          <w:rFonts w:ascii="Arial" w:hAnsi="Arial" w:cs="Arial"/>
          <w:i/>
          <w:iCs/>
          <w:color w:val="414042"/>
          <w:shd w:val="clear" w:color="auto" w:fill="FFFFFF"/>
        </w:rPr>
        <w:t>People</w:t>
      </w:r>
      <w:r w:rsidR="00E9372C" w:rsidRPr="006B22EC">
        <w:rPr>
          <w:rFonts w:ascii="Arial" w:hAnsi="Arial" w:cs="Arial"/>
          <w:i/>
          <w:iCs/>
          <w:color w:val="414042"/>
          <w:shd w:val="clear" w:color="auto" w:fill="FFFFFF"/>
        </w:rPr>
        <w:t xml:space="preserve"> </w:t>
      </w:r>
      <w:r w:rsidRPr="006B22EC">
        <w:rPr>
          <w:rFonts w:ascii="Arial" w:hAnsi="Arial" w:cs="Arial"/>
          <w:i/>
          <w:iCs/>
          <w:color w:val="414042"/>
          <w:shd w:val="clear" w:color="auto" w:fill="FFFFFF"/>
        </w:rPr>
        <w:t>working in domiciliary care in the Vale of Glamorgan could borrow an e-bike for free as part of the</w:t>
      </w:r>
      <w:r w:rsidR="00734768" w:rsidRPr="006B22EC">
        <w:rPr>
          <w:rFonts w:ascii="Arial" w:hAnsi="Arial" w:cs="Arial"/>
          <w:i/>
          <w:iCs/>
          <w:color w:val="414042"/>
          <w:shd w:val="clear" w:color="auto" w:fill="FFFFFF"/>
        </w:rPr>
        <w:t xml:space="preserve"> </w:t>
      </w:r>
      <w:r w:rsidRPr="006B22EC">
        <w:rPr>
          <w:rFonts w:ascii="Arial" w:hAnsi="Arial" w:cs="Arial"/>
          <w:i/>
          <w:iCs/>
          <w:color w:val="414042"/>
          <w:shd w:val="clear" w:color="auto" w:fill="FFFFFF"/>
        </w:rPr>
        <w:t xml:space="preserve">Travel with Care pilot project. </w:t>
      </w:r>
    </w:p>
    <w:p w14:paraId="4EC4CFE0" w14:textId="77777777" w:rsidR="006B22EC" w:rsidRPr="006B22EC" w:rsidRDefault="006B22EC" w:rsidP="00873B40">
      <w:pPr>
        <w:autoSpaceDE w:val="0"/>
        <w:autoSpaceDN w:val="0"/>
        <w:adjustRightInd w:val="0"/>
        <w:rPr>
          <w:rFonts w:ascii="Arial" w:hAnsi="Arial" w:cs="Arial"/>
          <w:i/>
          <w:iCs/>
          <w:color w:val="414042"/>
          <w:shd w:val="clear" w:color="auto" w:fill="FFFFFF"/>
        </w:rPr>
      </w:pPr>
    </w:p>
    <w:p w14:paraId="66AD7850" w14:textId="6F67ACD3" w:rsidR="00873B40" w:rsidRPr="006B22EC" w:rsidRDefault="00873B40" w:rsidP="00873B40">
      <w:pPr>
        <w:autoSpaceDE w:val="0"/>
        <w:autoSpaceDN w:val="0"/>
        <w:adjustRightInd w:val="0"/>
        <w:rPr>
          <w:rFonts w:ascii="Arial" w:hAnsi="Arial" w:cs="Arial"/>
          <w:i/>
          <w:iCs/>
        </w:rPr>
      </w:pPr>
      <w:r w:rsidRPr="006B22EC">
        <w:rPr>
          <w:rFonts w:ascii="Arial" w:hAnsi="Arial" w:cs="Arial"/>
          <w:i/>
          <w:iCs/>
          <w:color w:val="414042"/>
          <w:shd w:val="clear" w:color="auto" w:fill="FFFFFF"/>
        </w:rPr>
        <w:t>Credit: Tom Lee</w:t>
      </w:r>
    </w:p>
    <w:p w14:paraId="7D6005C9" w14:textId="77777777" w:rsidR="00450324" w:rsidRPr="006B22EC" w:rsidRDefault="00450324" w:rsidP="00450324">
      <w:pPr>
        <w:autoSpaceDE w:val="0"/>
        <w:autoSpaceDN w:val="0"/>
        <w:adjustRightInd w:val="0"/>
        <w:rPr>
          <w:rFonts w:ascii="Arial" w:hAnsi="Arial" w:cs="Arial"/>
        </w:rPr>
      </w:pPr>
    </w:p>
    <w:p w14:paraId="6FD327DA" w14:textId="79387432" w:rsidR="00450324" w:rsidRPr="006B22EC" w:rsidRDefault="00450324" w:rsidP="00450324">
      <w:pPr>
        <w:autoSpaceDE w:val="0"/>
        <w:autoSpaceDN w:val="0"/>
        <w:adjustRightInd w:val="0"/>
        <w:rPr>
          <w:rFonts w:ascii="Arial" w:hAnsi="Arial" w:cs="Arial"/>
        </w:rPr>
      </w:pPr>
      <w:r w:rsidRPr="006B22EC">
        <w:rPr>
          <w:rFonts w:ascii="Arial" w:hAnsi="Arial" w:cs="Arial"/>
        </w:rPr>
        <w:t>Source:</w:t>
      </w:r>
      <w:hyperlink r:id="rId88" w:history="1">
        <w:r w:rsidRPr="006B22EC">
          <w:rPr>
            <w:rStyle w:val="Hyperlink"/>
            <w:rFonts w:ascii="Arial" w:hAnsi="Arial" w:cs="Arial"/>
          </w:rPr>
          <w:t xml:space="preserve"> </w:t>
        </w:r>
        <w:r w:rsidR="00187BF3" w:rsidRPr="006B22EC">
          <w:rPr>
            <w:rStyle w:val="Hyperlink"/>
            <w:rFonts w:ascii="Arial" w:hAnsi="Arial" w:cs="Arial"/>
          </w:rPr>
          <w:t>Walk Wheel Cycle Trust</w:t>
        </w:r>
        <w:r w:rsidRPr="006B22EC">
          <w:rPr>
            <w:rStyle w:val="Hyperlink"/>
            <w:rFonts w:ascii="Arial" w:hAnsi="Arial" w:cs="Arial"/>
          </w:rPr>
          <w:t xml:space="preserve"> Cymru</w:t>
        </w:r>
      </w:hyperlink>
    </w:p>
    <w:p w14:paraId="74B73463" w14:textId="77777777" w:rsidR="001D6D9B" w:rsidRPr="001D6D9B" w:rsidRDefault="001D6D9B" w:rsidP="001D6D9B">
      <w:pPr>
        <w:autoSpaceDE w:val="0"/>
        <w:autoSpaceDN w:val="0"/>
        <w:adjustRightInd w:val="0"/>
        <w:rPr>
          <w:rFonts w:ascii="Arial" w:hAnsi="Arial" w:cs="Arial"/>
          <w:sz w:val="26"/>
          <w:szCs w:val="26"/>
        </w:rPr>
      </w:pPr>
    </w:p>
    <w:p w14:paraId="104566D5" w14:textId="66F0DD8E" w:rsidR="002011A5" w:rsidRPr="006B22EC" w:rsidRDefault="006B22EC" w:rsidP="002011A5">
      <w:pPr>
        <w:pStyle w:val="Heading3"/>
        <w:rPr>
          <w:rFonts w:ascii="Arial" w:hAnsi="Arial" w:cs="Arial"/>
        </w:rPr>
      </w:pPr>
      <w:r w:rsidRPr="006B22EC">
        <w:rPr>
          <w:rFonts w:ascii="Arial" w:hAnsi="Arial" w:cs="Arial"/>
        </w:rPr>
        <w:t>See</w:t>
      </w:r>
      <w:r w:rsidR="002011A5" w:rsidRPr="006B22EC">
        <w:rPr>
          <w:rFonts w:ascii="Arial" w:hAnsi="Arial" w:cs="Arial"/>
        </w:rPr>
        <w:t xml:space="preserve"> Recommendation</w:t>
      </w:r>
    </w:p>
    <w:p w14:paraId="6683CDAF" w14:textId="77777777" w:rsidR="002011A5" w:rsidRPr="002011A5" w:rsidRDefault="002011A5" w:rsidP="002011A5">
      <w:pPr>
        <w:rPr>
          <w:rFonts w:ascii="Arial" w:hAnsi="Arial" w:cs="Arial"/>
        </w:rPr>
      </w:pPr>
      <w:r w:rsidRPr="002011A5">
        <w:rPr>
          <w:rFonts w:ascii="Arial" w:hAnsi="Arial" w:cs="Arial"/>
        </w:rPr>
        <w:t>7.2.5 Support Safe E-Cycling While Addressing Public Safety Issues</w:t>
      </w:r>
    </w:p>
    <w:p w14:paraId="4B97AF02" w14:textId="0A39E066" w:rsidR="00476F9D" w:rsidRPr="001D6D9B" w:rsidRDefault="002011A5" w:rsidP="001774AE">
      <w:pPr>
        <w:pStyle w:val="whitespace-normal"/>
        <w:rPr>
          <w:rFonts w:eastAsiaTheme="majorEastAsia"/>
          <w:color w:val="2F5496" w:themeColor="accent1" w:themeShade="BF"/>
          <w:sz w:val="40"/>
          <w:szCs w:val="40"/>
        </w:rPr>
      </w:pPr>
      <w:r>
        <w:rPr>
          <w:rFonts w:ascii="Arial" w:hAnsi="Arial" w:cs="Arial"/>
        </w:rPr>
        <w:br w:type="page"/>
      </w:r>
    </w:p>
    <w:p w14:paraId="2C4A46A5" w14:textId="55E4CD0B" w:rsidR="007930BB" w:rsidRPr="0005234A" w:rsidRDefault="000E0567" w:rsidP="007930BB">
      <w:pPr>
        <w:pStyle w:val="Heading1"/>
        <w:rPr>
          <w:rFonts w:ascii="Arial" w:hAnsi="Arial" w:cs="Arial"/>
          <w:color w:val="000000"/>
        </w:rPr>
      </w:pPr>
      <w:bookmarkStart w:id="16" w:name="_Toc218504171"/>
      <w:bookmarkStart w:id="17" w:name="_Toc218504286"/>
      <w:r w:rsidRPr="0005234A">
        <w:rPr>
          <w:rFonts w:ascii="Arial" w:hAnsi="Arial" w:cs="Arial"/>
        </w:rPr>
        <w:lastRenderedPageBreak/>
        <w:t>5</w:t>
      </w:r>
      <w:r w:rsidR="006B22EC">
        <w:rPr>
          <w:rFonts w:ascii="Arial" w:hAnsi="Arial" w:cs="Arial"/>
        </w:rPr>
        <w:t>.</w:t>
      </w:r>
      <w:r w:rsidR="007930BB" w:rsidRPr="0005234A">
        <w:rPr>
          <w:rFonts w:ascii="Arial" w:hAnsi="Arial" w:cs="Arial"/>
        </w:rPr>
        <w:t xml:space="preserve"> Communications and Behaviour Change</w:t>
      </w:r>
      <w:bookmarkEnd w:id="16"/>
      <w:bookmarkEnd w:id="17"/>
    </w:p>
    <w:p w14:paraId="453FAED2" w14:textId="41EEF0A8" w:rsidR="007930BB" w:rsidRPr="0005234A" w:rsidRDefault="007930BB" w:rsidP="007930BB">
      <w:pPr>
        <w:rPr>
          <w:rStyle w:val="SubtleEmphasis"/>
          <w:rFonts w:ascii="Arial" w:hAnsi="Arial" w:cs="Arial"/>
        </w:rPr>
      </w:pPr>
      <w:r w:rsidRPr="0005234A">
        <w:rPr>
          <w:rStyle w:val="SubtleEmphasis"/>
          <w:rFonts w:ascii="Arial" w:hAnsi="Arial" w:cs="Arial"/>
        </w:rPr>
        <w:t>Key commitments from the Active Travel Delivery Plan</w:t>
      </w:r>
      <w:r w:rsidR="00A51FF3">
        <w:rPr>
          <w:rStyle w:val="SubtleEmphasis"/>
          <w:rFonts w:ascii="Arial" w:hAnsi="Arial" w:cs="Arial"/>
        </w:rPr>
        <w:t xml:space="preserve"> 2024-2027</w:t>
      </w:r>
      <w:r w:rsidRPr="0005234A">
        <w:rPr>
          <w:rStyle w:val="SubtleEmphasis"/>
          <w:rFonts w:ascii="Arial" w:hAnsi="Arial" w:cs="Arial"/>
        </w:rPr>
        <w:t xml:space="preserve"> </w:t>
      </w:r>
      <w:r w:rsidR="002B475D">
        <w:rPr>
          <w:rStyle w:val="SubtleEmphasis"/>
          <w:rFonts w:ascii="Arial" w:hAnsi="Arial" w:cs="Arial"/>
        </w:rPr>
        <w:t xml:space="preserve">to motivate and encourage </w:t>
      </w:r>
      <w:r w:rsidRPr="0005234A">
        <w:rPr>
          <w:rStyle w:val="SubtleEmphasis"/>
          <w:rFonts w:ascii="Arial" w:hAnsi="Arial" w:cs="Arial"/>
        </w:rPr>
        <w:t>greater uptake of active travel, include:</w:t>
      </w:r>
    </w:p>
    <w:p w14:paraId="37228DE6" w14:textId="32770126" w:rsidR="007930BB" w:rsidRPr="0005234A" w:rsidRDefault="007930BB" w:rsidP="00B73BAC">
      <w:pPr>
        <w:pStyle w:val="ListParagraph"/>
        <w:numPr>
          <w:ilvl w:val="0"/>
          <w:numId w:val="3"/>
        </w:numPr>
        <w:spacing w:after="0" w:line="240" w:lineRule="auto"/>
        <w:rPr>
          <w:rStyle w:val="SubtleEmphasis"/>
          <w:rFonts w:ascii="Arial" w:hAnsi="Arial" w:cs="Arial"/>
        </w:rPr>
      </w:pPr>
      <w:r w:rsidRPr="0005234A">
        <w:rPr>
          <w:rStyle w:val="SubtleEmphasis"/>
          <w:rFonts w:ascii="Arial" w:hAnsi="Arial" w:cs="Arial"/>
        </w:rPr>
        <w:t>further developing its Climate Action Wales communications campaign</w:t>
      </w:r>
      <w:r w:rsidR="00CE4C19">
        <w:rPr>
          <w:rStyle w:val="SubtleEmphasis"/>
          <w:rFonts w:ascii="Arial" w:hAnsi="Arial" w:cs="Arial"/>
        </w:rPr>
        <w:t xml:space="preserve"> (ATDP.29)</w:t>
      </w:r>
    </w:p>
    <w:p w14:paraId="43AA81B4" w14:textId="3586604F" w:rsidR="007930BB" w:rsidRPr="0005234A" w:rsidRDefault="007930BB" w:rsidP="00B73BAC">
      <w:pPr>
        <w:pStyle w:val="ListParagraph"/>
        <w:numPr>
          <w:ilvl w:val="0"/>
          <w:numId w:val="3"/>
        </w:numPr>
        <w:spacing w:after="0" w:line="240" w:lineRule="auto"/>
        <w:rPr>
          <w:rStyle w:val="SubtleEmphasis"/>
          <w:rFonts w:ascii="Arial" w:hAnsi="Arial" w:cs="Arial"/>
        </w:rPr>
      </w:pPr>
      <w:r w:rsidRPr="0005234A">
        <w:rPr>
          <w:rStyle w:val="SubtleEmphasis"/>
          <w:rFonts w:ascii="Arial" w:hAnsi="Arial" w:cs="Arial"/>
        </w:rPr>
        <w:t xml:space="preserve">supporting local authorities via a TfW promotional toolkit and </w:t>
      </w:r>
      <w:proofErr w:type="spellStart"/>
      <w:r w:rsidRPr="0005234A">
        <w:rPr>
          <w:rStyle w:val="SubtleEmphasis"/>
          <w:rFonts w:ascii="Arial" w:hAnsi="Arial" w:cs="Arial"/>
        </w:rPr>
        <w:t>DataMapWales</w:t>
      </w:r>
      <w:proofErr w:type="spellEnd"/>
      <w:r w:rsidR="00CE4C19">
        <w:rPr>
          <w:rStyle w:val="SubtleEmphasis"/>
          <w:rFonts w:ascii="Arial" w:hAnsi="Arial" w:cs="Arial"/>
        </w:rPr>
        <w:t xml:space="preserve"> (ATDP.33-34)</w:t>
      </w:r>
    </w:p>
    <w:p w14:paraId="7F3EA55D" w14:textId="2FEA499B" w:rsidR="007930BB" w:rsidRPr="0005234A" w:rsidRDefault="007930BB" w:rsidP="00B73BAC">
      <w:pPr>
        <w:pStyle w:val="ListParagraph"/>
        <w:numPr>
          <w:ilvl w:val="0"/>
          <w:numId w:val="3"/>
        </w:numPr>
        <w:spacing w:after="0" w:line="240" w:lineRule="auto"/>
        <w:rPr>
          <w:rStyle w:val="SubtleEmphasis"/>
          <w:rFonts w:ascii="Arial" w:hAnsi="Arial" w:cs="Arial"/>
        </w:rPr>
      </w:pPr>
      <w:r w:rsidRPr="0005234A">
        <w:rPr>
          <w:rStyle w:val="SubtleEmphasis"/>
          <w:rFonts w:ascii="Arial" w:hAnsi="Arial" w:cs="Arial"/>
        </w:rPr>
        <w:t xml:space="preserve">providing active travel training for all ages, including through TfW’s </w:t>
      </w:r>
      <w:proofErr w:type="spellStart"/>
      <w:r w:rsidRPr="0005234A">
        <w:rPr>
          <w:rStyle w:val="SubtleEmphasis"/>
          <w:rFonts w:ascii="Arial" w:hAnsi="Arial" w:cs="Arial"/>
        </w:rPr>
        <w:t>Academi</w:t>
      </w:r>
      <w:proofErr w:type="spellEnd"/>
      <w:r w:rsidRPr="0005234A">
        <w:rPr>
          <w:rStyle w:val="SubtleEmphasis"/>
          <w:rFonts w:ascii="Arial" w:hAnsi="Arial" w:cs="Arial"/>
        </w:rPr>
        <w:t xml:space="preserve"> Teithio </w:t>
      </w:r>
      <w:proofErr w:type="spellStart"/>
      <w:r w:rsidRPr="0005234A">
        <w:rPr>
          <w:rStyle w:val="SubtleEmphasis"/>
          <w:rFonts w:ascii="Arial" w:hAnsi="Arial" w:cs="Arial"/>
        </w:rPr>
        <w:t>Llesol</w:t>
      </w:r>
      <w:proofErr w:type="spellEnd"/>
      <w:r w:rsidR="00CE4C19">
        <w:rPr>
          <w:rStyle w:val="SubtleEmphasis"/>
          <w:rFonts w:ascii="Arial" w:hAnsi="Arial" w:cs="Arial"/>
        </w:rPr>
        <w:t xml:space="preserve"> (ATDP.12 and 54-56)</w:t>
      </w:r>
    </w:p>
    <w:p w14:paraId="566511C0" w14:textId="2034300E" w:rsidR="00CE4C19" w:rsidRPr="001774AE" w:rsidRDefault="007930BB" w:rsidP="00CE4C19">
      <w:pPr>
        <w:pStyle w:val="ListParagraph"/>
        <w:numPr>
          <w:ilvl w:val="0"/>
          <w:numId w:val="3"/>
        </w:numPr>
        <w:rPr>
          <w:rFonts w:ascii="Arial" w:hAnsi="Arial" w:cs="Arial"/>
          <w:i/>
          <w:iCs/>
          <w:color w:val="404040" w:themeColor="text1" w:themeTint="BF"/>
        </w:rPr>
      </w:pPr>
      <w:r w:rsidRPr="0005234A">
        <w:rPr>
          <w:rStyle w:val="SubtleEmphasis"/>
          <w:rFonts w:ascii="Arial" w:hAnsi="Arial" w:cs="Arial"/>
        </w:rPr>
        <w:t>developing a national monitoring and evaluation framework by TfW establishing pathfinder schemes through collaboration</w:t>
      </w:r>
      <w:r w:rsidR="00CE4C19">
        <w:rPr>
          <w:rStyle w:val="SubtleEmphasis"/>
          <w:rFonts w:ascii="Arial" w:hAnsi="Arial" w:cs="Arial"/>
        </w:rPr>
        <w:t xml:space="preserve"> (ATDP.16 and 26)</w:t>
      </w:r>
      <w:r w:rsidRPr="0005234A">
        <w:rPr>
          <w:rStyle w:val="SubtleEmphasis"/>
          <w:rFonts w:ascii="Arial" w:hAnsi="Arial" w:cs="Arial"/>
        </w:rPr>
        <w:t xml:space="preserve">. </w:t>
      </w:r>
    </w:p>
    <w:p w14:paraId="1A2F58A5" w14:textId="726DF652" w:rsidR="000E0567" w:rsidRDefault="000E0567" w:rsidP="0005234A">
      <w:pPr>
        <w:rPr>
          <w:rFonts w:ascii="Arial" w:hAnsi="Arial" w:cs="Arial"/>
        </w:rPr>
      </w:pPr>
      <w:r w:rsidRPr="000014FF">
        <w:rPr>
          <w:rFonts w:ascii="Arial" w:hAnsi="Arial" w:cs="Arial"/>
        </w:rPr>
        <w:t>Welsh Government is looking to increase how many of us travel sustainabl</w:t>
      </w:r>
      <w:r w:rsidR="0018570C" w:rsidRPr="000014FF">
        <w:rPr>
          <w:rFonts w:ascii="Arial" w:hAnsi="Arial" w:cs="Arial"/>
        </w:rPr>
        <w:t>y</w:t>
      </w:r>
      <w:r w:rsidRPr="000014FF">
        <w:rPr>
          <w:rFonts w:ascii="Arial" w:hAnsi="Arial" w:cs="Arial"/>
        </w:rPr>
        <w:t xml:space="preserve">, which is why modal shift is at the very heart of the </w:t>
      </w:r>
      <w:proofErr w:type="spellStart"/>
      <w:r w:rsidRPr="000014FF">
        <w:rPr>
          <w:rFonts w:ascii="Arial" w:hAnsi="Arial" w:cs="Arial"/>
        </w:rPr>
        <w:t>Llwybr</w:t>
      </w:r>
      <w:proofErr w:type="spellEnd"/>
      <w:r w:rsidRPr="000014FF">
        <w:rPr>
          <w:rFonts w:ascii="Arial" w:hAnsi="Arial" w:cs="Arial"/>
        </w:rPr>
        <w:t xml:space="preserve"> Newydd transport strategy.</w:t>
      </w:r>
    </w:p>
    <w:p w14:paraId="48D5C364" w14:textId="77777777" w:rsidR="006B22EC" w:rsidRPr="000014FF" w:rsidRDefault="006B22EC" w:rsidP="0005234A">
      <w:pPr>
        <w:rPr>
          <w:rFonts w:ascii="Arial" w:hAnsi="Arial" w:cs="Arial"/>
        </w:rPr>
      </w:pPr>
    </w:p>
    <w:p w14:paraId="6ECD5A0B" w14:textId="681FBFA3" w:rsidR="005A110C" w:rsidRPr="00552C01" w:rsidRDefault="005A110C" w:rsidP="005A110C">
      <w:pPr>
        <w:pStyle w:val="Heading2"/>
        <w:rPr>
          <w:rFonts w:ascii="Arial" w:hAnsi="Arial" w:cs="Arial"/>
        </w:rPr>
      </w:pPr>
      <w:r>
        <w:rPr>
          <w:rFonts w:ascii="Arial" w:hAnsi="Arial" w:cs="Arial"/>
        </w:rPr>
        <w:t>5</w:t>
      </w:r>
      <w:r w:rsidRPr="00552C01">
        <w:rPr>
          <w:rFonts w:ascii="Arial" w:hAnsi="Arial" w:cs="Arial"/>
        </w:rPr>
        <w:t>.1 Promoting Everyday Active Travel</w:t>
      </w:r>
    </w:p>
    <w:p w14:paraId="57044B03" w14:textId="77777777" w:rsidR="005A110C" w:rsidRPr="00552C01" w:rsidRDefault="005A110C" w:rsidP="005A110C">
      <w:pPr>
        <w:pStyle w:val="whitespace-normal"/>
        <w:rPr>
          <w:rFonts w:ascii="Arial" w:hAnsi="Arial" w:cs="Arial"/>
          <w:color w:val="000000"/>
        </w:rPr>
      </w:pPr>
      <w:r w:rsidRPr="00552C01">
        <w:rPr>
          <w:rFonts w:ascii="Arial" w:hAnsi="Arial" w:cs="Arial"/>
          <w:color w:val="000000"/>
        </w:rPr>
        <w:t>In January 2025, new statutory duties under the Environment (Air Quality and Soundscapes) (Wales) Act 2024 came into force, requiring Welsh Government and local authorities to promote active travel specifically as a way of reducing air pollution</w:t>
      </w:r>
      <w:r>
        <w:rPr>
          <w:rFonts w:ascii="Arial" w:hAnsi="Arial" w:cs="Arial"/>
          <w:color w:val="000000"/>
        </w:rPr>
        <w:t>, which was discussed d</w:t>
      </w:r>
      <w:r w:rsidRPr="00552C01">
        <w:rPr>
          <w:rFonts w:ascii="Arial" w:hAnsi="Arial" w:cs="Arial"/>
          <w:color w:val="000000"/>
        </w:rPr>
        <w:t>uring the Cabinet Secretary's session with the Board in November 2024</w:t>
      </w:r>
      <w:r>
        <w:rPr>
          <w:rFonts w:ascii="Arial" w:hAnsi="Arial" w:cs="Arial"/>
          <w:color w:val="000000"/>
        </w:rPr>
        <w:t>.</w:t>
      </w:r>
    </w:p>
    <w:p w14:paraId="5ABE8509" w14:textId="77777777" w:rsidR="005A110C" w:rsidRDefault="005A110C" w:rsidP="005A110C">
      <w:pPr>
        <w:pStyle w:val="whitespace-normal"/>
        <w:rPr>
          <w:rFonts w:ascii="Arial" w:hAnsi="Arial" w:cs="Arial"/>
          <w:color w:val="000000"/>
        </w:rPr>
      </w:pPr>
      <w:r w:rsidRPr="00552C01">
        <w:rPr>
          <w:rFonts w:ascii="Arial" w:hAnsi="Arial" w:cs="Arial"/>
          <w:color w:val="000000"/>
        </w:rPr>
        <w:t>The Board welcomed this strengthening of promotional requirements for everyday journeys. Draft guidance was shared with local authorities in January 2025, with the Cabinet Secretary emphasi</w:t>
      </w:r>
      <w:r>
        <w:rPr>
          <w:rFonts w:ascii="Arial" w:hAnsi="Arial" w:cs="Arial"/>
          <w:color w:val="000000"/>
        </w:rPr>
        <w:t>s</w:t>
      </w:r>
      <w:r w:rsidRPr="00552C01">
        <w:rPr>
          <w:rFonts w:ascii="Arial" w:hAnsi="Arial" w:cs="Arial"/>
          <w:color w:val="000000"/>
        </w:rPr>
        <w:t xml:space="preserve">ing the importance of providing guidance on available active travel routes, cycle training, and integration with public transport. </w:t>
      </w:r>
    </w:p>
    <w:p w14:paraId="6B2A3129" w14:textId="3AE96C99" w:rsidR="005A110C" w:rsidRDefault="005A110C" w:rsidP="005A110C">
      <w:pPr>
        <w:pStyle w:val="whitespace-normal"/>
        <w:rPr>
          <w:rFonts w:ascii="Arial" w:hAnsi="Arial" w:cs="Arial"/>
          <w:color w:val="000000"/>
        </w:rPr>
      </w:pPr>
      <w:r w:rsidRPr="00552C01">
        <w:rPr>
          <w:rFonts w:ascii="Arial" w:hAnsi="Arial" w:cs="Arial"/>
          <w:color w:val="000000"/>
        </w:rPr>
        <w:t xml:space="preserve">Final statutory guidance is expected </w:t>
      </w:r>
      <w:r w:rsidR="00A51FF3">
        <w:rPr>
          <w:rFonts w:ascii="Arial" w:hAnsi="Arial" w:cs="Arial"/>
          <w:color w:val="000000"/>
        </w:rPr>
        <w:t xml:space="preserve">by end of 2025. </w:t>
      </w:r>
    </w:p>
    <w:p w14:paraId="69EFB4B6" w14:textId="60B325F0" w:rsidR="00E13BF9" w:rsidRPr="005A110C" w:rsidRDefault="00E13BF9" w:rsidP="005A110C">
      <w:pPr>
        <w:pStyle w:val="whitespace-normal"/>
        <w:rPr>
          <w:rFonts w:ascii="Arial" w:hAnsi="Arial" w:cs="Arial"/>
          <w:color w:val="000000"/>
        </w:rPr>
      </w:pPr>
      <w:r>
        <w:rPr>
          <w:rFonts w:ascii="Arial" w:hAnsi="Arial" w:cs="Arial"/>
          <w:noProof/>
          <w:color w:val="000000"/>
          <w14:ligatures w14:val="standardContextual"/>
        </w:rPr>
        <w:drawing>
          <wp:inline distT="0" distB="0" distL="0" distR="0" wp14:anchorId="53C3597A" wp14:editId="4FB475A7">
            <wp:extent cx="2359948" cy="2985477"/>
            <wp:effectExtent l="0" t="0" r="2540" b="0"/>
            <wp:docPr id="1270830511" name="Picture 41" descr="Decorative image of a person enjoying their front tricy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830511" name="Picture 41" descr="Decorative image of a person enjoying their front tricycle."/>
                    <pic:cNvPicPr/>
                  </pic:nvPicPr>
                  <pic:blipFill>
                    <a:blip r:embed="rId89">
                      <a:extLst>
                        <a:ext uri="{28A0092B-C50C-407E-A947-70E740481C1C}">
                          <a14:useLocalDpi xmlns:a14="http://schemas.microsoft.com/office/drawing/2010/main" val="0"/>
                        </a:ext>
                      </a:extLst>
                    </a:blip>
                    <a:stretch>
                      <a:fillRect/>
                    </a:stretch>
                  </pic:blipFill>
                  <pic:spPr>
                    <a:xfrm>
                      <a:off x="0" y="0"/>
                      <a:ext cx="2362100" cy="2988200"/>
                    </a:xfrm>
                    <a:prstGeom prst="rect">
                      <a:avLst/>
                    </a:prstGeom>
                  </pic:spPr>
                </pic:pic>
              </a:graphicData>
            </a:graphic>
          </wp:inline>
        </w:drawing>
      </w:r>
    </w:p>
    <w:p w14:paraId="6BF3989A" w14:textId="3140E5B6" w:rsidR="0018570C" w:rsidRPr="006B22EC" w:rsidRDefault="005A110C" w:rsidP="006B22EC">
      <w:pPr>
        <w:pStyle w:val="Heading2"/>
        <w:rPr>
          <w:rFonts w:ascii="Arial" w:hAnsi="Arial" w:cs="Arial"/>
        </w:rPr>
      </w:pPr>
      <w:r w:rsidRPr="006B22EC">
        <w:rPr>
          <w:rStyle w:val="Strong"/>
          <w:rFonts w:ascii="Arial" w:hAnsi="Arial" w:cs="Arial"/>
          <w:b w:val="0"/>
          <w:bCs w:val="0"/>
        </w:rPr>
        <w:lastRenderedPageBreak/>
        <w:t xml:space="preserve">5.2 </w:t>
      </w:r>
      <w:r w:rsidR="0018570C" w:rsidRPr="006B22EC">
        <w:rPr>
          <w:rStyle w:val="Strong"/>
          <w:rFonts w:ascii="Arial" w:hAnsi="Arial" w:cs="Arial"/>
          <w:b w:val="0"/>
          <w:bCs w:val="0"/>
        </w:rPr>
        <w:t>Climate Action Wales Campaign</w:t>
      </w:r>
    </w:p>
    <w:p w14:paraId="7B323092" w14:textId="77777777" w:rsidR="0018570C" w:rsidRDefault="0018570C" w:rsidP="0005234A">
      <w:pPr>
        <w:rPr>
          <w:rFonts w:ascii="Arial" w:hAnsi="Arial" w:cs="Arial"/>
        </w:rPr>
      </w:pPr>
      <w:r w:rsidRPr="0005234A">
        <w:rPr>
          <w:rFonts w:ascii="Arial" w:hAnsi="Arial" w:cs="Arial"/>
        </w:rPr>
        <w:t>The Board received detailed presentations from Welsh Government communications officers on the Climate Action Wales campaign during 2024/25. The campaign aims to engage people in developing climate policies and use communications to build knowledge and encourage action, focusing on four main themes: travel choices, home energy consumption, food, and consumption.</w:t>
      </w:r>
    </w:p>
    <w:p w14:paraId="5FB8112B" w14:textId="77777777" w:rsidR="00B90E85" w:rsidRPr="0005234A" w:rsidRDefault="00B90E85" w:rsidP="0005234A">
      <w:pPr>
        <w:rPr>
          <w:rFonts w:ascii="Arial" w:hAnsi="Arial" w:cs="Arial"/>
        </w:rPr>
      </w:pPr>
    </w:p>
    <w:p w14:paraId="4F7E4F25" w14:textId="77777777" w:rsidR="0018570C" w:rsidRDefault="0018570C" w:rsidP="0005234A">
      <w:pPr>
        <w:rPr>
          <w:rFonts w:ascii="Arial" w:hAnsi="Arial" w:cs="Arial"/>
        </w:rPr>
      </w:pPr>
      <w:r w:rsidRPr="0005234A">
        <w:rPr>
          <w:rFonts w:ascii="Arial" w:hAnsi="Arial" w:cs="Arial"/>
        </w:rPr>
        <w:t>The transport communications team developed a bank of case studies promoting active travel benefits, with Board members invited to share further examples. The campaign uses two strands: actions for people to take and increasing belief that others are taking action.</w:t>
      </w:r>
    </w:p>
    <w:p w14:paraId="7F8F4581" w14:textId="77777777" w:rsidR="00B90E85" w:rsidRPr="0005234A" w:rsidRDefault="00B90E85" w:rsidP="0005234A">
      <w:pPr>
        <w:rPr>
          <w:rFonts w:ascii="Arial" w:hAnsi="Arial" w:cs="Arial"/>
        </w:rPr>
      </w:pPr>
    </w:p>
    <w:p w14:paraId="458E677C" w14:textId="0731524E" w:rsidR="0018570C" w:rsidRDefault="0018570C" w:rsidP="0005234A">
      <w:pPr>
        <w:rPr>
          <w:rFonts w:ascii="Arial" w:hAnsi="Arial" w:cs="Arial"/>
        </w:rPr>
      </w:pPr>
      <w:r w:rsidRPr="0005234A">
        <w:rPr>
          <w:rFonts w:ascii="Arial" w:hAnsi="Arial" w:cs="Arial"/>
        </w:rPr>
        <w:t xml:space="preserve">The campaign's effectiveness is measured using quarterly surveys on belief that action is being taken, and annual surveys to determine increases in knowledge and willingness to do more. The approach follows the COM-B model for behaviour change, though strict standards around </w:t>
      </w:r>
      <w:r w:rsidR="00572C46">
        <w:rPr>
          <w:rFonts w:ascii="Arial" w:hAnsi="Arial" w:cs="Arial"/>
        </w:rPr>
        <w:t xml:space="preserve">publishing </w:t>
      </w:r>
      <w:r w:rsidRPr="0005234A">
        <w:rPr>
          <w:rFonts w:ascii="Arial" w:hAnsi="Arial" w:cs="Arial"/>
        </w:rPr>
        <w:t>statistics mean most campaign data will not be published.</w:t>
      </w:r>
    </w:p>
    <w:p w14:paraId="0F6B39DE" w14:textId="77777777" w:rsidR="00B90E85" w:rsidRPr="0005234A" w:rsidRDefault="00B90E85" w:rsidP="0005234A">
      <w:pPr>
        <w:rPr>
          <w:rFonts w:ascii="Arial" w:hAnsi="Arial" w:cs="Arial"/>
        </w:rPr>
      </w:pPr>
    </w:p>
    <w:p w14:paraId="0E49A97E" w14:textId="0A2F360F" w:rsidR="0018570C" w:rsidRPr="0005234A" w:rsidRDefault="0018570C" w:rsidP="0005234A">
      <w:pPr>
        <w:rPr>
          <w:rStyle w:val="Strong"/>
          <w:rFonts w:ascii="Arial" w:hAnsi="Arial" w:cs="Arial"/>
          <w:b w:val="0"/>
          <w:bCs w:val="0"/>
          <w:color w:val="000000"/>
        </w:rPr>
      </w:pPr>
      <w:r w:rsidRPr="0005234A">
        <w:rPr>
          <w:rFonts w:ascii="Arial" w:hAnsi="Arial" w:cs="Arial"/>
        </w:rPr>
        <w:t xml:space="preserve">The Board discussed Welsh Government's lessons learned exercise on the 20mph campaign, </w:t>
      </w:r>
      <w:r w:rsidR="00572C46">
        <w:rPr>
          <w:rFonts w:ascii="Arial" w:hAnsi="Arial" w:cs="Arial"/>
        </w:rPr>
        <w:t xml:space="preserve">and emphasised </w:t>
      </w:r>
      <w:r w:rsidRPr="0005234A">
        <w:rPr>
          <w:rFonts w:ascii="Arial" w:hAnsi="Arial" w:cs="Arial"/>
        </w:rPr>
        <w:t xml:space="preserve">the importance of personal stories and experiences in driving behaviour change, particularly in relation to climate change and social justice. The Just Transition Framework and challenges faced by disadvantaged groups in taking action were </w:t>
      </w:r>
      <w:r w:rsidR="00572C46">
        <w:rPr>
          <w:rFonts w:ascii="Arial" w:hAnsi="Arial" w:cs="Arial"/>
        </w:rPr>
        <w:t xml:space="preserve">also </w:t>
      </w:r>
      <w:r w:rsidRPr="0005234A">
        <w:rPr>
          <w:rFonts w:ascii="Arial" w:hAnsi="Arial" w:cs="Arial"/>
        </w:rPr>
        <w:t>highlighted.</w:t>
      </w:r>
    </w:p>
    <w:p w14:paraId="0137389C" w14:textId="139EC3DE" w:rsidR="000E0567" w:rsidRPr="006B22EC" w:rsidRDefault="000E0567" w:rsidP="006B22EC">
      <w:pPr>
        <w:pStyle w:val="Heading2"/>
        <w:rPr>
          <w:rFonts w:ascii="Arial" w:hAnsi="Arial" w:cs="Arial"/>
        </w:rPr>
      </w:pPr>
      <w:r w:rsidRPr="006B22EC">
        <w:rPr>
          <w:rStyle w:val="Strong"/>
          <w:rFonts w:ascii="Arial" w:hAnsi="Arial" w:cs="Arial"/>
          <w:b w:val="0"/>
          <w:bCs w:val="0"/>
        </w:rPr>
        <w:t>5.</w:t>
      </w:r>
      <w:r w:rsidR="005A110C" w:rsidRPr="006B22EC">
        <w:rPr>
          <w:rStyle w:val="Strong"/>
          <w:rFonts w:ascii="Arial" w:hAnsi="Arial" w:cs="Arial"/>
          <w:b w:val="0"/>
          <w:bCs w:val="0"/>
        </w:rPr>
        <w:t>3</w:t>
      </w:r>
      <w:r w:rsidRPr="006B22EC">
        <w:rPr>
          <w:rStyle w:val="Strong"/>
          <w:rFonts w:ascii="Arial" w:hAnsi="Arial" w:cs="Arial"/>
          <w:b w:val="0"/>
          <w:bCs w:val="0"/>
        </w:rPr>
        <w:t xml:space="preserve"> Monitoring and Evaluation</w:t>
      </w:r>
    </w:p>
    <w:p w14:paraId="2F706C9E" w14:textId="3432662E" w:rsidR="007F7B78" w:rsidRPr="0005234A" w:rsidRDefault="007F7B78" w:rsidP="0005234A">
      <w:pPr>
        <w:rPr>
          <w:rFonts w:ascii="Arial" w:hAnsi="Arial" w:cs="Arial"/>
        </w:rPr>
      </w:pPr>
      <w:r w:rsidRPr="0005234A">
        <w:rPr>
          <w:rFonts w:ascii="Arial" w:hAnsi="Arial" w:cs="Arial"/>
        </w:rPr>
        <w:t>The Board welcomed the launch of the National Travel Survey in 2024/25, which will provide comprehensive data on the impact of active travel investment by 2026. This addresses a long-standing gap in our data collection capabilities that has hindered our ability to measure progress effectively since the last dedicated survey in 2012.</w:t>
      </w:r>
    </w:p>
    <w:p w14:paraId="58E3DF86" w14:textId="65F2C0BD" w:rsidR="007F7B78" w:rsidRDefault="007F7B78" w:rsidP="0005234A">
      <w:pPr>
        <w:rPr>
          <w:rFonts w:ascii="Arial" w:hAnsi="Arial" w:cs="Arial"/>
        </w:rPr>
      </w:pPr>
      <w:r w:rsidRPr="0005234A">
        <w:rPr>
          <w:rFonts w:ascii="Arial" w:hAnsi="Arial" w:cs="Arial"/>
        </w:rPr>
        <w:t xml:space="preserve">Transport for Wales (TfW) made significant progress with the Active Travel Monitoring Framework, which was launched </w:t>
      </w:r>
      <w:r w:rsidR="00895F26">
        <w:rPr>
          <w:rFonts w:ascii="Arial" w:hAnsi="Arial" w:cs="Arial"/>
        </w:rPr>
        <w:t xml:space="preserve">during 2024/25, a draft of </w:t>
      </w:r>
      <w:r w:rsidR="00895F26" w:rsidRPr="0005234A">
        <w:rPr>
          <w:rFonts w:ascii="Arial" w:hAnsi="Arial" w:cs="Arial"/>
        </w:rPr>
        <w:t xml:space="preserve">which was </w:t>
      </w:r>
      <w:r w:rsidR="00895F26">
        <w:rPr>
          <w:rFonts w:ascii="Arial" w:hAnsi="Arial" w:cs="Arial"/>
        </w:rPr>
        <w:t xml:space="preserve">presented to the Board in November before being </w:t>
      </w:r>
      <w:r w:rsidR="00895F26" w:rsidRPr="0005234A">
        <w:rPr>
          <w:rFonts w:ascii="Arial" w:hAnsi="Arial" w:cs="Arial"/>
        </w:rPr>
        <w:t xml:space="preserve">launched </w:t>
      </w:r>
      <w:r w:rsidR="00895F26">
        <w:rPr>
          <w:rFonts w:ascii="Arial" w:hAnsi="Arial" w:cs="Arial"/>
        </w:rPr>
        <w:t>in February 2025</w:t>
      </w:r>
      <w:r w:rsidR="00895F26" w:rsidRPr="0005234A">
        <w:rPr>
          <w:rFonts w:ascii="Arial" w:hAnsi="Arial" w:cs="Arial"/>
        </w:rPr>
        <w:t>.</w:t>
      </w:r>
    </w:p>
    <w:p w14:paraId="7C9682B6" w14:textId="77777777" w:rsidR="001819FF" w:rsidRPr="0005234A" w:rsidRDefault="001819FF" w:rsidP="0005234A">
      <w:pPr>
        <w:rPr>
          <w:rFonts w:ascii="Arial" w:hAnsi="Arial" w:cs="Arial"/>
        </w:rPr>
      </w:pPr>
    </w:p>
    <w:p w14:paraId="073A13AE" w14:textId="2724F6BF" w:rsidR="007F7B78" w:rsidRDefault="00895F26" w:rsidP="0005234A">
      <w:pPr>
        <w:rPr>
          <w:rFonts w:ascii="Arial" w:hAnsi="Arial" w:cs="Arial"/>
        </w:rPr>
      </w:pPr>
      <w:r>
        <w:rPr>
          <w:rFonts w:ascii="Arial" w:hAnsi="Arial" w:cs="Arial"/>
        </w:rPr>
        <w:t>The</w:t>
      </w:r>
      <w:r w:rsidR="007F7B78" w:rsidRPr="0005234A">
        <w:rPr>
          <w:rFonts w:ascii="Arial" w:hAnsi="Arial" w:cs="Arial"/>
        </w:rPr>
        <w:t xml:space="preserve"> Active Travel Monitoring Framework</w:t>
      </w:r>
      <w:r w:rsidR="00572C46">
        <w:rPr>
          <w:rFonts w:ascii="Arial" w:hAnsi="Arial" w:cs="Arial"/>
        </w:rPr>
        <w:t xml:space="preserve"> (the Framework)</w:t>
      </w:r>
      <w:r w:rsidR="007F7B78" w:rsidRPr="0005234A">
        <w:rPr>
          <w:rFonts w:ascii="Arial" w:hAnsi="Arial" w:cs="Arial"/>
        </w:rPr>
        <w:t xml:space="preserve">, which includes 17 monitoring measures (15 </w:t>
      </w:r>
      <w:r>
        <w:rPr>
          <w:rFonts w:ascii="Arial" w:hAnsi="Arial" w:cs="Arial"/>
        </w:rPr>
        <w:t>of which were published at launch due to data availability</w:t>
      </w:r>
      <w:r w:rsidR="007F7B78" w:rsidRPr="0005234A">
        <w:rPr>
          <w:rFonts w:ascii="Arial" w:hAnsi="Arial" w:cs="Arial"/>
        </w:rPr>
        <w:t>)</w:t>
      </w:r>
      <w:r w:rsidR="00572C46">
        <w:rPr>
          <w:rFonts w:ascii="Arial" w:hAnsi="Arial" w:cs="Arial"/>
        </w:rPr>
        <w:t xml:space="preserve">, provides </w:t>
      </w:r>
      <w:r w:rsidR="007F7B78" w:rsidRPr="0005234A">
        <w:rPr>
          <w:rFonts w:ascii="Arial" w:hAnsi="Arial" w:cs="Arial"/>
        </w:rPr>
        <w:t>a baseline for consistently tracking and monitoring active travel across Wales and help identify national trends.</w:t>
      </w:r>
    </w:p>
    <w:p w14:paraId="5B6534E1" w14:textId="77777777" w:rsidR="00B90E85" w:rsidRPr="0005234A" w:rsidRDefault="00B90E85" w:rsidP="0005234A">
      <w:pPr>
        <w:rPr>
          <w:rFonts w:ascii="Arial" w:hAnsi="Arial" w:cs="Arial"/>
        </w:rPr>
      </w:pPr>
    </w:p>
    <w:p w14:paraId="71AE436D" w14:textId="10DA0BB8" w:rsidR="00895F26" w:rsidRDefault="007F7B78" w:rsidP="0005234A">
      <w:pPr>
        <w:rPr>
          <w:rFonts w:ascii="Arial" w:hAnsi="Arial" w:cs="Arial"/>
        </w:rPr>
      </w:pPr>
      <w:r w:rsidRPr="0005234A">
        <w:rPr>
          <w:rFonts w:ascii="Arial" w:hAnsi="Arial" w:cs="Arial"/>
        </w:rPr>
        <w:t xml:space="preserve">The Framework aims to provide consistent active travel data collection through dashboards and proxy data until the National Travel Survey becomes fully operational. </w:t>
      </w:r>
    </w:p>
    <w:p w14:paraId="2CBD0267" w14:textId="77777777" w:rsidR="00572C46" w:rsidRDefault="00572C46" w:rsidP="0005234A">
      <w:pPr>
        <w:rPr>
          <w:rFonts w:ascii="Arial" w:hAnsi="Arial" w:cs="Arial"/>
        </w:rPr>
      </w:pPr>
    </w:p>
    <w:p w14:paraId="4D2253B3" w14:textId="77777777" w:rsidR="00B90E85" w:rsidRDefault="00B90E85" w:rsidP="006B22EC">
      <w:pPr>
        <w:pStyle w:val="Heading3"/>
        <w:rPr>
          <w:rFonts w:ascii="Arial" w:hAnsi="Arial" w:cs="Arial"/>
          <w:b/>
          <w:bCs/>
        </w:rPr>
      </w:pPr>
    </w:p>
    <w:p w14:paraId="4B7DD6D3" w14:textId="77777777" w:rsidR="006B22EC" w:rsidRPr="006B22EC" w:rsidRDefault="006B22EC" w:rsidP="006B22EC">
      <w:pPr>
        <w:rPr>
          <w:lang w:eastAsia="en-US"/>
        </w:rPr>
      </w:pPr>
    </w:p>
    <w:p w14:paraId="389FD9DD" w14:textId="55D34A08" w:rsidR="008A3062" w:rsidRPr="006B22EC" w:rsidRDefault="006B22EC" w:rsidP="006B22EC">
      <w:pPr>
        <w:pStyle w:val="Heading3"/>
        <w:rPr>
          <w:rStyle w:val="Emphasis"/>
          <w:rFonts w:ascii="Arial" w:hAnsi="Arial" w:cs="Arial"/>
          <w:b/>
          <w:bCs/>
          <w:i w:val="0"/>
          <w:iCs w:val="0"/>
        </w:rPr>
      </w:pPr>
      <w:r w:rsidRPr="006B22EC">
        <w:rPr>
          <w:rStyle w:val="Emphasis"/>
          <w:rFonts w:ascii="Arial" w:hAnsi="Arial" w:cs="Arial"/>
          <w:b/>
          <w:bCs/>
          <w:i w:val="0"/>
          <w:iCs w:val="0"/>
        </w:rPr>
        <w:lastRenderedPageBreak/>
        <w:t>Case Study</w:t>
      </w:r>
    </w:p>
    <w:p w14:paraId="308EBB43" w14:textId="093688CB" w:rsidR="00F17D9E" w:rsidRPr="006B22EC" w:rsidRDefault="00F17D9E" w:rsidP="006B22EC">
      <w:pPr>
        <w:pStyle w:val="Heading3"/>
        <w:rPr>
          <w:rStyle w:val="Emphasis"/>
          <w:rFonts w:ascii="Arial" w:hAnsi="Arial" w:cs="Arial"/>
          <w:b/>
          <w:bCs/>
          <w:i w:val="0"/>
          <w:iCs w:val="0"/>
        </w:rPr>
      </w:pPr>
      <w:r w:rsidRPr="006B22EC">
        <w:rPr>
          <w:rStyle w:val="Emphasis"/>
          <w:rFonts w:ascii="Arial" w:hAnsi="Arial" w:cs="Arial"/>
          <w:b/>
          <w:bCs/>
          <w:i w:val="0"/>
          <w:iCs w:val="0"/>
        </w:rPr>
        <w:t>Challenging car-dependent travel patterns</w:t>
      </w:r>
    </w:p>
    <w:p w14:paraId="7BDCC38A" w14:textId="77777777" w:rsidR="001819FF" w:rsidRPr="001819FF" w:rsidRDefault="001819FF" w:rsidP="00470F5E">
      <w:pPr>
        <w:rPr>
          <w:rStyle w:val="Emphasis"/>
          <w:rFonts w:ascii="Arial" w:hAnsi="Arial" w:cs="Arial"/>
          <w:b/>
          <w:bCs/>
          <w:i w:val="0"/>
          <w:iCs w:val="0"/>
        </w:rPr>
      </w:pPr>
    </w:p>
    <w:p w14:paraId="73B17F87" w14:textId="203DDADF" w:rsidR="00F17D9E" w:rsidRDefault="00F17D9E" w:rsidP="00470F5E">
      <w:pPr>
        <w:rPr>
          <w:rStyle w:val="Strong"/>
          <w:rFonts w:ascii="Arial" w:eastAsiaTheme="majorEastAsia" w:hAnsi="Arial" w:cs="Arial"/>
          <w:b w:val="0"/>
          <w:bCs w:val="0"/>
          <w:color w:val="000000"/>
        </w:rPr>
      </w:pPr>
      <w:r w:rsidRPr="00470F5E">
        <w:rPr>
          <w:rStyle w:val="Strong"/>
          <w:rFonts w:ascii="Arial" w:hAnsi="Arial" w:cs="Arial"/>
          <w:b w:val="0"/>
          <w:bCs w:val="0"/>
          <w:color w:val="000000"/>
        </w:rPr>
        <w:t xml:space="preserve">The National Eisteddfod </w:t>
      </w:r>
      <w:r w:rsidRPr="00470F5E">
        <w:rPr>
          <w:rStyle w:val="Strong"/>
          <w:rFonts w:ascii="Arial" w:eastAsiaTheme="majorEastAsia" w:hAnsi="Arial" w:cs="Arial"/>
          <w:b w:val="0"/>
          <w:bCs w:val="0"/>
          <w:color w:val="000000"/>
        </w:rPr>
        <w:t xml:space="preserve">of Wales </w:t>
      </w:r>
      <w:r w:rsidR="006B2CD9" w:rsidRPr="00470F5E">
        <w:rPr>
          <w:rStyle w:val="Strong"/>
          <w:rFonts w:ascii="Arial" w:eastAsiaTheme="majorEastAsia" w:hAnsi="Arial" w:cs="Arial"/>
          <w:b w:val="0"/>
          <w:bCs w:val="0"/>
          <w:color w:val="000000"/>
        </w:rPr>
        <w:t>in partnership with</w:t>
      </w:r>
      <w:r w:rsidRPr="00470F5E">
        <w:rPr>
          <w:rStyle w:val="Strong"/>
          <w:rFonts w:ascii="Arial" w:eastAsiaTheme="majorEastAsia" w:hAnsi="Arial" w:cs="Arial"/>
          <w:b w:val="0"/>
          <w:bCs w:val="0"/>
          <w:color w:val="000000"/>
        </w:rPr>
        <w:t xml:space="preserve"> Transport for Wales (TfW)</w:t>
      </w:r>
      <w:r w:rsidRPr="00470F5E">
        <w:rPr>
          <w:rStyle w:val="Strong"/>
          <w:rFonts w:ascii="Arial" w:hAnsi="Arial" w:cs="Arial"/>
          <w:b w:val="0"/>
          <w:bCs w:val="0"/>
          <w:color w:val="000000"/>
        </w:rPr>
        <w:t xml:space="preserve">, </w:t>
      </w:r>
      <w:r w:rsidRPr="00470F5E">
        <w:rPr>
          <w:rStyle w:val="Strong"/>
          <w:rFonts w:ascii="Arial" w:eastAsiaTheme="majorEastAsia" w:hAnsi="Arial" w:cs="Arial"/>
          <w:b w:val="0"/>
          <w:bCs w:val="0"/>
          <w:color w:val="000000"/>
        </w:rPr>
        <w:t xml:space="preserve">successfully </w:t>
      </w:r>
      <w:r w:rsidRPr="00470F5E">
        <w:rPr>
          <w:rStyle w:val="Strong"/>
          <w:rFonts w:ascii="Arial" w:hAnsi="Arial" w:cs="Arial"/>
          <w:b w:val="0"/>
          <w:bCs w:val="0"/>
          <w:color w:val="000000"/>
        </w:rPr>
        <w:t>challeng</w:t>
      </w:r>
      <w:r w:rsidRPr="00470F5E">
        <w:rPr>
          <w:rStyle w:val="Strong"/>
          <w:rFonts w:ascii="Arial" w:eastAsiaTheme="majorEastAsia" w:hAnsi="Arial" w:cs="Arial"/>
          <w:b w:val="0"/>
          <w:bCs w:val="0"/>
          <w:color w:val="000000"/>
        </w:rPr>
        <w:t xml:space="preserve">ed </w:t>
      </w:r>
      <w:r w:rsidRPr="00470F5E">
        <w:rPr>
          <w:rStyle w:val="Strong"/>
          <w:rFonts w:ascii="Arial" w:hAnsi="Arial" w:cs="Arial"/>
          <w:b w:val="0"/>
          <w:bCs w:val="0"/>
          <w:color w:val="000000"/>
        </w:rPr>
        <w:t>car-dependent travel patterns</w:t>
      </w:r>
      <w:r w:rsidRPr="00470F5E">
        <w:rPr>
          <w:rStyle w:val="Strong"/>
          <w:rFonts w:ascii="Arial" w:eastAsiaTheme="majorEastAsia" w:hAnsi="Arial" w:cs="Arial"/>
          <w:b w:val="0"/>
          <w:bCs w:val="0"/>
          <w:color w:val="000000"/>
        </w:rPr>
        <w:t xml:space="preserve"> during the</w:t>
      </w:r>
      <w:r w:rsidRPr="00470F5E">
        <w:rPr>
          <w:rStyle w:val="Strong"/>
          <w:rFonts w:ascii="Arial" w:hAnsi="Arial" w:cs="Arial"/>
          <w:b w:val="0"/>
          <w:bCs w:val="0"/>
          <w:color w:val="000000"/>
        </w:rPr>
        <w:t xml:space="preserve"> 2024 Pontypridd festival</w:t>
      </w:r>
      <w:r w:rsidRPr="00470F5E">
        <w:rPr>
          <w:rStyle w:val="Strong"/>
          <w:rFonts w:ascii="Arial" w:eastAsiaTheme="majorEastAsia" w:hAnsi="Arial" w:cs="Arial"/>
          <w:b w:val="0"/>
          <w:bCs w:val="0"/>
          <w:color w:val="000000"/>
        </w:rPr>
        <w:t>, when</w:t>
      </w:r>
      <w:r w:rsidR="00160CDB">
        <w:rPr>
          <w:rStyle w:val="Strong"/>
          <w:rFonts w:ascii="Arial" w:eastAsiaTheme="majorEastAsia" w:hAnsi="Arial" w:cs="Arial"/>
          <w:b w:val="0"/>
          <w:bCs w:val="0"/>
          <w:color w:val="000000"/>
        </w:rPr>
        <w:t xml:space="preserve"> just under</w:t>
      </w:r>
      <w:r w:rsidRPr="00470F5E">
        <w:rPr>
          <w:rStyle w:val="Strong"/>
          <w:rFonts w:ascii="Arial" w:eastAsiaTheme="majorEastAsia" w:hAnsi="Arial" w:cs="Arial"/>
          <w:b w:val="0"/>
          <w:bCs w:val="0"/>
          <w:color w:val="000000"/>
        </w:rPr>
        <w:t xml:space="preserve"> </w:t>
      </w:r>
      <w:hyperlink r:id="rId90" w:history="1">
        <w:r w:rsidRPr="00470F5E">
          <w:rPr>
            <w:rStyle w:val="Hyperlink"/>
            <w:rFonts w:ascii="Arial" w:hAnsi="Arial" w:cs="Arial"/>
          </w:rPr>
          <w:t>100,000 passengers used the local rail service</w:t>
        </w:r>
      </w:hyperlink>
      <w:r w:rsidRPr="00470F5E">
        <w:rPr>
          <w:rStyle w:val="Strong"/>
          <w:rFonts w:ascii="Arial" w:eastAsiaTheme="majorEastAsia" w:hAnsi="Arial" w:cs="Arial"/>
          <w:b w:val="0"/>
          <w:bCs w:val="0"/>
          <w:color w:val="000000"/>
        </w:rPr>
        <w:t xml:space="preserve"> over the eight-day period in August</w:t>
      </w:r>
      <w:r w:rsidR="00160CDB">
        <w:rPr>
          <w:rStyle w:val="Strong"/>
          <w:rFonts w:ascii="Arial" w:eastAsiaTheme="majorEastAsia" w:hAnsi="Arial" w:cs="Arial"/>
          <w:b w:val="0"/>
          <w:bCs w:val="0"/>
          <w:color w:val="000000"/>
        </w:rPr>
        <w:t>, mostly from Cardiff Central, but also from Llandaff, Cathays and Queen Street stations</w:t>
      </w:r>
      <w:r w:rsidRPr="00470F5E">
        <w:rPr>
          <w:rStyle w:val="Strong"/>
          <w:rFonts w:ascii="Arial" w:eastAsiaTheme="majorEastAsia" w:hAnsi="Arial" w:cs="Arial"/>
          <w:b w:val="0"/>
          <w:bCs w:val="0"/>
          <w:color w:val="000000"/>
        </w:rPr>
        <w:t xml:space="preserve">. </w:t>
      </w:r>
    </w:p>
    <w:p w14:paraId="0E284EEE" w14:textId="77777777" w:rsidR="00B90E85" w:rsidRDefault="00B90E85" w:rsidP="00470F5E">
      <w:pPr>
        <w:rPr>
          <w:rStyle w:val="Strong"/>
          <w:rFonts w:ascii="Arial" w:eastAsiaTheme="majorEastAsia" w:hAnsi="Arial" w:cs="Arial"/>
          <w:b w:val="0"/>
          <w:bCs w:val="0"/>
          <w:color w:val="000000"/>
        </w:rPr>
      </w:pPr>
    </w:p>
    <w:p w14:paraId="0B20D3A9" w14:textId="62CF4C96" w:rsidR="00160CDB" w:rsidRDefault="00160CDB" w:rsidP="00470F5E">
      <w:pPr>
        <w:rPr>
          <w:rStyle w:val="Strong"/>
          <w:rFonts w:ascii="Arial" w:eastAsiaTheme="majorEastAsia" w:hAnsi="Arial" w:cs="Arial"/>
          <w:b w:val="0"/>
          <w:bCs w:val="0"/>
          <w:color w:val="000000"/>
        </w:rPr>
      </w:pPr>
      <w:r>
        <w:rPr>
          <w:rStyle w:val="Strong"/>
          <w:rFonts w:ascii="Arial" w:eastAsiaTheme="majorEastAsia" w:hAnsi="Arial" w:cs="Arial"/>
          <w:b w:val="0"/>
          <w:bCs w:val="0"/>
          <w:color w:val="000000"/>
        </w:rPr>
        <w:t>Pontypridd Statio</w:t>
      </w:r>
      <w:r w:rsidR="003524B6">
        <w:rPr>
          <w:rStyle w:val="Strong"/>
          <w:rFonts w:ascii="Arial" w:eastAsiaTheme="majorEastAsia" w:hAnsi="Arial" w:cs="Arial"/>
          <w:b w:val="0"/>
          <w:bCs w:val="0"/>
          <w:color w:val="000000"/>
        </w:rPr>
        <w:t xml:space="preserve">n normally services between </w:t>
      </w:r>
      <w:r>
        <w:rPr>
          <w:rStyle w:val="Strong"/>
          <w:rFonts w:ascii="Arial" w:eastAsiaTheme="majorEastAsia" w:hAnsi="Arial" w:cs="Arial"/>
          <w:b w:val="0"/>
          <w:bCs w:val="0"/>
          <w:color w:val="000000"/>
        </w:rPr>
        <w:t xml:space="preserve">26,000 </w:t>
      </w:r>
      <w:r w:rsidR="003524B6">
        <w:rPr>
          <w:rStyle w:val="Strong"/>
          <w:rFonts w:ascii="Arial" w:eastAsiaTheme="majorEastAsia" w:hAnsi="Arial" w:cs="Arial"/>
          <w:b w:val="0"/>
          <w:bCs w:val="0"/>
          <w:color w:val="000000"/>
        </w:rPr>
        <w:t>and</w:t>
      </w:r>
      <w:r>
        <w:rPr>
          <w:rStyle w:val="Strong"/>
          <w:rFonts w:ascii="Arial" w:eastAsiaTheme="majorEastAsia" w:hAnsi="Arial" w:cs="Arial"/>
          <w:b w:val="0"/>
          <w:bCs w:val="0"/>
          <w:color w:val="000000"/>
        </w:rPr>
        <w:t xml:space="preserve"> 27,000 journeys per month</w:t>
      </w:r>
      <w:r w:rsidR="003524B6">
        <w:rPr>
          <w:rStyle w:val="Strong"/>
          <w:rFonts w:ascii="Arial" w:eastAsiaTheme="majorEastAsia" w:hAnsi="Arial" w:cs="Arial"/>
          <w:b w:val="0"/>
          <w:bCs w:val="0"/>
          <w:color w:val="000000"/>
        </w:rPr>
        <w:t xml:space="preserve">, and </w:t>
      </w:r>
      <w:r>
        <w:rPr>
          <w:rStyle w:val="Strong"/>
          <w:rFonts w:ascii="Arial" w:eastAsiaTheme="majorEastAsia" w:hAnsi="Arial" w:cs="Arial"/>
          <w:b w:val="0"/>
          <w:bCs w:val="0"/>
          <w:color w:val="000000"/>
        </w:rPr>
        <w:t xml:space="preserve">while daily journeys </w:t>
      </w:r>
      <w:r w:rsidR="00027887">
        <w:rPr>
          <w:rStyle w:val="Strong"/>
          <w:rFonts w:ascii="Arial" w:eastAsiaTheme="majorEastAsia" w:hAnsi="Arial" w:cs="Arial"/>
          <w:b w:val="0"/>
          <w:bCs w:val="0"/>
          <w:color w:val="000000"/>
        </w:rPr>
        <w:t xml:space="preserve">remain </w:t>
      </w:r>
      <w:r>
        <w:rPr>
          <w:rStyle w:val="Strong"/>
          <w:rFonts w:ascii="Arial" w:eastAsiaTheme="majorEastAsia" w:hAnsi="Arial" w:cs="Arial"/>
          <w:b w:val="0"/>
          <w:bCs w:val="0"/>
          <w:color w:val="000000"/>
        </w:rPr>
        <w:t>unchanged post-</w:t>
      </w:r>
      <w:r w:rsidR="00027887">
        <w:rPr>
          <w:rStyle w:val="Strong"/>
          <w:rFonts w:ascii="Arial" w:eastAsiaTheme="majorEastAsia" w:hAnsi="Arial" w:cs="Arial"/>
          <w:b w:val="0"/>
          <w:bCs w:val="0"/>
          <w:color w:val="000000"/>
        </w:rPr>
        <w:t>festival</w:t>
      </w:r>
      <w:r>
        <w:rPr>
          <w:rStyle w:val="Strong"/>
          <w:rFonts w:ascii="Arial" w:eastAsiaTheme="majorEastAsia" w:hAnsi="Arial" w:cs="Arial"/>
          <w:b w:val="0"/>
          <w:bCs w:val="0"/>
          <w:color w:val="000000"/>
        </w:rPr>
        <w:t xml:space="preserve">, at 900 customers per day, </w:t>
      </w:r>
      <w:r w:rsidR="003524B6">
        <w:rPr>
          <w:rStyle w:val="Strong"/>
          <w:rFonts w:ascii="Arial" w:eastAsiaTheme="majorEastAsia" w:hAnsi="Arial" w:cs="Arial"/>
          <w:b w:val="0"/>
          <w:bCs w:val="0"/>
          <w:color w:val="000000"/>
        </w:rPr>
        <w:t xml:space="preserve">phenomenal </w:t>
      </w:r>
      <w:r>
        <w:rPr>
          <w:rStyle w:val="Strong"/>
          <w:rFonts w:ascii="Arial" w:eastAsiaTheme="majorEastAsia" w:hAnsi="Arial" w:cs="Arial"/>
          <w:b w:val="0"/>
          <w:bCs w:val="0"/>
          <w:color w:val="000000"/>
        </w:rPr>
        <w:t xml:space="preserve">customer feedback suggests </w:t>
      </w:r>
      <w:r w:rsidR="00027887">
        <w:rPr>
          <w:rStyle w:val="Strong"/>
          <w:rFonts w:ascii="Arial" w:eastAsiaTheme="majorEastAsia" w:hAnsi="Arial" w:cs="Arial"/>
          <w:b w:val="0"/>
          <w:bCs w:val="0"/>
          <w:color w:val="000000"/>
        </w:rPr>
        <w:t>a new-found interest in combining active travel with public transport when travelling to major events.</w:t>
      </w:r>
      <w:r>
        <w:rPr>
          <w:rStyle w:val="Strong"/>
          <w:rFonts w:ascii="Arial" w:eastAsiaTheme="majorEastAsia" w:hAnsi="Arial" w:cs="Arial"/>
          <w:b w:val="0"/>
          <w:bCs w:val="0"/>
          <w:color w:val="000000"/>
        </w:rPr>
        <w:t xml:space="preserve"> </w:t>
      </w:r>
    </w:p>
    <w:p w14:paraId="73DB5F9D" w14:textId="77777777" w:rsidR="00CB155D" w:rsidRDefault="00CB155D" w:rsidP="00027887">
      <w:pPr>
        <w:rPr>
          <w:rStyle w:val="Strong"/>
          <w:rFonts w:ascii="Arial" w:eastAsiaTheme="majorEastAsia" w:hAnsi="Arial" w:cs="Arial"/>
          <w:b w:val="0"/>
          <w:bCs w:val="0"/>
          <w:color w:val="000000"/>
        </w:rPr>
      </w:pPr>
    </w:p>
    <w:p w14:paraId="6D06FDBA" w14:textId="16B9E037" w:rsidR="00027887" w:rsidRDefault="00027887" w:rsidP="00027887">
      <w:pPr>
        <w:rPr>
          <w:rStyle w:val="Strong"/>
          <w:rFonts w:ascii="Arial" w:eastAsiaTheme="majorEastAsia" w:hAnsi="Arial" w:cs="Arial"/>
          <w:b w:val="0"/>
          <w:bCs w:val="0"/>
          <w:color w:val="000000"/>
        </w:rPr>
      </w:pPr>
      <w:r w:rsidRPr="00470F5E">
        <w:rPr>
          <w:rStyle w:val="Strong"/>
          <w:rFonts w:ascii="Arial" w:eastAsiaTheme="majorEastAsia" w:hAnsi="Arial" w:cs="Arial"/>
          <w:b w:val="0"/>
          <w:bCs w:val="0"/>
          <w:color w:val="000000"/>
        </w:rPr>
        <w:t xml:space="preserve">This behaviour change initiative, which </w:t>
      </w:r>
      <w:r>
        <w:rPr>
          <w:rStyle w:val="Strong"/>
          <w:rFonts w:ascii="Arial" w:eastAsiaTheme="majorEastAsia" w:hAnsi="Arial" w:cs="Arial"/>
          <w:b w:val="0"/>
          <w:bCs w:val="0"/>
          <w:color w:val="000000"/>
        </w:rPr>
        <w:t xml:space="preserve">successfully </w:t>
      </w:r>
      <w:r w:rsidRPr="00470F5E">
        <w:rPr>
          <w:rStyle w:val="Strong"/>
          <w:rFonts w:ascii="Arial" w:eastAsiaTheme="majorEastAsia" w:hAnsi="Arial" w:cs="Arial"/>
          <w:b w:val="0"/>
          <w:bCs w:val="0"/>
          <w:color w:val="000000"/>
        </w:rPr>
        <w:t xml:space="preserve">encouraged </w:t>
      </w:r>
      <w:r w:rsidRPr="00470F5E">
        <w:rPr>
          <w:rStyle w:val="Strong"/>
          <w:rFonts w:ascii="Arial" w:hAnsi="Arial" w:cs="Arial"/>
          <w:b w:val="0"/>
          <w:bCs w:val="0"/>
          <w:color w:val="000000"/>
        </w:rPr>
        <w:t xml:space="preserve">people to rethink their transport choices and embrace </w:t>
      </w:r>
      <w:r w:rsidRPr="00470F5E">
        <w:rPr>
          <w:rStyle w:val="Strong"/>
          <w:rFonts w:ascii="Arial" w:eastAsiaTheme="majorEastAsia" w:hAnsi="Arial" w:cs="Arial"/>
          <w:b w:val="0"/>
          <w:bCs w:val="0"/>
          <w:color w:val="000000"/>
        </w:rPr>
        <w:t xml:space="preserve">sustainable and </w:t>
      </w:r>
      <w:r w:rsidRPr="00470F5E">
        <w:rPr>
          <w:rStyle w:val="Strong"/>
          <w:rFonts w:ascii="Arial" w:hAnsi="Arial" w:cs="Arial"/>
          <w:b w:val="0"/>
          <w:bCs w:val="0"/>
          <w:color w:val="000000"/>
        </w:rPr>
        <w:t>active travel alternatives</w:t>
      </w:r>
      <w:r w:rsidRPr="00470F5E">
        <w:rPr>
          <w:rStyle w:val="Strong"/>
          <w:rFonts w:ascii="Arial" w:eastAsiaTheme="majorEastAsia" w:hAnsi="Arial" w:cs="Arial"/>
          <w:b w:val="0"/>
          <w:bCs w:val="0"/>
          <w:color w:val="000000"/>
        </w:rPr>
        <w:t xml:space="preserve">, were also </w:t>
      </w:r>
      <w:hyperlink r:id="rId91" w:history="1">
        <w:r w:rsidRPr="00470F5E">
          <w:rPr>
            <w:rStyle w:val="Hyperlink"/>
            <w:rFonts w:ascii="Arial" w:hAnsi="Arial" w:cs="Arial"/>
          </w:rPr>
          <w:t>replicated in 2025 during the Wrexham festival</w:t>
        </w:r>
      </w:hyperlink>
      <w:r w:rsidRPr="00470F5E">
        <w:rPr>
          <w:rStyle w:val="Strong"/>
          <w:rFonts w:ascii="Arial" w:eastAsiaTheme="majorEastAsia" w:hAnsi="Arial" w:cs="Arial"/>
          <w:b w:val="0"/>
          <w:bCs w:val="0"/>
          <w:color w:val="000000"/>
        </w:rPr>
        <w:t>, with TfW actively engaging with Cycling UK and Wrexham Council to identify safe routes and methods for visitors choosing to bik</w:t>
      </w:r>
      <w:r>
        <w:rPr>
          <w:rStyle w:val="Strong"/>
          <w:rFonts w:ascii="Arial" w:eastAsiaTheme="majorEastAsia" w:hAnsi="Arial" w:cs="Arial"/>
          <w:b w:val="0"/>
          <w:bCs w:val="0"/>
          <w:color w:val="000000"/>
        </w:rPr>
        <w:t>e</w:t>
      </w:r>
      <w:r w:rsidRPr="00470F5E">
        <w:rPr>
          <w:rStyle w:val="Strong"/>
          <w:rFonts w:ascii="Arial" w:eastAsiaTheme="majorEastAsia" w:hAnsi="Arial" w:cs="Arial"/>
          <w:b w:val="0"/>
          <w:bCs w:val="0"/>
          <w:color w:val="000000"/>
        </w:rPr>
        <w:t xml:space="preserve">, wheel or walk. </w:t>
      </w:r>
    </w:p>
    <w:p w14:paraId="4068E3D4" w14:textId="77777777" w:rsidR="00CB155D" w:rsidRDefault="00CB155D" w:rsidP="00027887">
      <w:pPr>
        <w:rPr>
          <w:rStyle w:val="Strong"/>
          <w:rFonts w:ascii="Arial" w:eastAsiaTheme="majorEastAsia" w:hAnsi="Arial" w:cs="Arial"/>
          <w:b w:val="0"/>
          <w:bCs w:val="0"/>
          <w:color w:val="000000"/>
        </w:rPr>
      </w:pPr>
    </w:p>
    <w:p w14:paraId="6A7EFD6E" w14:textId="3F3BEACB" w:rsidR="006F2A37" w:rsidRDefault="00CB155D" w:rsidP="00027887">
      <w:pPr>
        <w:rPr>
          <w:rStyle w:val="Strong"/>
          <w:rFonts w:ascii="Arial" w:eastAsiaTheme="majorEastAsia" w:hAnsi="Arial" w:cs="Arial"/>
          <w:b w:val="0"/>
          <w:bCs w:val="0"/>
          <w:color w:val="000000"/>
        </w:rPr>
      </w:pPr>
      <w:r>
        <w:rPr>
          <w:rStyle w:val="Strong"/>
          <w:rFonts w:ascii="Arial" w:eastAsiaTheme="majorEastAsia" w:hAnsi="Arial" w:cs="Arial"/>
          <w:b w:val="0"/>
          <w:bCs w:val="0"/>
          <w:color w:val="000000"/>
        </w:rPr>
        <w:t>The Eisteddfod itself has for many years, as part of its transport strategy, incorporated active travel considerations, such as ensuring each festival has 400 bike spaces on offer, as well as park and ride</w:t>
      </w:r>
      <w:r w:rsidR="006F2A37">
        <w:rPr>
          <w:rStyle w:val="Strong"/>
          <w:rFonts w:ascii="Arial" w:eastAsiaTheme="majorEastAsia" w:hAnsi="Arial" w:cs="Arial"/>
          <w:b w:val="0"/>
          <w:bCs w:val="0"/>
          <w:color w:val="000000"/>
        </w:rPr>
        <w:t xml:space="preserve"> options</w:t>
      </w:r>
      <w:r>
        <w:rPr>
          <w:rStyle w:val="Strong"/>
          <w:rFonts w:ascii="Arial" w:eastAsiaTheme="majorEastAsia" w:hAnsi="Arial" w:cs="Arial"/>
          <w:b w:val="0"/>
          <w:bCs w:val="0"/>
          <w:color w:val="000000"/>
        </w:rPr>
        <w:t>. Strategic Director Gwenllian Carr says: “</w:t>
      </w:r>
      <w:r w:rsidR="006F2A37">
        <w:rPr>
          <w:rFonts w:ascii="Arial" w:hAnsi="Arial" w:cs="Arial"/>
          <w:color w:val="000000"/>
        </w:rPr>
        <w:t xml:space="preserve">The decision to hold the Eisteddfod in Pontypridd was dependent on the commitment to promote active travel, requiring the support of many stakeholders, including the BBC as well as TfW. We dedicated a lot of resource in promoting active travel before and after the festival and it paid off, with more visitors travelling car-free than previous years.” </w:t>
      </w:r>
    </w:p>
    <w:p w14:paraId="0FF01880" w14:textId="77777777" w:rsidR="00B90E85" w:rsidRDefault="00B90E85" w:rsidP="00027887">
      <w:pPr>
        <w:rPr>
          <w:rStyle w:val="Strong"/>
          <w:rFonts w:ascii="Arial" w:eastAsiaTheme="majorEastAsia" w:hAnsi="Arial" w:cs="Arial"/>
          <w:b w:val="0"/>
          <w:bCs w:val="0"/>
          <w:color w:val="000000"/>
        </w:rPr>
      </w:pPr>
    </w:p>
    <w:p w14:paraId="59A10C68" w14:textId="19A3EEB0" w:rsidR="00027887" w:rsidRDefault="00027887" w:rsidP="00027887">
      <w:pPr>
        <w:rPr>
          <w:rFonts w:ascii="Arial" w:hAnsi="Arial" w:cs="Arial"/>
        </w:rPr>
      </w:pPr>
      <w:r>
        <w:rPr>
          <w:rFonts w:ascii="Arial" w:hAnsi="Arial" w:cs="Arial"/>
        </w:rPr>
        <w:t xml:space="preserve">Twenty-one-year-old </w:t>
      </w:r>
      <w:r w:rsidRPr="00D25EDC">
        <w:rPr>
          <w:rFonts w:ascii="Arial" w:hAnsi="Arial" w:cs="Arial"/>
        </w:rPr>
        <w:t>singer-songwriter Elli Glyn's first train journey to the Pontypridd Eisteddfod in 2024 left such a positive impression that she chose rail travel again for her outward journey to the 2025 Wrexham Eisteddfod</w:t>
      </w:r>
      <w:r w:rsidR="006F2A37">
        <w:rPr>
          <w:rFonts w:ascii="Arial" w:hAnsi="Arial" w:cs="Arial"/>
        </w:rPr>
        <w:t>.</w:t>
      </w:r>
    </w:p>
    <w:p w14:paraId="35517070" w14:textId="77777777" w:rsidR="00B90E85" w:rsidRPr="00027887" w:rsidRDefault="00B90E85" w:rsidP="00027887">
      <w:pPr>
        <w:rPr>
          <w:rFonts w:ascii="Arial" w:hAnsi="Arial" w:cs="Arial"/>
        </w:rPr>
      </w:pPr>
    </w:p>
    <w:p w14:paraId="46FD31E6" w14:textId="3F25EC72" w:rsidR="00027887" w:rsidRDefault="00027887" w:rsidP="00027887">
      <w:pPr>
        <w:rPr>
          <w:rStyle w:val="Strong"/>
          <w:rFonts w:ascii="Arial" w:hAnsi="Arial" w:cs="Arial"/>
          <w:b w:val="0"/>
          <w:bCs w:val="0"/>
          <w:color w:val="000000"/>
        </w:rPr>
      </w:pPr>
      <w:r w:rsidRPr="00470F5E">
        <w:rPr>
          <w:rStyle w:val="Strong"/>
          <w:rFonts w:ascii="Arial" w:eastAsiaTheme="majorEastAsia" w:hAnsi="Arial" w:cs="Arial"/>
          <w:b w:val="0"/>
          <w:bCs w:val="0"/>
          <w:color w:val="000000"/>
        </w:rPr>
        <w:t xml:space="preserve">The National Eisteddfod </w:t>
      </w:r>
      <w:r>
        <w:rPr>
          <w:rStyle w:val="Strong"/>
          <w:rFonts w:ascii="Arial" w:eastAsiaTheme="majorEastAsia" w:hAnsi="Arial" w:cs="Arial"/>
          <w:b w:val="0"/>
          <w:bCs w:val="0"/>
          <w:color w:val="000000"/>
        </w:rPr>
        <w:t xml:space="preserve">in Pontypridd </w:t>
      </w:r>
      <w:r w:rsidRPr="00470F5E">
        <w:rPr>
          <w:rStyle w:val="Strong"/>
          <w:rFonts w:ascii="Arial" w:eastAsiaTheme="majorEastAsia" w:hAnsi="Arial" w:cs="Arial"/>
          <w:b w:val="0"/>
          <w:bCs w:val="0"/>
          <w:color w:val="000000"/>
        </w:rPr>
        <w:t>has offered a template for other major festivals to follow</w:t>
      </w:r>
      <w:r>
        <w:rPr>
          <w:rStyle w:val="Strong"/>
          <w:rFonts w:ascii="Arial" w:eastAsiaTheme="majorEastAsia" w:hAnsi="Arial" w:cs="Arial"/>
          <w:b w:val="0"/>
          <w:bCs w:val="0"/>
          <w:color w:val="000000"/>
        </w:rPr>
        <w:t xml:space="preserve"> suit</w:t>
      </w:r>
      <w:r w:rsidRPr="00470F5E">
        <w:rPr>
          <w:rStyle w:val="Strong"/>
          <w:rFonts w:ascii="Arial" w:eastAsiaTheme="majorEastAsia" w:hAnsi="Arial" w:cs="Arial"/>
          <w:b w:val="0"/>
          <w:bCs w:val="0"/>
          <w:color w:val="000000"/>
        </w:rPr>
        <w:t xml:space="preserve">, with the </w:t>
      </w:r>
      <w:hyperlink r:id="rId92" w:history="1">
        <w:r w:rsidRPr="00470F5E">
          <w:rPr>
            <w:rStyle w:val="Hyperlink"/>
            <w:rFonts w:ascii="Arial" w:hAnsi="Arial" w:cs="Arial"/>
          </w:rPr>
          <w:t>Urdd Eisteddfod also adopting a similar approach</w:t>
        </w:r>
      </w:hyperlink>
      <w:r w:rsidRPr="00470F5E">
        <w:rPr>
          <w:rStyle w:val="Strong"/>
          <w:rFonts w:ascii="Arial" w:eastAsiaTheme="majorEastAsia" w:hAnsi="Arial" w:cs="Arial"/>
          <w:b w:val="0"/>
          <w:bCs w:val="0"/>
          <w:color w:val="000000"/>
        </w:rPr>
        <w:t xml:space="preserve"> in May 2025. </w:t>
      </w:r>
      <w:r w:rsidRPr="00470F5E">
        <w:rPr>
          <w:rStyle w:val="Strong"/>
          <w:rFonts w:ascii="Arial" w:hAnsi="Arial" w:cs="Arial"/>
          <w:b w:val="0"/>
          <w:bCs w:val="0"/>
          <w:color w:val="000000"/>
        </w:rPr>
        <w:t xml:space="preserve"> </w:t>
      </w:r>
    </w:p>
    <w:p w14:paraId="7591AF35" w14:textId="77777777" w:rsidR="00B90E85" w:rsidRDefault="00B90E85" w:rsidP="00027887">
      <w:pPr>
        <w:rPr>
          <w:rStyle w:val="Strong"/>
          <w:rFonts w:ascii="Arial" w:hAnsi="Arial" w:cs="Arial"/>
          <w:b w:val="0"/>
          <w:bCs w:val="0"/>
          <w:color w:val="000000"/>
        </w:rPr>
      </w:pPr>
    </w:p>
    <w:p w14:paraId="6DFCBA5B" w14:textId="7B763673" w:rsidR="00E635A8" w:rsidRDefault="00E635A8" w:rsidP="006B22EC">
      <w:pPr>
        <w:rPr>
          <w:rStyle w:val="Strong"/>
          <w:rFonts w:ascii="Arial" w:hAnsi="Arial" w:cs="Arial"/>
          <w:b w:val="0"/>
          <w:bCs w:val="0"/>
          <w:color w:val="000000"/>
        </w:rPr>
      </w:pPr>
      <w:r>
        <w:rPr>
          <w:rFonts w:ascii="Arial" w:hAnsi="Arial" w:cs="Arial"/>
          <w:noProof/>
          <w:color w:val="000000"/>
          <w14:ligatures w14:val="standardContextual"/>
        </w:rPr>
        <w:lastRenderedPageBreak/>
        <w:drawing>
          <wp:inline distT="0" distB="0" distL="0" distR="0" wp14:anchorId="1C096D8C" wp14:editId="442F33DF">
            <wp:extent cx="2862269" cy="3513909"/>
            <wp:effectExtent l="0" t="0" r="0" b="4445"/>
            <wp:docPr id="123326387" name="Picture 1" descr="Picture of crowds at Pontypridd Train Station during the 2024 Eisteddfod, with a sign saying ‘Croeso’. Insert photograph of Elli Glyn on a train going up to Wrexha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26387" name="Picture 1" descr="Picture of crowds at Pontypridd Train Station during the 2024 Eisteddfod, with a sign saying ‘Croeso’. Insert photograph of Elli Glyn on a train going up to Wrexham. "/>
                    <pic:cNvPicPr/>
                  </pic:nvPicPr>
                  <pic:blipFill>
                    <a:blip r:embed="rId93">
                      <a:extLst>
                        <a:ext uri="{28A0092B-C50C-407E-A947-70E740481C1C}">
                          <a14:useLocalDpi xmlns:a14="http://schemas.microsoft.com/office/drawing/2010/main" val="0"/>
                        </a:ext>
                      </a:extLst>
                    </a:blip>
                    <a:stretch>
                      <a:fillRect/>
                    </a:stretch>
                  </pic:blipFill>
                  <pic:spPr>
                    <a:xfrm>
                      <a:off x="0" y="0"/>
                      <a:ext cx="2882119" cy="3538278"/>
                    </a:xfrm>
                    <a:prstGeom prst="rect">
                      <a:avLst/>
                    </a:prstGeom>
                  </pic:spPr>
                </pic:pic>
              </a:graphicData>
            </a:graphic>
          </wp:inline>
        </w:drawing>
      </w:r>
    </w:p>
    <w:p w14:paraId="0F6A1BFC" w14:textId="77777777" w:rsidR="00E635A8" w:rsidRDefault="00E635A8" w:rsidP="00027887">
      <w:pPr>
        <w:rPr>
          <w:rStyle w:val="Strong"/>
          <w:rFonts w:ascii="Arial" w:hAnsi="Arial" w:cs="Arial"/>
          <w:b w:val="0"/>
          <w:bCs w:val="0"/>
          <w:color w:val="000000"/>
        </w:rPr>
      </w:pPr>
    </w:p>
    <w:p w14:paraId="026D6B73" w14:textId="77777777" w:rsidR="006B22EC" w:rsidRDefault="00027887" w:rsidP="002011A5">
      <w:pPr>
        <w:rPr>
          <w:rFonts w:ascii="Arial" w:hAnsi="Arial" w:cs="Arial"/>
        </w:rPr>
      </w:pPr>
      <w:r>
        <w:rPr>
          <w:rFonts w:ascii="Arial" w:hAnsi="Arial" w:cs="Arial"/>
        </w:rPr>
        <w:t>[</w:t>
      </w:r>
      <w:r w:rsidR="001819FF">
        <w:rPr>
          <w:rFonts w:ascii="Arial" w:hAnsi="Arial" w:cs="Arial"/>
        </w:rPr>
        <w:t>P</w:t>
      </w:r>
      <w:r w:rsidR="006B22EC">
        <w:rPr>
          <w:rFonts w:ascii="Arial" w:hAnsi="Arial" w:cs="Arial"/>
        </w:rPr>
        <w:t>ontypridd Station during the 2024 National Eisteddfod.</w:t>
      </w:r>
    </w:p>
    <w:p w14:paraId="4B3F1220" w14:textId="77777777" w:rsidR="006B22EC" w:rsidRDefault="006B22EC" w:rsidP="002011A5">
      <w:pPr>
        <w:rPr>
          <w:rFonts w:ascii="Arial" w:hAnsi="Arial" w:cs="Arial"/>
        </w:rPr>
      </w:pPr>
      <w:r>
        <w:rPr>
          <w:rFonts w:ascii="Arial" w:hAnsi="Arial" w:cs="Arial"/>
        </w:rPr>
        <w:t>Image Credit: Transport for Wales</w:t>
      </w:r>
    </w:p>
    <w:p w14:paraId="37EB9E51" w14:textId="2D202885" w:rsidR="002011A5" w:rsidRDefault="006B22EC" w:rsidP="002011A5">
      <w:pPr>
        <w:rPr>
          <w:rFonts w:ascii="Arial" w:hAnsi="Arial" w:cs="Arial"/>
        </w:rPr>
      </w:pPr>
      <w:r>
        <w:rPr>
          <w:rFonts w:ascii="Arial" w:hAnsi="Arial" w:cs="Arial"/>
        </w:rPr>
        <w:t xml:space="preserve">Elli on the way to the </w:t>
      </w:r>
      <w:r w:rsidR="00027887">
        <w:rPr>
          <w:rFonts w:ascii="Arial" w:hAnsi="Arial" w:cs="Arial"/>
        </w:rPr>
        <w:t xml:space="preserve">Wrexham </w:t>
      </w:r>
      <w:r>
        <w:rPr>
          <w:rFonts w:ascii="Arial" w:hAnsi="Arial" w:cs="Arial"/>
        </w:rPr>
        <w:t>festival</w:t>
      </w:r>
      <w:r w:rsidR="00027887">
        <w:rPr>
          <w:rFonts w:ascii="Arial" w:hAnsi="Arial" w:cs="Arial"/>
        </w:rPr>
        <w:t xml:space="preserve"> </w:t>
      </w:r>
      <w:r>
        <w:rPr>
          <w:rFonts w:ascii="Arial" w:hAnsi="Arial" w:cs="Arial"/>
        </w:rPr>
        <w:t>in 2025</w:t>
      </w:r>
      <w:r w:rsidR="00027887">
        <w:rPr>
          <w:rFonts w:ascii="Arial" w:hAnsi="Arial" w:cs="Arial"/>
        </w:rPr>
        <w:t>.]</w:t>
      </w:r>
    </w:p>
    <w:p w14:paraId="22CBB1F1" w14:textId="77777777" w:rsidR="006B22EC" w:rsidRPr="002011A5" w:rsidRDefault="006B22EC" w:rsidP="002011A5">
      <w:pPr>
        <w:rPr>
          <w:rFonts w:ascii="Arial" w:hAnsi="Arial" w:cs="Arial"/>
        </w:rPr>
      </w:pPr>
    </w:p>
    <w:p w14:paraId="3426A8E9" w14:textId="5A21A978" w:rsidR="002011A5" w:rsidRPr="006B22EC" w:rsidRDefault="006B22EC" w:rsidP="002011A5">
      <w:pPr>
        <w:pStyle w:val="Heading3"/>
        <w:rPr>
          <w:rFonts w:ascii="Arial" w:hAnsi="Arial" w:cs="Arial"/>
        </w:rPr>
      </w:pPr>
      <w:r w:rsidRPr="006B22EC">
        <w:rPr>
          <w:rFonts w:ascii="Arial" w:hAnsi="Arial" w:cs="Arial"/>
        </w:rPr>
        <w:t>See</w:t>
      </w:r>
      <w:r w:rsidR="002011A5" w:rsidRPr="006B22EC">
        <w:rPr>
          <w:rFonts w:ascii="Arial" w:hAnsi="Arial" w:cs="Arial"/>
        </w:rPr>
        <w:t xml:space="preserve"> Recommendation</w:t>
      </w:r>
    </w:p>
    <w:p w14:paraId="66B44590" w14:textId="586F3796" w:rsidR="002011A5" w:rsidRPr="002011A5" w:rsidRDefault="002011A5" w:rsidP="002011A5">
      <w:pPr>
        <w:rPr>
          <w:rFonts w:ascii="Arial" w:hAnsi="Arial" w:cs="Arial"/>
        </w:rPr>
      </w:pPr>
      <w:r w:rsidRPr="002011A5">
        <w:rPr>
          <w:rFonts w:ascii="Arial" w:hAnsi="Arial" w:cs="Arial"/>
        </w:rPr>
        <w:t>7.2.6 Effective Promotion of Active Travel</w:t>
      </w:r>
    </w:p>
    <w:p w14:paraId="41CEED6C" w14:textId="1564732F" w:rsidR="00B36C19" w:rsidRDefault="00B36C19" w:rsidP="00CA6C0A">
      <w:pPr>
        <w:pStyle w:val="NormalWeb"/>
        <w:spacing w:before="0" w:beforeAutospacing="0" w:after="0" w:afterAutospacing="0"/>
        <w:rPr>
          <w:color w:val="000000"/>
        </w:rPr>
      </w:pPr>
      <w:r>
        <w:rPr>
          <w:rFonts w:ascii="Arial" w:hAnsi="Arial" w:cs="Arial"/>
          <w:b/>
          <w:bCs/>
          <w:i/>
          <w:iCs/>
          <w:color w:val="000000"/>
        </w:rPr>
        <w:br/>
      </w:r>
    </w:p>
    <w:p w14:paraId="518B1508" w14:textId="0113DA0F" w:rsidR="00B36C19" w:rsidRPr="001774AE" w:rsidRDefault="00F8081D" w:rsidP="006B22EC">
      <w:pPr>
        <w:pStyle w:val="Heading3"/>
      </w:pPr>
      <w:r>
        <w:br w:type="page"/>
      </w:r>
    </w:p>
    <w:p w14:paraId="53A60CBE" w14:textId="0C13F726" w:rsidR="007930BB" w:rsidRPr="007F1F65" w:rsidRDefault="000E0567" w:rsidP="007930BB">
      <w:pPr>
        <w:pStyle w:val="Heading1"/>
        <w:rPr>
          <w:rFonts w:ascii="Arial" w:hAnsi="Arial" w:cs="Arial"/>
        </w:rPr>
      </w:pPr>
      <w:bookmarkStart w:id="18" w:name="_Toc218504172"/>
      <w:bookmarkStart w:id="19" w:name="_Toc218504287"/>
      <w:r w:rsidRPr="007F1F65">
        <w:rPr>
          <w:rFonts w:ascii="Arial" w:hAnsi="Arial" w:cs="Arial"/>
        </w:rPr>
        <w:lastRenderedPageBreak/>
        <w:t>6</w:t>
      </w:r>
      <w:r w:rsidR="006B22EC">
        <w:rPr>
          <w:rFonts w:ascii="Arial" w:hAnsi="Arial" w:cs="Arial"/>
        </w:rPr>
        <w:t>.</w:t>
      </w:r>
      <w:r w:rsidR="007930BB" w:rsidRPr="007F1F65">
        <w:rPr>
          <w:rFonts w:ascii="Arial" w:hAnsi="Arial" w:cs="Arial"/>
        </w:rPr>
        <w:t xml:space="preserve"> Our Active Travel Board</w:t>
      </w:r>
      <w:bookmarkEnd w:id="18"/>
      <w:bookmarkEnd w:id="19"/>
    </w:p>
    <w:p w14:paraId="464AB93A" w14:textId="79FEDAC4" w:rsidR="00BB47B8" w:rsidRDefault="000E0567" w:rsidP="00BB47B8">
      <w:pPr>
        <w:rPr>
          <w:rFonts w:ascii="Arial" w:hAnsi="Arial" w:cs="Arial"/>
        </w:rPr>
      </w:pPr>
      <w:r w:rsidRPr="007F1F65">
        <w:rPr>
          <w:rFonts w:ascii="Arial" w:hAnsi="Arial" w:cs="Arial"/>
        </w:rPr>
        <w:t xml:space="preserve">The Active Travel Board for Wales provides an independent voice that scrutinises the effectiveness of active travel related measures delivered by the Welsh Government, including their funded delivery partners and agencies. </w:t>
      </w:r>
    </w:p>
    <w:p w14:paraId="2B041D68" w14:textId="77777777" w:rsidR="00B90E85" w:rsidRPr="007F1F65" w:rsidRDefault="00B90E85" w:rsidP="00BB47B8">
      <w:pPr>
        <w:rPr>
          <w:rFonts w:ascii="Arial" w:hAnsi="Arial" w:cs="Arial"/>
        </w:rPr>
      </w:pPr>
    </w:p>
    <w:p w14:paraId="3189717E" w14:textId="6D2D978D" w:rsidR="00BB47B8" w:rsidRPr="007F1F65" w:rsidRDefault="00BB47B8" w:rsidP="00BB47B8">
      <w:pPr>
        <w:rPr>
          <w:rFonts w:ascii="Arial" w:hAnsi="Arial" w:cs="Arial"/>
        </w:rPr>
      </w:pPr>
      <w:r w:rsidRPr="007F1F65">
        <w:rPr>
          <w:rFonts w:ascii="Arial" w:hAnsi="Arial" w:cs="Arial"/>
        </w:rPr>
        <w:t xml:space="preserve">First established as a Ministerial Board in early 2014 to support the effective implementation of the Active Travel (Wales) Act 2013, an independent chair, Dr Dafydd Trystan, was subsequently appointed in 2020, ahead of a significant reshaping </w:t>
      </w:r>
      <w:r w:rsidR="00963504" w:rsidRPr="007F1F65">
        <w:rPr>
          <w:rFonts w:ascii="Arial" w:hAnsi="Arial" w:cs="Arial"/>
        </w:rPr>
        <w:t xml:space="preserve">of the Board </w:t>
      </w:r>
      <w:r w:rsidRPr="007F1F65">
        <w:rPr>
          <w:rFonts w:ascii="Arial" w:hAnsi="Arial" w:cs="Arial"/>
        </w:rPr>
        <w:t xml:space="preserve">in 2023, </w:t>
      </w:r>
      <w:r w:rsidR="00963504" w:rsidRPr="007F1F65">
        <w:rPr>
          <w:rFonts w:ascii="Arial" w:hAnsi="Arial" w:cs="Arial"/>
        </w:rPr>
        <w:t xml:space="preserve">including </w:t>
      </w:r>
      <w:r w:rsidRPr="007F1F65">
        <w:rPr>
          <w:rFonts w:ascii="Arial" w:hAnsi="Arial" w:cs="Arial"/>
        </w:rPr>
        <w:t xml:space="preserve">the appointment of independent members. </w:t>
      </w:r>
    </w:p>
    <w:p w14:paraId="6CA4C5E7" w14:textId="77777777" w:rsidR="00B90E85" w:rsidRDefault="00B90E85" w:rsidP="00BB47B8">
      <w:pPr>
        <w:rPr>
          <w:rFonts w:ascii="Arial" w:hAnsi="Arial" w:cs="Arial"/>
        </w:rPr>
      </w:pPr>
    </w:p>
    <w:p w14:paraId="75B46734" w14:textId="39DCF4B6" w:rsidR="00BB47B8" w:rsidRPr="007F1F65" w:rsidRDefault="00963504" w:rsidP="00BB47B8">
      <w:pPr>
        <w:rPr>
          <w:rFonts w:ascii="Arial" w:hAnsi="Arial" w:cs="Arial"/>
        </w:rPr>
      </w:pPr>
      <w:r w:rsidRPr="007F1F65">
        <w:rPr>
          <w:rFonts w:ascii="Arial" w:hAnsi="Arial" w:cs="Arial"/>
        </w:rPr>
        <w:t>The Board’s role</w:t>
      </w:r>
      <w:r w:rsidR="00BB47B8" w:rsidRPr="007F1F65">
        <w:rPr>
          <w:rFonts w:ascii="Arial" w:hAnsi="Arial" w:cs="Arial"/>
        </w:rPr>
        <w:t xml:space="preserve"> involves:</w:t>
      </w:r>
    </w:p>
    <w:p w14:paraId="0413151A" w14:textId="62D4B2AE" w:rsidR="00BB47B8" w:rsidRPr="007F1F65" w:rsidRDefault="00BB47B8" w:rsidP="00BB2725">
      <w:pPr>
        <w:numPr>
          <w:ilvl w:val="0"/>
          <w:numId w:val="5"/>
        </w:numPr>
        <w:rPr>
          <w:rFonts w:ascii="Arial" w:hAnsi="Arial" w:cs="Arial"/>
        </w:rPr>
      </w:pPr>
      <w:r w:rsidRPr="007F1F65">
        <w:rPr>
          <w:rFonts w:ascii="Arial" w:hAnsi="Arial" w:cs="Arial"/>
        </w:rPr>
        <w:t>scrutinising the Welsh Government, and other bodies charged with delivery, on progress</w:t>
      </w:r>
    </w:p>
    <w:p w14:paraId="6B1D4622" w14:textId="30BE9D62" w:rsidR="00BB47B8" w:rsidRPr="007F1F65" w:rsidRDefault="00BB47B8" w:rsidP="00BB2725">
      <w:pPr>
        <w:numPr>
          <w:ilvl w:val="0"/>
          <w:numId w:val="5"/>
        </w:numPr>
        <w:rPr>
          <w:rFonts w:ascii="Arial" w:hAnsi="Arial" w:cs="Arial"/>
        </w:rPr>
      </w:pPr>
      <w:r w:rsidRPr="007F1F65">
        <w:rPr>
          <w:rFonts w:ascii="Arial" w:hAnsi="Arial" w:cs="Arial"/>
        </w:rPr>
        <w:t>reporting annually on progress including national data on active travel outcome measures, and</w:t>
      </w:r>
    </w:p>
    <w:p w14:paraId="5D186F53" w14:textId="2B82BC2F" w:rsidR="00BB47B8" w:rsidRPr="007F1F65" w:rsidRDefault="00BB47B8" w:rsidP="00BB2725">
      <w:pPr>
        <w:numPr>
          <w:ilvl w:val="0"/>
          <w:numId w:val="5"/>
        </w:numPr>
        <w:rPr>
          <w:rFonts w:ascii="Arial" w:hAnsi="Arial" w:cs="Arial"/>
        </w:rPr>
      </w:pPr>
      <w:r w:rsidRPr="007F1F65">
        <w:rPr>
          <w:rFonts w:ascii="Arial" w:hAnsi="Arial" w:cs="Arial"/>
        </w:rPr>
        <w:t>bringing together delivery partners to share best practice and identify challenges.</w:t>
      </w:r>
    </w:p>
    <w:p w14:paraId="23CBE308" w14:textId="77777777" w:rsidR="00B90E85" w:rsidRDefault="00B90E85" w:rsidP="00703442">
      <w:pPr>
        <w:rPr>
          <w:rFonts w:ascii="Arial" w:hAnsi="Arial" w:cs="Arial"/>
        </w:rPr>
      </w:pPr>
    </w:p>
    <w:p w14:paraId="441CECFD" w14:textId="24FD4850" w:rsidR="004D766F" w:rsidRPr="007F1F65" w:rsidRDefault="00BB47B8" w:rsidP="00703442">
      <w:pPr>
        <w:rPr>
          <w:rFonts w:ascii="Arial" w:hAnsi="Arial" w:cs="Arial"/>
        </w:rPr>
      </w:pPr>
      <w:r w:rsidRPr="007F1F65">
        <w:rPr>
          <w:rFonts w:ascii="Arial" w:hAnsi="Arial" w:cs="Arial"/>
        </w:rPr>
        <w:t xml:space="preserve">Secretariat support for the Board </w:t>
      </w:r>
      <w:r w:rsidR="00963504" w:rsidRPr="007F1F65">
        <w:rPr>
          <w:rFonts w:ascii="Arial" w:hAnsi="Arial" w:cs="Arial"/>
        </w:rPr>
        <w:t>was undertaken by</w:t>
      </w:r>
      <w:r w:rsidRPr="007F1F65">
        <w:rPr>
          <w:rFonts w:ascii="Arial" w:hAnsi="Arial" w:cs="Arial"/>
        </w:rPr>
        <w:t xml:space="preserve"> Welsh Government f</w:t>
      </w:r>
      <w:r w:rsidR="00963504" w:rsidRPr="007F1F65">
        <w:rPr>
          <w:rFonts w:ascii="Arial" w:hAnsi="Arial" w:cs="Arial"/>
        </w:rPr>
        <w:t xml:space="preserve">or the </w:t>
      </w:r>
      <w:r w:rsidRPr="007F1F65">
        <w:rPr>
          <w:rFonts w:ascii="Arial" w:hAnsi="Arial" w:cs="Arial"/>
        </w:rPr>
        <w:t>2024-25</w:t>
      </w:r>
      <w:r w:rsidR="00963504" w:rsidRPr="007F1F65">
        <w:rPr>
          <w:rFonts w:ascii="Arial" w:hAnsi="Arial" w:cs="Arial"/>
        </w:rPr>
        <w:t xml:space="preserve"> period</w:t>
      </w:r>
      <w:r w:rsidR="00F27507" w:rsidRPr="007F1F65">
        <w:rPr>
          <w:rFonts w:ascii="Arial" w:hAnsi="Arial" w:cs="Arial"/>
        </w:rPr>
        <w:t xml:space="preserve">, </w:t>
      </w:r>
      <w:r w:rsidR="00963504" w:rsidRPr="007F1F65">
        <w:rPr>
          <w:rFonts w:ascii="Arial" w:hAnsi="Arial" w:cs="Arial"/>
        </w:rPr>
        <w:t xml:space="preserve">and a </w:t>
      </w:r>
      <w:r w:rsidR="00F27507" w:rsidRPr="007F1F65">
        <w:rPr>
          <w:rFonts w:ascii="Arial" w:hAnsi="Arial" w:cs="Arial"/>
        </w:rPr>
        <w:t xml:space="preserve">small budget </w:t>
      </w:r>
      <w:r w:rsidR="00963504" w:rsidRPr="007F1F65">
        <w:rPr>
          <w:rFonts w:ascii="Arial" w:hAnsi="Arial" w:cs="Arial"/>
        </w:rPr>
        <w:t xml:space="preserve">was </w:t>
      </w:r>
      <w:r w:rsidR="00F27507" w:rsidRPr="007F1F65">
        <w:rPr>
          <w:rFonts w:ascii="Arial" w:hAnsi="Arial" w:cs="Arial"/>
        </w:rPr>
        <w:t>made available for research</w:t>
      </w:r>
      <w:r w:rsidRPr="007F1F65">
        <w:rPr>
          <w:rFonts w:ascii="Arial" w:hAnsi="Arial" w:cs="Arial"/>
        </w:rPr>
        <w:t xml:space="preserve"> and communications activities</w:t>
      </w:r>
      <w:r w:rsidR="00963504" w:rsidRPr="007F1F65">
        <w:rPr>
          <w:rFonts w:ascii="Arial" w:hAnsi="Arial" w:cs="Arial"/>
        </w:rPr>
        <w:t xml:space="preserve">, including the publication of an </w:t>
      </w:r>
      <w:hyperlink r:id="rId94" w:history="1">
        <w:r w:rsidR="00963504" w:rsidRPr="007F1F65">
          <w:rPr>
            <w:rStyle w:val="Hyperlink"/>
            <w:rFonts w:ascii="Arial" w:hAnsi="Arial" w:cs="Arial"/>
          </w:rPr>
          <w:t>annual report</w:t>
        </w:r>
      </w:hyperlink>
      <w:r w:rsidR="00963504" w:rsidRPr="007F1F65">
        <w:rPr>
          <w:rFonts w:ascii="Arial" w:hAnsi="Arial" w:cs="Arial"/>
        </w:rPr>
        <w:t xml:space="preserve"> on 30 August 2024. </w:t>
      </w:r>
    </w:p>
    <w:p w14:paraId="17902666" w14:textId="1D44DC79" w:rsidR="00703442" w:rsidRPr="006B22EC" w:rsidRDefault="00703442" w:rsidP="006B22EC">
      <w:pPr>
        <w:pStyle w:val="Heading2"/>
        <w:rPr>
          <w:rStyle w:val="Strong"/>
          <w:rFonts w:ascii="Arial" w:hAnsi="Arial" w:cs="Arial"/>
          <w:b w:val="0"/>
          <w:bCs w:val="0"/>
        </w:rPr>
      </w:pPr>
      <w:r w:rsidRPr="006B22EC">
        <w:rPr>
          <w:rStyle w:val="Strong"/>
          <w:rFonts w:ascii="Arial" w:hAnsi="Arial" w:cs="Arial"/>
          <w:b w:val="0"/>
          <w:bCs w:val="0"/>
        </w:rPr>
        <w:t xml:space="preserve">6.1 Who we are </w:t>
      </w:r>
    </w:p>
    <w:p w14:paraId="259FD0F9" w14:textId="1E9B11B6" w:rsidR="0005234A" w:rsidRDefault="004D766F" w:rsidP="004D766F">
      <w:pPr>
        <w:rPr>
          <w:rFonts w:ascii="Arial" w:hAnsi="Arial" w:cs="Arial"/>
        </w:rPr>
      </w:pPr>
      <w:r w:rsidRPr="007F1F65">
        <w:rPr>
          <w:rFonts w:ascii="Arial" w:hAnsi="Arial" w:cs="Arial"/>
        </w:rPr>
        <w:t>[Editorial note - l</w:t>
      </w:r>
      <w:r w:rsidR="0005234A" w:rsidRPr="007F1F65">
        <w:rPr>
          <w:rFonts w:ascii="Arial" w:hAnsi="Arial" w:cs="Arial"/>
        </w:rPr>
        <w:t>ist of members with photos</w:t>
      </w:r>
      <w:r w:rsidRPr="007F1F65">
        <w:rPr>
          <w:rFonts w:ascii="Arial" w:hAnsi="Arial" w:cs="Arial"/>
        </w:rPr>
        <w:t xml:space="preserve"> here.]</w:t>
      </w:r>
    </w:p>
    <w:p w14:paraId="641078BF" w14:textId="77777777" w:rsidR="001819FF" w:rsidRPr="007F1F65" w:rsidRDefault="001819FF" w:rsidP="004D766F">
      <w:pPr>
        <w:rPr>
          <w:rFonts w:ascii="Arial" w:hAnsi="Arial" w:cs="Arial"/>
        </w:rPr>
      </w:pPr>
    </w:p>
    <w:p w14:paraId="190F4387" w14:textId="1B9280BC" w:rsidR="0005234A" w:rsidRDefault="0005234A" w:rsidP="004D766F">
      <w:pPr>
        <w:rPr>
          <w:rFonts w:ascii="Arial" w:hAnsi="Arial" w:cs="Arial"/>
          <w:color w:val="000000"/>
        </w:rPr>
      </w:pPr>
      <w:r w:rsidRPr="007F1F65">
        <w:rPr>
          <w:rFonts w:ascii="Arial" w:hAnsi="Arial" w:cs="Arial"/>
          <w:color w:val="000000"/>
        </w:rPr>
        <w:t>Dr Dafydd Trystan</w:t>
      </w:r>
      <w:r w:rsidR="004D766F" w:rsidRPr="007F1F65">
        <w:rPr>
          <w:rFonts w:ascii="Arial" w:hAnsi="Arial" w:cs="Arial"/>
          <w:color w:val="000000"/>
        </w:rPr>
        <w:t>, who served as Chair since the Board’s reform,</w:t>
      </w:r>
      <w:r w:rsidRPr="007F1F65">
        <w:rPr>
          <w:rFonts w:ascii="Arial" w:hAnsi="Arial" w:cs="Arial"/>
          <w:color w:val="000000"/>
        </w:rPr>
        <w:t xml:space="preserve"> announced that he would step </w:t>
      </w:r>
      <w:r w:rsidR="004D766F" w:rsidRPr="007F1F65">
        <w:rPr>
          <w:rFonts w:ascii="Arial" w:hAnsi="Arial" w:cs="Arial"/>
          <w:color w:val="000000"/>
        </w:rPr>
        <w:t>down</w:t>
      </w:r>
      <w:r w:rsidRPr="007F1F65">
        <w:rPr>
          <w:rFonts w:ascii="Arial" w:hAnsi="Arial" w:cs="Arial"/>
          <w:color w:val="000000"/>
        </w:rPr>
        <w:t xml:space="preserve"> following the April 2025 meeting. </w:t>
      </w:r>
      <w:r w:rsidR="004D766F" w:rsidRPr="007F1F65">
        <w:rPr>
          <w:rFonts w:ascii="Arial" w:hAnsi="Arial" w:cs="Arial"/>
          <w:color w:val="000000"/>
        </w:rPr>
        <w:t xml:space="preserve">Independent member </w:t>
      </w:r>
      <w:r w:rsidRPr="007F1F65">
        <w:rPr>
          <w:rFonts w:ascii="Arial" w:hAnsi="Arial" w:cs="Arial"/>
          <w:color w:val="000000"/>
        </w:rPr>
        <w:t>Kirsty James was subsequently appointed as the new Chair, bringing both lived experience and professional expertise in accessibility and inclusive design from her role at RNIB.</w:t>
      </w:r>
    </w:p>
    <w:p w14:paraId="59233B8C" w14:textId="77777777" w:rsidR="00B90E85" w:rsidRPr="007F1F65" w:rsidRDefault="00B90E85" w:rsidP="004D766F">
      <w:pPr>
        <w:rPr>
          <w:rFonts w:ascii="Arial" w:hAnsi="Arial" w:cs="Arial"/>
          <w:color w:val="000000"/>
        </w:rPr>
      </w:pPr>
    </w:p>
    <w:p w14:paraId="6AE7E37F" w14:textId="72C9F0A4" w:rsidR="004D766F" w:rsidRPr="007F1F65" w:rsidRDefault="004D766F" w:rsidP="004D766F">
      <w:pPr>
        <w:rPr>
          <w:rFonts w:ascii="Arial" w:hAnsi="Arial" w:cs="Arial"/>
          <w:color w:val="000000"/>
        </w:rPr>
      </w:pPr>
      <w:r w:rsidRPr="007F1F65">
        <w:rPr>
          <w:rFonts w:ascii="Arial" w:hAnsi="Arial" w:cs="Arial"/>
          <w:color w:val="000000"/>
        </w:rPr>
        <w:t>The Board maintained its core structure with independent members including</w:t>
      </w:r>
    </w:p>
    <w:p w14:paraId="5D0F7FA3" w14:textId="740B31B0" w:rsidR="004D766F" w:rsidRPr="007F1F65" w:rsidRDefault="004D766F" w:rsidP="00BB2725">
      <w:pPr>
        <w:pStyle w:val="ListParagraph"/>
        <w:numPr>
          <w:ilvl w:val="0"/>
          <w:numId w:val="8"/>
        </w:numPr>
        <w:rPr>
          <w:rFonts w:ascii="Arial" w:hAnsi="Arial" w:cs="Arial"/>
          <w:color w:val="000000"/>
        </w:rPr>
      </w:pPr>
      <w:r w:rsidRPr="007F1F65">
        <w:rPr>
          <w:rFonts w:ascii="Arial" w:hAnsi="Arial" w:cs="Arial"/>
          <w:color w:val="000000"/>
        </w:rPr>
        <w:t>Gwenda Owen</w:t>
      </w:r>
    </w:p>
    <w:p w14:paraId="36A07DD6" w14:textId="77777777" w:rsidR="004D766F" w:rsidRPr="007F1F65" w:rsidRDefault="004D766F" w:rsidP="00BB2725">
      <w:pPr>
        <w:pStyle w:val="ListParagraph"/>
        <w:numPr>
          <w:ilvl w:val="0"/>
          <w:numId w:val="8"/>
        </w:numPr>
        <w:rPr>
          <w:rFonts w:ascii="Arial" w:hAnsi="Arial" w:cs="Arial"/>
          <w:color w:val="000000"/>
        </w:rPr>
      </w:pPr>
      <w:r w:rsidRPr="007F1F65">
        <w:rPr>
          <w:rFonts w:ascii="Arial" w:hAnsi="Arial" w:cs="Arial"/>
          <w:color w:val="000000"/>
        </w:rPr>
        <w:t>Shayoni Lynn</w:t>
      </w:r>
    </w:p>
    <w:p w14:paraId="46084A9E" w14:textId="77777777" w:rsidR="004D766F" w:rsidRPr="007F1F65" w:rsidRDefault="004D766F" w:rsidP="00BB2725">
      <w:pPr>
        <w:pStyle w:val="ListParagraph"/>
        <w:numPr>
          <w:ilvl w:val="0"/>
          <w:numId w:val="8"/>
        </w:numPr>
        <w:rPr>
          <w:rFonts w:ascii="Arial" w:hAnsi="Arial" w:cs="Arial"/>
          <w:color w:val="000000"/>
        </w:rPr>
      </w:pPr>
      <w:r w:rsidRPr="007F1F65">
        <w:rPr>
          <w:rFonts w:ascii="Arial" w:hAnsi="Arial" w:cs="Arial"/>
          <w:color w:val="000000"/>
        </w:rPr>
        <w:t>Richard Brunstrom</w:t>
      </w:r>
    </w:p>
    <w:p w14:paraId="47235B00" w14:textId="77777777" w:rsidR="004D766F" w:rsidRPr="007F1F65" w:rsidRDefault="004D766F" w:rsidP="00BB2725">
      <w:pPr>
        <w:pStyle w:val="ListParagraph"/>
        <w:numPr>
          <w:ilvl w:val="0"/>
          <w:numId w:val="8"/>
        </w:numPr>
        <w:rPr>
          <w:rFonts w:ascii="Arial" w:hAnsi="Arial" w:cs="Arial"/>
          <w:color w:val="000000"/>
        </w:rPr>
      </w:pPr>
      <w:r w:rsidRPr="007F1F65">
        <w:rPr>
          <w:rFonts w:ascii="Arial" w:hAnsi="Arial" w:cs="Arial"/>
          <w:color w:val="000000"/>
        </w:rPr>
        <w:t>Roisin Willmott</w:t>
      </w:r>
    </w:p>
    <w:p w14:paraId="3266F368" w14:textId="77777777" w:rsidR="004D766F" w:rsidRPr="007F1F65" w:rsidRDefault="004D766F" w:rsidP="00BB2725">
      <w:pPr>
        <w:pStyle w:val="ListParagraph"/>
        <w:numPr>
          <w:ilvl w:val="0"/>
          <w:numId w:val="8"/>
        </w:numPr>
        <w:rPr>
          <w:rFonts w:ascii="Arial" w:hAnsi="Arial" w:cs="Arial"/>
          <w:color w:val="000000"/>
        </w:rPr>
      </w:pPr>
      <w:r w:rsidRPr="007F1F65">
        <w:rPr>
          <w:rFonts w:ascii="Arial" w:hAnsi="Arial" w:cs="Arial"/>
          <w:color w:val="000000"/>
        </w:rPr>
        <w:t>Rhiannon Letman-Wade (Deputy Chair)</w:t>
      </w:r>
    </w:p>
    <w:p w14:paraId="32949F8B" w14:textId="1B3D990C" w:rsidR="004D766F" w:rsidRDefault="004D766F" w:rsidP="00BB2725">
      <w:pPr>
        <w:pStyle w:val="ListParagraph"/>
        <w:numPr>
          <w:ilvl w:val="0"/>
          <w:numId w:val="8"/>
        </w:numPr>
        <w:rPr>
          <w:rFonts w:ascii="Arial" w:hAnsi="Arial" w:cs="Arial"/>
          <w:color w:val="000000"/>
        </w:rPr>
      </w:pPr>
      <w:r w:rsidRPr="007F1F65">
        <w:rPr>
          <w:rFonts w:ascii="Arial" w:hAnsi="Arial" w:cs="Arial"/>
          <w:color w:val="000000"/>
        </w:rPr>
        <w:t>Kirsty James (</w:t>
      </w:r>
      <w:r w:rsidR="006C62CF">
        <w:rPr>
          <w:rFonts w:ascii="Arial" w:hAnsi="Arial" w:cs="Arial"/>
          <w:color w:val="000000"/>
        </w:rPr>
        <w:t xml:space="preserve">Chair </w:t>
      </w:r>
      <w:r w:rsidR="001819FF">
        <w:rPr>
          <w:rFonts w:ascii="Arial" w:hAnsi="Arial" w:cs="Arial"/>
          <w:color w:val="000000"/>
        </w:rPr>
        <w:t>from</w:t>
      </w:r>
      <w:r w:rsidR="006C62CF">
        <w:rPr>
          <w:rFonts w:ascii="Arial" w:hAnsi="Arial" w:cs="Arial"/>
          <w:color w:val="000000"/>
        </w:rPr>
        <w:t xml:space="preserve"> April 2025</w:t>
      </w:r>
      <w:r w:rsidRPr="007F1F65">
        <w:rPr>
          <w:rFonts w:ascii="Arial" w:hAnsi="Arial" w:cs="Arial"/>
          <w:color w:val="000000"/>
        </w:rPr>
        <w:t>)</w:t>
      </w:r>
    </w:p>
    <w:p w14:paraId="457BB849" w14:textId="15628319" w:rsidR="001819FF" w:rsidRPr="007F1F65" w:rsidRDefault="001819FF" w:rsidP="00BB2725">
      <w:pPr>
        <w:pStyle w:val="ListParagraph"/>
        <w:numPr>
          <w:ilvl w:val="0"/>
          <w:numId w:val="8"/>
        </w:numPr>
        <w:rPr>
          <w:rFonts w:ascii="Arial" w:hAnsi="Arial" w:cs="Arial"/>
          <w:color w:val="000000"/>
        </w:rPr>
      </w:pPr>
      <w:r>
        <w:rPr>
          <w:rFonts w:ascii="Arial" w:hAnsi="Arial" w:cs="Arial"/>
          <w:color w:val="000000"/>
        </w:rPr>
        <w:t>Dr Dafydd Trystan (Chair until April 2025)</w:t>
      </w:r>
    </w:p>
    <w:p w14:paraId="0AB96B45" w14:textId="77777777" w:rsidR="004D766F" w:rsidRPr="007F1F65" w:rsidRDefault="004D766F" w:rsidP="00BB2725">
      <w:pPr>
        <w:pStyle w:val="ListParagraph"/>
        <w:numPr>
          <w:ilvl w:val="0"/>
          <w:numId w:val="8"/>
        </w:numPr>
        <w:rPr>
          <w:rFonts w:ascii="Arial" w:hAnsi="Arial" w:cs="Arial"/>
          <w:color w:val="000000"/>
        </w:rPr>
      </w:pPr>
      <w:r w:rsidRPr="007F1F65">
        <w:rPr>
          <w:rFonts w:ascii="Arial" w:hAnsi="Arial" w:cs="Arial"/>
          <w:color w:val="000000"/>
        </w:rPr>
        <w:t>Alan Tapp</w:t>
      </w:r>
    </w:p>
    <w:p w14:paraId="0654EC65" w14:textId="5C9FEBB9" w:rsidR="004D766F" w:rsidRPr="007F1F65" w:rsidRDefault="004D766F" w:rsidP="00BB2725">
      <w:pPr>
        <w:pStyle w:val="ListParagraph"/>
        <w:numPr>
          <w:ilvl w:val="0"/>
          <w:numId w:val="8"/>
        </w:numPr>
        <w:rPr>
          <w:rFonts w:ascii="Arial" w:hAnsi="Arial" w:cs="Arial"/>
          <w:color w:val="000000"/>
        </w:rPr>
      </w:pPr>
      <w:r w:rsidRPr="007F1F65">
        <w:rPr>
          <w:rFonts w:ascii="Arial" w:hAnsi="Arial" w:cs="Arial"/>
          <w:color w:val="000000"/>
        </w:rPr>
        <w:t>Chris Roberts (Cross-Party Group on Active Travel)</w:t>
      </w:r>
    </w:p>
    <w:p w14:paraId="7BF80298" w14:textId="28978B5E" w:rsidR="00FC4B20" w:rsidRDefault="004D766F" w:rsidP="004D766F">
      <w:pPr>
        <w:rPr>
          <w:rFonts w:ascii="Arial" w:hAnsi="Arial" w:cs="Arial"/>
        </w:rPr>
      </w:pPr>
      <w:r w:rsidRPr="007F1F65">
        <w:rPr>
          <w:rFonts w:ascii="Arial" w:hAnsi="Arial" w:cs="Arial"/>
        </w:rPr>
        <w:t xml:space="preserve">Local authority representation continued on a regional basis, with ongoing representation from councils including Merthyr Tydfil CBC, Isle of Anglesey County Council, Flintshire County Council, Neath Port Talbot Council, City and County </w:t>
      </w:r>
      <w:r w:rsidR="00C678D0">
        <w:rPr>
          <w:rFonts w:ascii="Arial" w:hAnsi="Arial" w:cs="Arial"/>
        </w:rPr>
        <w:lastRenderedPageBreak/>
        <w:t xml:space="preserve">Council </w:t>
      </w:r>
      <w:r w:rsidRPr="007F1F65">
        <w:rPr>
          <w:rFonts w:ascii="Arial" w:hAnsi="Arial" w:cs="Arial"/>
        </w:rPr>
        <w:t>of Swansea, and Ceredigion County Council, alongside the Welsh Local Government Association (WLGA).</w:t>
      </w:r>
    </w:p>
    <w:p w14:paraId="3D351763" w14:textId="77777777" w:rsidR="00FC4B20" w:rsidRDefault="00FC4B20" w:rsidP="00FC4B20">
      <w:pPr>
        <w:rPr>
          <w:rFonts w:ascii="Arial" w:hAnsi="Arial" w:cs="Arial"/>
          <w:color w:val="222222"/>
        </w:rPr>
      </w:pPr>
    </w:p>
    <w:p w14:paraId="38CF0137" w14:textId="68457E1C" w:rsidR="00FC4B20" w:rsidRDefault="00FC4B20" w:rsidP="00FC4B20">
      <w:pPr>
        <w:rPr>
          <w:rFonts w:ascii="Arial" w:hAnsi="Arial" w:cs="Arial"/>
          <w:i/>
          <w:iCs/>
          <w:color w:val="000000"/>
          <w:sz w:val="27"/>
          <w:szCs w:val="27"/>
        </w:rPr>
      </w:pPr>
      <w:r>
        <w:rPr>
          <w:rFonts w:ascii="Arial" w:hAnsi="Arial" w:cs="Arial"/>
          <w:i/>
          <w:iCs/>
          <w:color w:val="000000"/>
          <w:sz w:val="27"/>
          <w:szCs w:val="27"/>
        </w:rPr>
        <w:t>“The Board has undertaken very important work this year in</w:t>
      </w:r>
      <w:r>
        <w:rPr>
          <w:rStyle w:val="apple-converted-space"/>
          <w:rFonts w:ascii="Arial" w:eastAsiaTheme="majorEastAsia" w:hAnsi="Arial" w:cs="Arial"/>
          <w:i/>
          <w:iCs/>
          <w:color w:val="000000"/>
          <w:sz w:val="27"/>
          <w:szCs w:val="27"/>
        </w:rPr>
        <w:t> </w:t>
      </w:r>
      <w:r>
        <w:rPr>
          <w:rFonts w:ascii="Arial" w:hAnsi="Arial" w:cs="Arial"/>
          <w:i/>
          <w:iCs/>
          <w:color w:val="000000"/>
          <w:sz w:val="27"/>
          <w:szCs w:val="27"/>
        </w:rPr>
        <w:t>identifying the barriers that prevent people from walking, wheeling and cycling and in ensuring that government takes action to address them. As an independent voice working constructively with government, local councils and the third sector, the positive response to the Board's recommendations has been encouraging.”</w:t>
      </w:r>
    </w:p>
    <w:p w14:paraId="60210613" w14:textId="77777777" w:rsidR="00FC4B20" w:rsidRDefault="00FC4B20" w:rsidP="00FC4B20">
      <w:pPr>
        <w:rPr>
          <w:rFonts w:ascii="Arial" w:hAnsi="Arial" w:cs="Arial"/>
          <w:i/>
          <w:iCs/>
          <w:color w:val="000000"/>
          <w:sz w:val="27"/>
          <w:szCs w:val="27"/>
        </w:rPr>
      </w:pPr>
    </w:p>
    <w:p w14:paraId="22473A74" w14:textId="2A55828D" w:rsidR="00FC4B20" w:rsidRPr="001774AE" w:rsidRDefault="00FC4B20" w:rsidP="00FC4B20">
      <w:pPr>
        <w:rPr>
          <w:rFonts w:ascii="Arial" w:hAnsi="Arial" w:cs="Arial"/>
          <w:color w:val="000000"/>
          <w:sz w:val="27"/>
          <w:szCs w:val="27"/>
        </w:rPr>
      </w:pPr>
      <w:r w:rsidRPr="001774AE">
        <w:rPr>
          <w:rFonts w:ascii="Arial" w:hAnsi="Arial" w:cs="Arial"/>
          <w:color w:val="000000"/>
          <w:sz w:val="27"/>
          <w:szCs w:val="27"/>
        </w:rPr>
        <w:t>Dr Dafydd Trystan</w:t>
      </w:r>
    </w:p>
    <w:p w14:paraId="5F0DA2F7" w14:textId="67814BF9" w:rsidR="00FC4B20" w:rsidRPr="00FC4B20" w:rsidRDefault="00FC4B20" w:rsidP="00FC4B20">
      <w:pPr>
        <w:rPr>
          <w:rFonts w:ascii="Arial" w:hAnsi="Arial" w:cs="Arial"/>
          <w:color w:val="222222"/>
        </w:rPr>
      </w:pPr>
      <w:r w:rsidRPr="001774AE">
        <w:rPr>
          <w:rFonts w:ascii="Arial" w:hAnsi="Arial" w:cs="Arial"/>
          <w:color w:val="000000"/>
          <w:sz w:val="27"/>
          <w:szCs w:val="27"/>
        </w:rPr>
        <w:t>(</w:t>
      </w:r>
      <w:r>
        <w:rPr>
          <w:rFonts w:ascii="Arial" w:hAnsi="Arial" w:cs="Arial"/>
          <w:color w:val="000000"/>
          <w:sz w:val="27"/>
          <w:szCs w:val="27"/>
        </w:rPr>
        <w:t>u</w:t>
      </w:r>
      <w:r w:rsidRPr="001774AE">
        <w:rPr>
          <w:rFonts w:ascii="Arial" w:hAnsi="Arial" w:cs="Arial"/>
          <w:color w:val="000000"/>
          <w:sz w:val="27"/>
          <w:szCs w:val="27"/>
        </w:rPr>
        <w:t>p until April 2025)</w:t>
      </w:r>
    </w:p>
    <w:p w14:paraId="4035971C" w14:textId="77777777" w:rsidR="00572C46" w:rsidRPr="007F1F65" w:rsidRDefault="00572C46" w:rsidP="004D766F">
      <w:pPr>
        <w:rPr>
          <w:rFonts w:ascii="Arial" w:hAnsi="Arial" w:cs="Arial"/>
        </w:rPr>
      </w:pPr>
    </w:p>
    <w:p w14:paraId="1C144E10" w14:textId="550DC672" w:rsidR="004D766F" w:rsidRPr="007F1F65" w:rsidRDefault="004D766F" w:rsidP="0005234A">
      <w:pPr>
        <w:rPr>
          <w:rFonts w:ascii="Arial" w:hAnsi="Arial" w:cs="Arial"/>
        </w:rPr>
      </w:pPr>
      <w:r w:rsidRPr="007F1F65">
        <w:rPr>
          <w:rFonts w:ascii="Arial" w:hAnsi="Arial" w:cs="Arial"/>
        </w:rPr>
        <w:t xml:space="preserve">Key delivery partners maintained their representation through Transport for Wales (Matthew Gilbert, Geoff Ogden, Tom Wharf), Public Health Wales (Paul Pilkington), and Transform Cymru partnership with </w:t>
      </w:r>
      <w:r w:rsidR="00FC4B20">
        <w:rPr>
          <w:rFonts w:ascii="Helvetica" w:eastAsiaTheme="minorHAnsi" w:hAnsi="Helvetica" w:cs="Helvetica"/>
          <w:color w:val="000000"/>
          <w:sz w:val="23"/>
          <w:szCs w:val="23"/>
          <w:lang w:eastAsia="en-US"/>
          <w14:ligatures w14:val="standardContextual"/>
        </w:rPr>
        <w:t xml:space="preserve">Wheel Cycle Trust </w:t>
      </w:r>
      <w:r w:rsidRPr="007F1F65">
        <w:rPr>
          <w:rFonts w:ascii="Arial" w:hAnsi="Arial" w:cs="Arial"/>
        </w:rPr>
        <w:t>Cymru and Living Streets Cymru.</w:t>
      </w:r>
    </w:p>
    <w:p w14:paraId="78471E69" w14:textId="3904AAA6" w:rsidR="00703442" w:rsidRPr="006B22EC" w:rsidRDefault="00703442" w:rsidP="006B22EC">
      <w:pPr>
        <w:pStyle w:val="Heading2"/>
        <w:rPr>
          <w:rFonts w:ascii="Arial" w:hAnsi="Arial" w:cs="Arial"/>
        </w:rPr>
      </w:pPr>
      <w:r w:rsidRPr="006B22EC">
        <w:rPr>
          <w:rStyle w:val="Strong"/>
          <w:rFonts w:ascii="Arial" w:hAnsi="Arial" w:cs="Arial"/>
          <w:b w:val="0"/>
          <w:bCs w:val="0"/>
        </w:rPr>
        <w:t>6.2 Meetings</w:t>
      </w:r>
    </w:p>
    <w:p w14:paraId="5B669CF3" w14:textId="74FA0C8B" w:rsidR="00703442" w:rsidRPr="007F1F65" w:rsidRDefault="00703442" w:rsidP="004D766F">
      <w:pPr>
        <w:rPr>
          <w:rFonts w:ascii="Arial" w:hAnsi="Arial" w:cs="Arial"/>
        </w:rPr>
      </w:pPr>
      <w:r w:rsidRPr="007F1F65">
        <w:rPr>
          <w:rFonts w:ascii="Arial" w:hAnsi="Arial" w:cs="Arial"/>
        </w:rPr>
        <w:t xml:space="preserve">The Active Travel Board met </w:t>
      </w:r>
      <w:r w:rsidR="004D766F" w:rsidRPr="007F1F65">
        <w:rPr>
          <w:rFonts w:ascii="Arial" w:hAnsi="Arial" w:cs="Arial"/>
        </w:rPr>
        <w:t>four times</w:t>
      </w:r>
      <w:r w:rsidRPr="007F1F65">
        <w:rPr>
          <w:rFonts w:ascii="Arial" w:hAnsi="Arial" w:cs="Arial"/>
        </w:rPr>
        <w:t xml:space="preserve"> </w:t>
      </w:r>
      <w:r w:rsidR="004D766F" w:rsidRPr="007F1F65">
        <w:rPr>
          <w:rFonts w:ascii="Arial" w:hAnsi="Arial" w:cs="Arial"/>
        </w:rPr>
        <w:t xml:space="preserve">during </w:t>
      </w:r>
      <w:r w:rsidR="00525596" w:rsidRPr="007F1F65">
        <w:rPr>
          <w:rFonts w:ascii="Arial" w:hAnsi="Arial" w:cs="Arial"/>
        </w:rPr>
        <w:t xml:space="preserve">the </w:t>
      </w:r>
      <w:r w:rsidR="004D766F" w:rsidRPr="007F1F65">
        <w:rPr>
          <w:rFonts w:ascii="Arial" w:hAnsi="Arial" w:cs="Arial"/>
        </w:rPr>
        <w:t>2024-25</w:t>
      </w:r>
      <w:r w:rsidR="00525596" w:rsidRPr="007F1F65">
        <w:rPr>
          <w:rFonts w:ascii="Arial" w:hAnsi="Arial" w:cs="Arial"/>
        </w:rPr>
        <w:t xml:space="preserve"> financial year</w:t>
      </w:r>
      <w:r w:rsidR="004D766F" w:rsidRPr="007F1F65">
        <w:rPr>
          <w:rFonts w:ascii="Arial" w:hAnsi="Arial" w:cs="Arial"/>
        </w:rPr>
        <w:t>:</w:t>
      </w:r>
    </w:p>
    <w:p w14:paraId="3B91BF7F" w14:textId="7356D68C" w:rsidR="004D766F" w:rsidRPr="007F1F65" w:rsidRDefault="00963504" w:rsidP="00BB2725">
      <w:pPr>
        <w:pStyle w:val="ListParagraph"/>
        <w:numPr>
          <w:ilvl w:val="0"/>
          <w:numId w:val="9"/>
        </w:numPr>
        <w:rPr>
          <w:rFonts w:ascii="Arial" w:hAnsi="Arial" w:cs="Arial"/>
          <w:color w:val="000000"/>
        </w:rPr>
      </w:pPr>
      <w:r w:rsidRPr="007F1F65">
        <w:rPr>
          <w:rFonts w:ascii="Arial" w:hAnsi="Arial" w:cs="Arial"/>
          <w:color w:val="000000"/>
        </w:rPr>
        <w:t xml:space="preserve">7 </w:t>
      </w:r>
      <w:r w:rsidR="004D766F" w:rsidRPr="007F1F65">
        <w:rPr>
          <w:rFonts w:ascii="Arial" w:hAnsi="Arial" w:cs="Arial"/>
          <w:color w:val="000000"/>
        </w:rPr>
        <w:t>June 2024</w:t>
      </w:r>
    </w:p>
    <w:p w14:paraId="616C3EFB" w14:textId="77777777" w:rsidR="004D766F" w:rsidRPr="007F1F65" w:rsidRDefault="004D766F" w:rsidP="00BB2725">
      <w:pPr>
        <w:pStyle w:val="ListParagraph"/>
        <w:numPr>
          <w:ilvl w:val="0"/>
          <w:numId w:val="9"/>
        </w:numPr>
        <w:rPr>
          <w:rFonts w:ascii="Arial" w:hAnsi="Arial" w:cs="Arial"/>
          <w:color w:val="000000"/>
        </w:rPr>
      </w:pPr>
      <w:r w:rsidRPr="007F1F65">
        <w:rPr>
          <w:rFonts w:ascii="Arial" w:hAnsi="Arial" w:cs="Arial"/>
          <w:color w:val="000000"/>
        </w:rPr>
        <w:t>27 September 2024</w:t>
      </w:r>
    </w:p>
    <w:p w14:paraId="10B906D7" w14:textId="77777777" w:rsidR="004D766F" w:rsidRPr="007F1F65" w:rsidRDefault="004D766F" w:rsidP="00BB2725">
      <w:pPr>
        <w:pStyle w:val="ListParagraph"/>
        <w:numPr>
          <w:ilvl w:val="0"/>
          <w:numId w:val="9"/>
        </w:numPr>
        <w:rPr>
          <w:rFonts w:ascii="Arial" w:hAnsi="Arial" w:cs="Arial"/>
          <w:color w:val="000000"/>
        </w:rPr>
      </w:pPr>
      <w:r w:rsidRPr="007F1F65">
        <w:rPr>
          <w:rFonts w:ascii="Arial" w:hAnsi="Arial" w:cs="Arial"/>
          <w:color w:val="000000"/>
        </w:rPr>
        <w:t>28 November 2024</w:t>
      </w:r>
    </w:p>
    <w:p w14:paraId="25482FE9" w14:textId="7CE90F3C" w:rsidR="004D766F" w:rsidRPr="007F1F65" w:rsidRDefault="00525596" w:rsidP="00BB2725">
      <w:pPr>
        <w:pStyle w:val="ListParagraph"/>
        <w:numPr>
          <w:ilvl w:val="0"/>
          <w:numId w:val="9"/>
        </w:numPr>
        <w:rPr>
          <w:rFonts w:ascii="Arial" w:hAnsi="Arial" w:cs="Arial"/>
          <w:color w:val="000000"/>
        </w:rPr>
      </w:pPr>
      <w:r w:rsidRPr="007F1F65">
        <w:rPr>
          <w:rFonts w:ascii="Arial" w:hAnsi="Arial" w:cs="Arial"/>
          <w:color w:val="000000"/>
        </w:rPr>
        <w:t xml:space="preserve">6 </w:t>
      </w:r>
      <w:r w:rsidR="004D766F" w:rsidRPr="007F1F65">
        <w:rPr>
          <w:rFonts w:ascii="Arial" w:hAnsi="Arial" w:cs="Arial"/>
          <w:color w:val="000000"/>
        </w:rPr>
        <w:t>February 2025</w:t>
      </w:r>
    </w:p>
    <w:p w14:paraId="7E3CC32C" w14:textId="60F11CDA" w:rsidR="004D766F" w:rsidRDefault="004D766F" w:rsidP="002E63B2">
      <w:pPr>
        <w:rPr>
          <w:rFonts w:ascii="Arial" w:hAnsi="Arial" w:cs="Arial"/>
        </w:rPr>
      </w:pPr>
      <w:r w:rsidRPr="007F1F65">
        <w:rPr>
          <w:rFonts w:ascii="Arial" w:hAnsi="Arial" w:cs="Arial"/>
        </w:rPr>
        <w:t>The Board</w:t>
      </w:r>
      <w:r w:rsidR="00525596" w:rsidRPr="007F1F65">
        <w:rPr>
          <w:rFonts w:ascii="Arial" w:hAnsi="Arial" w:cs="Arial"/>
        </w:rPr>
        <w:t xml:space="preserve"> also</w:t>
      </w:r>
      <w:r w:rsidR="00C016C6" w:rsidRPr="007F1F65">
        <w:rPr>
          <w:rFonts w:ascii="Arial" w:hAnsi="Arial" w:cs="Arial"/>
        </w:rPr>
        <w:t xml:space="preserve"> </w:t>
      </w:r>
      <w:r w:rsidRPr="007F1F65">
        <w:rPr>
          <w:rFonts w:ascii="Arial" w:hAnsi="Arial" w:cs="Arial"/>
        </w:rPr>
        <w:t xml:space="preserve">continued its programme of local authority visits, building on the initial visit to </w:t>
      </w:r>
      <w:r w:rsidR="00C016C6" w:rsidRPr="007F1F65">
        <w:rPr>
          <w:rFonts w:ascii="Arial" w:hAnsi="Arial" w:cs="Arial"/>
        </w:rPr>
        <w:t xml:space="preserve">Pembrokeshire and </w:t>
      </w:r>
      <w:r w:rsidRPr="007F1F65">
        <w:rPr>
          <w:rFonts w:ascii="Arial" w:hAnsi="Arial" w:cs="Arial"/>
        </w:rPr>
        <w:t xml:space="preserve">Saundersfoot the previous year. </w:t>
      </w:r>
      <w:r w:rsidR="00EF0126">
        <w:rPr>
          <w:rFonts w:ascii="Arial" w:hAnsi="Arial" w:cs="Arial"/>
        </w:rPr>
        <w:t>Board members Richard Brunstrom</w:t>
      </w:r>
      <w:r w:rsidR="00C016C6" w:rsidRPr="007F1F65">
        <w:rPr>
          <w:rFonts w:ascii="Arial" w:hAnsi="Arial" w:cs="Arial"/>
        </w:rPr>
        <w:t xml:space="preserve"> and Gwenda Owen </w:t>
      </w:r>
      <w:r w:rsidR="00EF0126">
        <w:rPr>
          <w:rFonts w:ascii="Arial" w:hAnsi="Arial" w:cs="Arial"/>
        </w:rPr>
        <w:t>joined</w:t>
      </w:r>
      <w:r w:rsidR="009E2DB7">
        <w:rPr>
          <w:rFonts w:ascii="Arial" w:hAnsi="Arial" w:cs="Arial"/>
        </w:rPr>
        <w:t xml:space="preserve"> </w:t>
      </w:r>
      <w:r w:rsidR="001C6639">
        <w:rPr>
          <w:rFonts w:ascii="Arial" w:hAnsi="Arial" w:cs="Arial"/>
        </w:rPr>
        <w:t xml:space="preserve">TfW’s </w:t>
      </w:r>
      <w:r w:rsidR="009E2DB7">
        <w:rPr>
          <w:rFonts w:ascii="Arial" w:hAnsi="Arial" w:cs="Arial"/>
        </w:rPr>
        <w:t>Matthew Gilbert</w:t>
      </w:r>
      <w:r w:rsidR="00EF0126">
        <w:rPr>
          <w:rFonts w:ascii="Arial" w:hAnsi="Arial" w:cs="Arial"/>
        </w:rPr>
        <w:t xml:space="preserve"> on a visit to Isle of Anglesey County Council where they </w:t>
      </w:r>
      <w:r w:rsidR="009E2DB7">
        <w:rPr>
          <w:rFonts w:ascii="Arial" w:hAnsi="Arial" w:cs="Arial"/>
        </w:rPr>
        <w:t>learned about the</w:t>
      </w:r>
      <w:r w:rsidR="00EF0126">
        <w:rPr>
          <w:rFonts w:ascii="Arial" w:hAnsi="Arial" w:cs="Arial"/>
        </w:rPr>
        <w:t xml:space="preserve"> </w:t>
      </w:r>
      <w:r w:rsidR="00EF0126">
        <w:rPr>
          <w:rFonts w:ascii="Arial" w:hAnsi="Arial" w:cs="Arial"/>
          <w:color w:val="222222"/>
          <w:shd w:val="clear" w:color="auto" w:fill="FFFFFF"/>
        </w:rPr>
        <w:t xml:space="preserve">challenges facing </w:t>
      </w:r>
      <w:r w:rsidR="001C6639">
        <w:rPr>
          <w:rFonts w:ascii="Arial" w:hAnsi="Arial" w:cs="Arial"/>
          <w:color w:val="222222"/>
          <w:shd w:val="clear" w:color="auto" w:fill="FFFFFF"/>
        </w:rPr>
        <w:t xml:space="preserve">local authorities </w:t>
      </w:r>
      <w:r w:rsidR="009E2DB7">
        <w:rPr>
          <w:rFonts w:ascii="Arial" w:hAnsi="Arial" w:cs="Arial"/>
          <w:color w:val="222222"/>
          <w:shd w:val="clear" w:color="auto" w:fill="FFFFFF"/>
        </w:rPr>
        <w:t xml:space="preserve">– </w:t>
      </w:r>
      <w:r w:rsidR="00572C46">
        <w:rPr>
          <w:rFonts w:ascii="Arial" w:hAnsi="Arial" w:cs="Arial"/>
          <w:color w:val="222222"/>
          <w:shd w:val="clear" w:color="auto" w:fill="FFFFFF"/>
        </w:rPr>
        <w:t xml:space="preserve">including </w:t>
      </w:r>
      <w:r w:rsidR="00EF0126">
        <w:rPr>
          <w:rFonts w:ascii="Arial" w:hAnsi="Arial" w:cs="Arial"/>
          <w:color w:val="222222"/>
          <w:shd w:val="clear" w:color="auto" w:fill="FFFFFF"/>
        </w:rPr>
        <w:t>the local challenges and level of ambition held by them</w:t>
      </w:r>
      <w:r w:rsidR="009E2DB7">
        <w:rPr>
          <w:rFonts w:ascii="Arial" w:hAnsi="Arial" w:cs="Arial"/>
          <w:color w:val="222222"/>
          <w:shd w:val="clear" w:color="auto" w:fill="FFFFFF"/>
        </w:rPr>
        <w:t xml:space="preserve"> –</w:t>
      </w:r>
      <w:r w:rsidR="00EF0126">
        <w:rPr>
          <w:rFonts w:ascii="Arial" w:hAnsi="Arial" w:cs="Arial"/>
          <w:color w:val="222222"/>
          <w:shd w:val="clear" w:color="auto" w:fill="FFFFFF"/>
        </w:rPr>
        <w:t xml:space="preserve"> to deliver </w:t>
      </w:r>
      <w:r w:rsidRPr="007F1F65">
        <w:rPr>
          <w:rFonts w:ascii="Arial" w:hAnsi="Arial" w:cs="Arial"/>
        </w:rPr>
        <w:t>good practice in active travel</w:t>
      </w:r>
      <w:r w:rsidR="00EF0126">
        <w:rPr>
          <w:rFonts w:ascii="Arial" w:hAnsi="Arial" w:cs="Arial"/>
        </w:rPr>
        <w:t xml:space="preserve">. Board Members </w:t>
      </w:r>
      <w:r w:rsidR="00E91FA5" w:rsidRPr="00EF0126">
        <w:rPr>
          <w:rFonts w:ascii="Arial" w:hAnsi="Arial" w:cs="Arial"/>
        </w:rPr>
        <w:t>Roisin Willmott, Kirsty James and Matthew Gi</w:t>
      </w:r>
      <w:r w:rsidR="00EF0126" w:rsidRPr="00EF0126">
        <w:rPr>
          <w:rFonts w:ascii="Arial" w:hAnsi="Arial" w:cs="Arial"/>
        </w:rPr>
        <w:t>lbert</w:t>
      </w:r>
      <w:r w:rsidR="00E91FA5" w:rsidRPr="00EF0126">
        <w:rPr>
          <w:rFonts w:ascii="Arial" w:hAnsi="Arial" w:cs="Arial"/>
        </w:rPr>
        <w:t xml:space="preserve"> from TfW also visited Ferndale in Rhondda Cynon Taff on 11 October 2024.</w:t>
      </w:r>
    </w:p>
    <w:p w14:paraId="1527A10A" w14:textId="77777777" w:rsidR="00B90E85" w:rsidRPr="009E2DB7" w:rsidRDefault="00B90E85" w:rsidP="002E63B2">
      <w:pPr>
        <w:rPr>
          <w:rFonts w:ascii="Arial" w:hAnsi="Arial" w:cs="Arial"/>
          <w:color w:val="222222"/>
          <w:shd w:val="clear" w:color="auto" w:fill="FFFFFF"/>
        </w:rPr>
      </w:pPr>
    </w:p>
    <w:p w14:paraId="38E1D17F" w14:textId="77777777" w:rsidR="00703442" w:rsidRDefault="00703442" w:rsidP="00703442">
      <w:pPr>
        <w:rPr>
          <w:rFonts w:ascii="Arial" w:hAnsi="Arial" w:cs="Arial"/>
          <w:color w:val="000000"/>
        </w:rPr>
      </w:pPr>
      <w:r w:rsidRPr="007F1F65">
        <w:rPr>
          <w:rFonts w:ascii="Arial" w:hAnsi="Arial" w:cs="Arial"/>
          <w:color w:val="000000"/>
        </w:rPr>
        <w:t>The Board scrutinised various aspects of active travel delivery, including funding allocation, Regional Transport Plans, monitoring frameworks, and school travel initiatives. These sessions provided opportunities for detailed examination of policies and programmes, with the Board offering advice and recommendations to organisations.</w:t>
      </w:r>
    </w:p>
    <w:p w14:paraId="4A2ECAA1" w14:textId="4D8ADE17" w:rsidR="00703442" w:rsidRPr="006B22EC" w:rsidRDefault="00703442" w:rsidP="006B22EC">
      <w:pPr>
        <w:pStyle w:val="Heading3"/>
        <w:rPr>
          <w:rFonts w:ascii="Arial" w:hAnsi="Arial" w:cs="Arial"/>
        </w:rPr>
      </w:pPr>
      <w:r w:rsidRPr="006B22EC">
        <w:rPr>
          <w:rStyle w:val="Strong"/>
          <w:rFonts w:ascii="Arial" w:hAnsi="Arial" w:cs="Arial"/>
          <w:b w:val="0"/>
          <w:bCs w:val="0"/>
        </w:rPr>
        <w:t>6.2.1 Cabinet Secretary</w:t>
      </w:r>
      <w:r w:rsidR="0005234A" w:rsidRPr="006B22EC">
        <w:rPr>
          <w:rStyle w:val="Strong"/>
          <w:rFonts w:ascii="Arial" w:hAnsi="Arial" w:cs="Arial"/>
          <w:b w:val="0"/>
          <w:bCs w:val="0"/>
        </w:rPr>
        <w:t xml:space="preserve"> for Transport</w:t>
      </w:r>
    </w:p>
    <w:p w14:paraId="002065FF" w14:textId="17ED5E92" w:rsidR="00703442" w:rsidRDefault="00703442" w:rsidP="00703442">
      <w:pPr>
        <w:rPr>
          <w:rFonts w:ascii="Arial" w:hAnsi="Arial" w:cs="Arial"/>
        </w:rPr>
      </w:pPr>
      <w:r w:rsidRPr="007F1F65">
        <w:rPr>
          <w:rFonts w:ascii="Arial" w:hAnsi="Arial" w:cs="Arial"/>
        </w:rPr>
        <w:t>The Cabinet Secretary for Transport and North Wales, Ken Skates MS, attended the November 2024 Board meeting. He outlined Welsh Government's priorities and how active travel fits within these, emphasising public transport integration and promoting walking, wheeling, and cycling</w:t>
      </w:r>
      <w:r w:rsidR="0005234A" w:rsidRPr="007F1F65">
        <w:rPr>
          <w:rFonts w:ascii="Arial" w:hAnsi="Arial" w:cs="Arial"/>
        </w:rPr>
        <w:t xml:space="preserve"> –</w:t>
      </w:r>
      <w:r w:rsidRPr="007F1F65">
        <w:rPr>
          <w:rFonts w:ascii="Arial" w:hAnsi="Arial" w:cs="Arial"/>
        </w:rPr>
        <w:t xml:space="preserve"> especially for young people.</w:t>
      </w:r>
    </w:p>
    <w:p w14:paraId="40771F90" w14:textId="77777777" w:rsidR="00B90E85" w:rsidRPr="007F1F65" w:rsidRDefault="00B90E85" w:rsidP="00703442">
      <w:pPr>
        <w:rPr>
          <w:rFonts w:ascii="Arial" w:hAnsi="Arial" w:cs="Arial"/>
        </w:rPr>
      </w:pPr>
    </w:p>
    <w:p w14:paraId="612CE1FD" w14:textId="3B98D46C" w:rsidR="00C016C6" w:rsidRPr="007F1F65" w:rsidRDefault="00703442" w:rsidP="00703442">
      <w:pPr>
        <w:rPr>
          <w:rFonts w:ascii="Arial" w:hAnsi="Arial" w:cs="Arial"/>
        </w:rPr>
      </w:pPr>
      <w:r w:rsidRPr="007F1F65">
        <w:rPr>
          <w:rFonts w:ascii="Arial" w:hAnsi="Arial" w:cs="Arial"/>
        </w:rPr>
        <w:lastRenderedPageBreak/>
        <w:t>The Cabinet Secretary discussed the upcoming Bus Bill, safe routes to schools, and the importance of inclusive active travel. He welcomed the Board's annual report and acknowledged the need to ensure maximum impact from active travel investment.</w:t>
      </w:r>
    </w:p>
    <w:p w14:paraId="56C6C349" w14:textId="0D04AE03" w:rsidR="0005234A" w:rsidRPr="006B22EC" w:rsidRDefault="0005234A" w:rsidP="006B22EC">
      <w:pPr>
        <w:pStyle w:val="Heading2"/>
        <w:rPr>
          <w:rStyle w:val="Strong"/>
          <w:rFonts w:ascii="Arial" w:hAnsi="Arial" w:cs="Arial"/>
          <w:b w:val="0"/>
          <w:bCs w:val="0"/>
        </w:rPr>
      </w:pPr>
      <w:r w:rsidRPr="006B22EC">
        <w:rPr>
          <w:rStyle w:val="Strong"/>
          <w:rFonts w:ascii="Arial" w:hAnsi="Arial" w:cs="Arial"/>
          <w:b w:val="0"/>
          <w:bCs w:val="0"/>
        </w:rPr>
        <w:t xml:space="preserve">6.3 </w:t>
      </w:r>
      <w:r w:rsidR="00703442" w:rsidRPr="006B22EC">
        <w:rPr>
          <w:rStyle w:val="Strong"/>
          <w:rFonts w:ascii="Arial" w:hAnsi="Arial" w:cs="Arial"/>
          <w:b w:val="0"/>
          <w:bCs w:val="0"/>
        </w:rPr>
        <w:t>Sub</w:t>
      </w:r>
      <w:r w:rsidR="00F27507" w:rsidRPr="006B22EC">
        <w:rPr>
          <w:rStyle w:val="Strong"/>
          <w:rFonts w:ascii="Arial" w:hAnsi="Arial" w:cs="Arial"/>
          <w:b w:val="0"/>
          <w:bCs w:val="0"/>
        </w:rPr>
        <w:t>g</w:t>
      </w:r>
      <w:r w:rsidR="00703442" w:rsidRPr="006B22EC">
        <w:rPr>
          <w:rStyle w:val="Strong"/>
          <w:rFonts w:ascii="Arial" w:hAnsi="Arial" w:cs="Arial"/>
          <w:b w:val="0"/>
          <w:bCs w:val="0"/>
        </w:rPr>
        <w:t>roup Activity</w:t>
      </w:r>
    </w:p>
    <w:p w14:paraId="51A121C8" w14:textId="396E63F9" w:rsidR="00703442" w:rsidRPr="007F1F65" w:rsidRDefault="00703442" w:rsidP="0005234A">
      <w:pPr>
        <w:rPr>
          <w:rFonts w:ascii="Arial" w:hAnsi="Arial" w:cs="Arial"/>
        </w:rPr>
      </w:pPr>
      <w:r w:rsidRPr="007F1F65">
        <w:rPr>
          <w:rFonts w:ascii="Arial" w:hAnsi="Arial" w:cs="Arial"/>
        </w:rPr>
        <w:t xml:space="preserve">Both the Active Travel to Schools </w:t>
      </w:r>
      <w:r w:rsidR="00572C46">
        <w:rPr>
          <w:rFonts w:ascii="Arial" w:hAnsi="Arial" w:cs="Arial"/>
        </w:rPr>
        <w:t>Subgroup</w:t>
      </w:r>
      <w:r w:rsidRPr="007F1F65">
        <w:rPr>
          <w:rFonts w:ascii="Arial" w:hAnsi="Arial" w:cs="Arial"/>
        </w:rPr>
        <w:t xml:space="preserve"> and the Inclusive Active Travel </w:t>
      </w:r>
      <w:r w:rsidR="00572C46">
        <w:rPr>
          <w:rFonts w:ascii="Arial" w:hAnsi="Arial" w:cs="Arial"/>
        </w:rPr>
        <w:t xml:space="preserve">Subgroup </w:t>
      </w:r>
      <w:r w:rsidRPr="007F1F65">
        <w:rPr>
          <w:rFonts w:ascii="Arial" w:hAnsi="Arial" w:cs="Arial"/>
        </w:rPr>
        <w:t>were active throughout 2024/25. The former focused on developing strategic approaches to school travel, while the latter was reconvened with a comprehensive work programme focusing on inclusive design and language.</w:t>
      </w:r>
    </w:p>
    <w:p w14:paraId="0AE50657" w14:textId="133B7764" w:rsidR="00F27507" w:rsidRPr="006B22EC" w:rsidRDefault="00F27507" w:rsidP="006B22EC">
      <w:pPr>
        <w:pStyle w:val="Heading3"/>
        <w:rPr>
          <w:rFonts w:ascii="Arial" w:hAnsi="Arial" w:cs="Arial"/>
        </w:rPr>
      </w:pPr>
      <w:r w:rsidRPr="006B22EC">
        <w:rPr>
          <w:rFonts w:ascii="Arial" w:hAnsi="Arial" w:cs="Arial"/>
        </w:rPr>
        <w:t xml:space="preserve">6.3.1 </w:t>
      </w:r>
      <w:r w:rsidR="00BB47B8" w:rsidRPr="006B22EC">
        <w:rPr>
          <w:rFonts w:ascii="Arial" w:hAnsi="Arial" w:cs="Arial"/>
        </w:rPr>
        <w:t>Active Travel to School</w:t>
      </w:r>
      <w:r w:rsidR="00EA7740" w:rsidRPr="006B22EC">
        <w:rPr>
          <w:rFonts w:ascii="Arial" w:hAnsi="Arial" w:cs="Arial"/>
        </w:rPr>
        <w:t>s</w:t>
      </w:r>
      <w:r w:rsidR="00BB47B8" w:rsidRPr="006B22EC">
        <w:rPr>
          <w:rFonts w:ascii="Arial" w:hAnsi="Arial" w:cs="Arial"/>
        </w:rPr>
        <w:t xml:space="preserve"> Subgroup</w:t>
      </w:r>
    </w:p>
    <w:p w14:paraId="6ED6E45D" w14:textId="2FC7797A" w:rsidR="00C016C6" w:rsidRPr="007F1F65" w:rsidRDefault="00C016C6" w:rsidP="00C016C6">
      <w:pPr>
        <w:rPr>
          <w:rFonts w:ascii="Arial" w:hAnsi="Arial" w:cs="Arial"/>
          <w:b/>
          <w:bCs/>
        </w:rPr>
      </w:pPr>
      <w:r w:rsidRPr="007F1F65">
        <w:rPr>
          <w:rFonts w:ascii="Arial" w:hAnsi="Arial" w:cs="Arial"/>
        </w:rPr>
        <w:t>The</w:t>
      </w:r>
      <w:r w:rsidRPr="007F1F65">
        <w:rPr>
          <w:rStyle w:val="Strong"/>
          <w:rFonts w:ascii="Arial" w:hAnsi="Arial" w:cs="Arial"/>
          <w:color w:val="000000"/>
        </w:rPr>
        <w:t xml:space="preserve"> </w:t>
      </w:r>
      <w:r w:rsidRPr="007F1F65">
        <w:rPr>
          <w:rStyle w:val="Strong"/>
          <w:rFonts w:ascii="Arial" w:hAnsi="Arial" w:cs="Arial"/>
          <w:b w:val="0"/>
          <w:bCs w:val="0"/>
          <w:color w:val="000000"/>
        </w:rPr>
        <w:t xml:space="preserve">Active Travel to Schools </w:t>
      </w:r>
      <w:r w:rsidR="00412C13" w:rsidRPr="007F1F65">
        <w:rPr>
          <w:rStyle w:val="Strong"/>
          <w:rFonts w:ascii="Arial" w:hAnsi="Arial" w:cs="Arial"/>
          <w:b w:val="0"/>
          <w:bCs w:val="0"/>
          <w:color w:val="000000"/>
        </w:rPr>
        <w:t>S</w:t>
      </w:r>
      <w:r w:rsidRPr="007F1F65">
        <w:rPr>
          <w:rStyle w:val="Strong"/>
          <w:rFonts w:ascii="Arial" w:hAnsi="Arial" w:cs="Arial"/>
          <w:b w:val="0"/>
          <w:bCs w:val="0"/>
          <w:color w:val="000000"/>
        </w:rPr>
        <w:t xml:space="preserve">ubgroup met </w:t>
      </w:r>
      <w:r w:rsidRPr="007F1F65">
        <w:rPr>
          <w:rFonts w:ascii="Arial" w:hAnsi="Arial" w:cs="Arial"/>
        </w:rPr>
        <w:t>on:</w:t>
      </w:r>
    </w:p>
    <w:p w14:paraId="4503A93D" w14:textId="77777777" w:rsidR="00C016C6" w:rsidRPr="007F1F65" w:rsidRDefault="00C016C6" w:rsidP="00BB2725">
      <w:pPr>
        <w:pStyle w:val="ListParagraph"/>
        <w:numPr>
          <w:ilvl w:val="0"/>
          <w:numId w:val="12"/>
        </w:numPr>
        <w:rPr>
          <w:rFonts w:ascii="Arial" w:hAnsi="Arial" w:cs="Arial"/>
          <w:b/>
          <w:bCs/>
        </w:rPr>
      </w:pPr>
      <w:r w:rsidRPr="007F1F65">
        <w:rPr>
          <w:rStyle w:val="Strong"/>
          <w:rFonts w:ascii="Arial" w:hAnsi="Arial" w:cs="Arial"/>
          <w:b w:val="0"/>
          <w:bCs w:val="0"/>
          <w:color w:val="000000"/>
        </w:rPr>
        <w:t>9 September 2024</w:t>
      </w:r>
    </w:p>
    <w:p w14:paraId="388060C1" w14:textId="77777777" w:rsidR="00C016C6" w:rsidRPr="007F1F65" w:rsidRDefault="00C016C6" w:rsidP="00BB2725">
      <w:pPr>
        <w:pStyle w:val="ListParagraph"/>
        <w:numPr>
          <w:ilvl w:val="0"/>
          <w:numId w:val="12"/>
        </w:numPr>
        <w:rPr>
          <w:rFonts w:ascii="Arial" w:hAnsi="Arial" w:cs="Arial"/>
          <w:b/>
          <w:bCs/>
        </w:rPr>
      </w:pPr>
      <w:r w:rsidRPr="007F1F65">
        <w:rPr>
          <w:rStyle w:val="Strong"/>
          <w:rFonts w:ascii="Arial" w:hAnsi="Arial" w:cs="Arial"/>
          <w:b w:val="0"/>
          <w:bCs w:val="0"/>
          <w:color w:val="000000"/>
        </w:rPr>
        <w:t>12 November 2024</w:t>
      </w:r>
    </w:p>
    <w:p w14:paraId="300C8C8E" w14:textId="357CEA6E" w:rsidR="00C016C6" w:rsidRPr="007F1F65" w:rsidRDefault="00C016C6" w:rsidP="00BB2725">
      <w:pPr>
        <w:pStyle w:val="ListParagraph"/>
        <w:numPr>
          <w:ilvl w:val="0"/>
          <w:numId w:val="12"/>
        </w:numPr>
        <w:rPr>
          <w:rStyle w:val="Strong"/>
          <w:rFonts w:ascii="Arial" w:hAnsi="Arial" w:cs="Arial"/>
          <w:b w:val="0"/>
          <w:bCs w:val="0"/>
          <w:color w:val="000000"/>
        </w:rPr>
      </w:pPr>
      <w:r w:rsidRPr="007F1F65">
        <w:rPr>
          <w:rStyle w:val="Strong"/>
          <w:rFonts w:ascii="Arial" w:hAnsi="Arial" w:cs="Arial"/>
          <w:b w:val="0"/>
          <w:bCs w:val="0"/>
          <w:color w:val="000000"/>
        </w:rPr>
        <w:t>11 February 2025</w:t>
      </w:r>
      <w:r w:rsidR="00EA7740">
        <w:rPr>
          <w:rStyle w:val="Strong"/>
          <w:rFonts w:ascii="Arial" w:hAnsi="Arial" w:cs="Arial"/>
          <w:b w:val="0"/>
          <w:bCs w:val="0"/>
          <w:color w:val="000000"/>
        </w:rPr>
        <w:t>.</w:t>
      </w:r>
    </w:p>
    <w:p w14:paraId="3B8B268D" w14:textId="60CF039C" w:rsidR="00994A50" w:rsidRDefault="00994A50" w:rsidP="00994A50">
      <w:pPr>
        <w:rPr>
          <w:rFonts w:ascii="Arial" w:hAnsi="Arial" w:cs="Arial"/>
        </w:rPr>
      </w:pPr>
      <w:r w:rsidRPr="00994A50">
        <w:rPr>
          <w:rFonts w:ascii="Arial" w:hAnsi="Arial" w:cs="Arial"/>
        </w:rPr>
        <w:t xml:space="preserve">Co-chaired by Rhiannon Letman-Wade and Chris Roberts, </w:t>
      </w:r>
      <w:r w:rsidR="00EA7740">
        <w:rPr>
          <w:rFonts w:ascii="Arial" w:hAnsi="Arial" w:cs="Arial"/>
        </w:rPr>
        <w:t xml:space="preserve">this </w:t>
      </w:r>
      <w:r w:rsidR="00CA6C0A">
        <w:rPr>
          <w:rFonts w:ascii="Arial" w:hAnsi="Arial" w:cs="Arial"/>
        </w:rPr>
        <w:t>s</w:t>
      </w:r>
      <w:r w:rsidR="00EA7740">
        <w:rPr>
          <w:rFonts w:ascii="Arial" w:hAnsi="Arial" w:cs="Arial"/>
        </w:rPr>
        <w:t xml:space="preserve">ubgroup </w:t>
      </w:r>
      <w:r w:rsidRPr="00994A50">
        <w:rPr>
          <w:rFonts w:ascii="Arial" w:hAnsi="Arial" w:cs="Arial"/>
        </w:rPr>
        <w:t xml:space="preserve">developed a </w:t>
      </w:r>
      <w:proofErr w:type="spellStart"/>
      <w:r>
        <w:rPr>
          <w:rFonts w:ascii="Arial" w:hAnsi="Arial" w:cs="Arial"/>
        </w:rPr>
        <w:t>‘</w:t>
      </w:r>
      <w:r w:rsidRPr="00994A50">
        <w:rPr>
          <w:rFonts w:ascii="Arial" w:hAnsi="Arial" w:cs="Arial"/>
        </w:rPr>
        <w:t>Re</w:t>
      </w:r>
      <w:proofErr w:type="spellEnd"/>
      <w:r w:rsidRPr="00994A50">
        <w:rPr>
          <w:rFonts w:ascii="Arial" w:hAnsi="Arial" w:cs="Arial"/>
        </w:rPr>
        <w:t>-focussing Delivery</w:t>
      </w:r>
      <w:r>
        <w:rPr>
          <w:rFonts w:ascii="Arial" w:hAnsi="Arial" w:cs="Arial"/>
        </w:rPr>
        <w:t>’</w:t>
      </w:r>
      <w:r w:rsidRPr="00994A50">
        <w:rPr>
          <w:rFonts w:ascii="Arial" w:hAnsi="Arial" w:cs="Arial"/>
        </w:rPr>
        <w:t xml:space="preserve"> strategy paper that was accepted by Welsh Government and the Active Travel Board. In response, Welsh Government established </w:t>
      </w:r>
      <w:r>
        <w:rPr>
          <w:rFonts w:ascii="Arial" w:hAnsi="Arial" w:cs="Arial"/>
        </w:rPr>
        <w:t>the</w:t>
      </w:r>
      <w:r w:rsidRPr="00994A50">
        <w:rPr>
          <w:rFonts w:ascii="Arial" w:hAnsi="Arial" w:cs="Arial"/>
        </w:rPr>
        <w:t xml:space="preserve"> Active Travel to School Hub and held a major conference on 27 March 2025 at Sophia Gardens, Cardiff, focusing specifically on school journeys.</w:t>
      </w:r>
    </w:p>
    <w:p w14:paraId="0CE9B47B" w14:textId="77777777" w:rsidR="00B90E85" w:rsidRPr="00994A50" w:rsidRDefault="00B90E85" w:rsidP="00994A50">
      <w:pPr>
        <w:rPr>
          <w:rFonts w:ascii="Arial" w:hAnsi="Arial" w:cs="Arial"/>
        </w:rPr>
      </w:pPr>
    </w:p>
    <w:p w14:paraId="6452C3D1" w14:textId="00CA6033" w:rsidR="00994A50" w:rsidRDefault="00994A50" w:rsidP="00994A50">
      <w:pPr>
        <w:rPr>
          <w:rFonts w:ascii="Arial" w:hAnsi="Arial" w:cs="Arial"/>
        </w:rPr>
      </w:pPr>
      <w:r w:rsidRPr="00994A50">
        <w:rPr>
          <w:rFonts w:ascii="Arial" w:hAnsi="Arial" w:cs="Arial"/>
        </w:rPr>
        <w:t xml:space="preserve">The </w:t>
      </w:r>
      <w:r w:rsidR="00EA7740">
        <w:rPr>
          <w:rFonts w:ascii="Arial" w:hAnsi="Arial" w:cs="Arial"/>
        </w:rPr>
        <w:t>ATS S</w:t>
      </w:r>
      <w:r w:rsidRPr="00994A50">
        <w:rPr>
          <w:rFonts w:ascii="Arial" w:hAnsi="Arial" w:cs="Arial"/>
        </w:rPr>
        <w:t>ubgroup established a comprehensive forward work programme covering data and targets, delivery plan review, and evidence of effective interventions. Key areas of focus included addressing declining response rates in school travel surveys and developing recommendations for better data collection to support evidence-based decision-making at local authority level.</w:t>
      </w:r>
    </w:p>
    <w:p w14:paraId="6C122828" w14:textId="77777777" w:rsidR="00B90E85" w:rsidRDefault="00B90E85" w:rsidP="00994A50">
      <w:pPr>
        <w:rPr>
          <w:rFonts w:ascii="Arial" w:hAnsi="Arial" w:cs="Arial"/>
        </w:rPr>
      </w:pPr>
    </w:p>
    <w:p w14:paraId="267D17B1" w14:textId="2082564D" w:rsidR="005B5487" w:rsidRPr="00994A50" w:rsidRDefault="005B5487" w:rsidP="00994A50">
      <w:pPr>
        <w:rPr>
          <w:rFonts w:ascii="Arial" w:hAnsi="Arial" w:cs="Arial"/>
        </w:rPr>
      </w:pPr>
      <w:r w:rsidRPr="005E3794">
        <w:rPr>
          <w:rFonts w:ascii="Arial" w:hAnsi="Arial" w:cs="Arial"/>
        </w:rPr>
        <w:t xml:space="preserve">Membership of the </w:t>
      </w:r>
      <w:r w:rsidR="00EA7740">
        <w:rPr>
          <w:rFonts w:ascii="Arial" w:hAnsi="Arial" w:cs="Arial"/>
        </w:rPr>
        <w:t>ATS S</w:t>
      </w:r>
      <w:r w:rsidRPr="005E3794">
        <w:rPr>
          <w:rFonts w:ascii="Arial" w:hAnsi="Arial" w:cs="Arial"/>
        </w:rPr>
        <w:t xml:space="preserve">ubgroup includes Welsh Government, Public Health Wales, Sustrans Cymru, Living Streets Cymru, Cardiff Council, Transport for Wales, Cardiff University, and school representation. However, the </w:t>
      </w:r>
      <w:r w:rsidR="00EA7740">
        <w:rPr>
          <w:rFonts w:ascii="Arial" w:hAnsi="Arial" w:cs="Arial"/>
        </w:rPr>
        <w:t>S</w:t>
      </w:r>
      <w:r w:rsidRPr="005E3794">
        <w:rPr>
          <w:rFonts w:ascii="Arial" w:hAnsi="Arial" w:cs="Arial"/>
        </w:rPr>
        <w:t>ubgroup is keen to expand its membership to include rural local authority representatives, more academics and the voice of</w:t>
      </w:r>
      <w:r w:rsidRPr="005E3794">
        <w:t xml:space="preserve"> </w:t>
      </w:r>
      <w:r w:rsidRPr="005E3794">
        <w:rPr>
          <w:rFonts w:ascii="Arial" w:hAnsi="Arial" w:cs="Arial"/>
        </w:rPr>
        <w:t xml:space="preserve">young people. </w:t>
      </w:r>
    </w:p>
    <w:p w14:paraId="37584D44" w14:textId="2EE0CE7E" w:rsidR="00F27507" w:rsidRPr="00994A50" w:rsidRDefault="00F27507" w:rsidP="00994A50">
      <w:pPr>
        <w:pStyle w:val="Heading3"/>
        <w:rPr>
          <w:rFonts w:ascii="Arial" w:hAnsi="Arial" w:cs="Arial"/>
        </w:rPr>
      </w:pPr>
      <w:r w:rsidRPr="00994A50">
        <w:rPr>
          <w:rFonts w:ascii="Arial" w:hAnsi="Arial" w:cs="Arial"/>
        </w:rPr>
        <w:t xml:space="preserve">6.3.2 </w:t>
      </w:r>
      <w:r w:rsidR="00BB47B8" w:rsidRPr="00994A50">
        <w:rPr>
          <w:rFonts w:ascii="Arial" w:hAnsi="Arial" w:cs="Arial"/>
        </w:rPr>
        <w:t>Inclusive Active Travel Subgroup</w:t>
      </w:r>
    </w:p>
    <w:p w14:paraId="711AC617" w14:textId="20EA506B" w:rsidR="00412C13" w:rsidRPr="007F1F65" w:rsidRDefault="00412C13" w:rsidP="00412C13">
      <w:pPr>
        <w:rPr>
          <w:rFonts w:ascii="Arial" w:hAnsi="Arial" w:cs="Arial"/>
          <w:b/>
          <w:bCs/>
        </w:rPr>
      </w:pPr>
      <w:r w:rsidRPr="007F1F65">
        <w:rPr>
          <w:rFonts w:ascii="Arial" w:hAnsi="Arial" w:cs="Arial"/>
        </w:rPr>
        <w:t>The Inclusive Active Travel</w:t>
      </w:r>
      <w:r w:rsidRPr="007F1F65">
        <w:rPr>
          <w:rStyle w:val="Strong"/>
          <w:rFonts w:ascii="Arial" w:hAnsi="Arial" w:cs="Arial"/>
          <w:b w:val="0"/>
          <w:bCs w:val="0"/>
          <w:color w:val="000000"/>
        </w:rPr>
        <w:t xml:space="preserve"> Subgroup met </w:t>
      </w:r>
      <w:r w:rsidRPr="007F1F65">
        <w:rPr>
          <w:rFonts w:ascii="Arial" w:hAnsi="Arial" w:cs="Arial"/>
        </w:rPr>
        <w:t>on:</w:t>
      </w:r>
    </w:p>
    <w:p w14:paraId="2B2E442A" w14:textId="77777777" w:rsidR="00412C13" w:rsidRPr="007F1F65" w:rsidRDefault="00412C13" w:rsidP="00BB2725">
      <w:pPr>
        <w:pStyle w:val="ListParagraph"/>
        <w:numPr>
          <w:ilvl w:val="0"/>
          <w:numId w:val="13"/>
        </w:numPr>
        <w:rPr>
          <w:rFonts w:ascii="Arial" w:hAnsi="Arial" w:cs="Arial"/>
          <w:b/>
          <w:bCs/>
        </w:rPr>
      </w:pPr>
      <w:r w:rsidRPr="007F1F65">
        <w:rPr>
          <w:rStyle w:val="Strong"/>
          <w:rFonts w:ascii="Arial" w:hAnsi="Arial" w:cs="Arial"/>
          <w:b w:val="0"/>
          <w:bCs w:val="0"/>
          <w:color w:val="000000"/>
        </w:rPr>
        <w:t>12 November 2024</w:t>
      </w:r>
    </w:p>
    <w:p w14:paraId="28F9C791" w14:textId="5537CF31" w:rsidR="00412C13" w:rsidRPr="007F1F65" w:rsidRDefault="00412C13" w:rsidP="00BB2725">
      <w:pPr>
        <w:pStyle w:val="ListParagraph"/>
        <w:numPr>
          <w:ilvl w:val="0"/>
          <w:numId w:val="13"/>
        </w:numPr>
        <w:rPr>
          <w:rStyle w:val="Strong"/>
          <w:rFonts w:ascii="Arial" w:hAnsi="Arial" w:cs="Arial"/>
          <w:b w:val="0"/>
          <w:bCs w:val="0"/>
          <w:color w:val="000000"/>
        </w:rPr>
      </w:pPr>
      <w:r w:rsidRPr="007F1F65">
        <w:rPr>
          <w:rStyle w:val="Strong"/>
          <w:rFonts w:ascii="Arial" w:hAnsi="Arial" w:cs="Arial"/>
          <w:b w:val="0"/>
          <w:bCs w:val="0"/>
          <w:color w:val="000000"/>
        </w:rPr>
        <w:t>21 January 2025</w:t>
      </w:r>
      <w:r w:rsidR="00EA7740">
        <w:rPr>
          <w:rStyle w:val="Strong"/>
          <w:rFonts w:ascii="Arial" w:hAnsi="Arial" w:cs="Arial"/>
          <w:b w:val="0"/>
          <w:bCs w:val="0"/>
          <w:color w:val="000000"/>
        </w:rPr>
        <w:t>.</w:t>
      </w:r>
    </w:p>
    <w:p w14:paraId="00A6C0D1" w14:textId="58CA7635" w:rsidR="00732B38" w:rsidRDefault="00412C13" w:rsidP="0005234A">
      <w:pPr>
        <w:rPr>
          <w:rFonts w:ascii="Arial" w:hAnsi="Arial" w:cs="Arial"/>
        </w:rPr>
      </w:pPr>
      <w:r w:rsidRPr="007F1F65">
        <w:rPr>
          <w:rFonts w:ascii="Arial" w:hAnsi="Arial" w:cs="Arial"/>
        </w:rPr>
        <w:t>Chaired by Kirsty James,</w:t>
      </w:r>
      <w:r w:rsidR="00732B38" w:rsidRPr="007F1F65">
        <w:rPr>
          <w:rFonts w:ascii="Arial" w:hAnsi="Arial" w:cs="Arial"/>
        </w:rPr>
        <w:t xml:space="preserve"> this subgroup was successfully reconvened during 2024-25, after being unable to meet in 2023-24 due to secretariat support limitations. Tasked with scrutinising active travel policies and infrastructure from an inclusive and accessible perspective, particularly for underrepresented and disadvantaged groups</w:t>
      </w:r>
      <w:r w:rsidR="00F953E9" w:rsidRPr="007F1F65">
        <w:rPr>
          <w:rFonts w:ascii="Arial" w:hAnsi="Arial" w:cs="Arial"/>
        </w:rPr>
        <w:t xml:space="preserve">, it has </w:t>
      </w:r>
      <w:r w:rsidR="00732B38" w:rsidRPr="007F1F65">
        <w:rPr>
          <w:rFonts w:ascii="Arial" w:hAnsi="Arial" w:cs="Arial"/>
        </w:rPr>
        <w:t>established a strong work programme</w:t>
      </w:r>
      <w:r w:rsidR="00F953E9" w:rsidRPr="007F1F65">
        <w:rPr>
          <w:rFonts w:ascii="Arial" w:hAnsi="Arial" w:cs="Arial"/>
        </w:rPr>
        <w:t xml:space="preserve">, including taking the lead in </w:t>
      </w:r>
      <w:r w:rsidR="00732B38" w:rsidRPr="007F1F65">
        <w:rPr>
          <w:rFonts w:ascii="Arial" w:hAnsi="Arial" w:cs="Arial"/>
        </w:rPr>
        <w:t>reviewing the barrier removal proposals</w:t>
      </w:r>
      <w:r w:rsidR="001C4033" w:rsidRPr="007F1F65">
        <w:rPr>
          <w:rFonts w:ascii="Arial" w:hAnsi="Arial" w:cs="Arial"/>
        </w:rPr>
        <w:t xml:space="preserve"> led by </w:t>
      </w:r>
      <w:r w:rsidR="00EA7740">
        <w:rPr>
          <w:rFonts w:ascii="Arial" w:hAnsi="Arial" w:cs="Arial"/>
        </w:rPr>
        <w:t xml:space="preserve">independent </w:t>
      </w:r>
      <w:r w:rsidR="001C4033" w:rsidRPr="007F1F65">
        <w:rPr>
          <w:rFonts w:ascii="Arial" w:hAnsi="Arial" w:cs="Arial"/>
        </w:rPr>
        <w:t>Board member Richard Brunstrom</w:t>
      </w:r>
      <w:r w:rsidR="00732B38" w:rsidRPr="007F1F65">
        <w:rPr>
          <w:rFonts w:ascii="Arial" w:hAnsi="Arial" w:cs="Arial"/>
        </w:rPr>
        <w:t>.</w:t>
      </w:r>
    </w:p>
    <w:p w14:paraId="6A5E23DC" w14:textId="77777777" w:rsidR="00510590" w:rsidRDefault="00510590" w:rsidP="0005234A">
      <w:pPr>
        <w:rPr>
          <w:rFonts w:ascii="Arial" w:hAnsi="Arial" w:cs="Arial"/>
        </w:rPr>
      </w:pPr>
    </w:p>
    <w:p w14:paraId="6CBFE288" w14:textId="10337AA3" w:rsidR="00510590" w:rsidRPr="007F1F65" w:rsidRDefault="00510590" w:rsidP="0005234A">
      <w:pPr>
        <w:rPr>
          <w:rFonts w:ascii="Arial" w:hAnsi="Arial" w:cs="Arial"/>
        </w:rPr>
      </w:pPr>
      <w:r>
        <w:rPr>
          <w:rFonts w:ascii="Arial" w:hAnsi="Arial" w:cs="Arial"/>
          <w:noProof/>
          <w14:ligatures w14:val="standardContextual"/>
        </w:rPr>
        <w:lastRenderedPageBreak/>
        <w:drawing>
          <wp:inline distT="0" distB="0" distL="0" distR="0" wp14:anchorId="21F488CC" wp14:editId="51B8543C">
            <wp:extent cx="1891323" cy="3008923"/>
            <wp:effectExtent l="0" t="0" r="1270" b="1270"/>
            <wp:docPr id="1533851423" name="Picture 43" descr="Decorative image of a person walking on a pavement.&#10;&#10;Delwedd addurniadol o berson yn cerdded ar hyd y palma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851423" name="Picture 43" descr="Decorative image of a person walking on a pavement.&#10;&#10;Delwedd addurniadol o berson yn cerdded ar hyd y palmant. "/>
                    <pic:cNvPicPr/>
                  </pic:nvPicPr>
                  <pic:blipFill>
                    <a:blip r:embed="rId95" cstate="print">
                      <a:extLst>
                        <a:ext uri="{28A0092B-C50C-407E-A947-70E740481C1C}">
                          <a14:useLocalDpi xmlns:a14="http://schemas.microsoft.com/office/drawing/2010/main" val="0"/>
                        </a:ext>
                      </a:extLst>
                    </a:blip>
                    <a:stretch>
                      <a:fillRect/>
                    </a:stretch>
                  </pic:blipFill>
                  <pic:spPr>
                    <a:xfrm>
                      <a:off x="0" y="0"/>
                      <a:ext cx="1897978" cy="3019511"/>
                    </a:xfrm>
                    <a:prstGeom prst="rect">
                      <a:avLst/>
                    </a:prstGeom>
                  </pic:spPr>
                </pic:pic>
              </a:graphicData>
            </a:graphic>
          </wp:inline>
        </w:drawing>
      </w:r>
    </w:p>
    <w:p w14:paraId="1DBDD269" w14:textId="783F9DE2" w:rsidR="00703442" w:rsidRPr="00994A50" w:rsidRDefault="0005234A" w:rsidP="00994A50">
      <w:pPr>
        <w:pStyle w:val="Heading2"/>
        <w:rPr>
          <w:rFonts w:ascii="Arial" w:hAnsi="Arial" w:cs="Arial"/>
        </w:rPr>
      </w:pPr>
      <w:r w:rsidRPr="00994A50">
        <w:rPr>
          <w:rFonts w:ascii="Arial" w:hAnsi="Arial" w:cs="Arial"/>
        </w:rPr>
        <w:t xml:space="preserve">6.4 </w:t>
      </w:r>
      <w:r w:rsidR="00A62E31" w:rsidRPr="00994A50">
        <w:rPr>
          <w:rFonts w:ascii="Arial" w:hAnsi="Arial" w:cs="Arial"/>
        </w:rPr>
        <w:t>Work programme</w:t>
      </w:r>
      <w:r w:rsidRPr="00994A50">
        <w:rPr>
          <w:rFonts w:ascii="Arial" w:hAnsi="Arial" w:cs="Arial"/>
        </w:rPr>
        <w:t xml:space="preserve"> </w:t>
      </w:r>
    </w:p>
    <w:p w14:paraId="7265AF50" w14:textId="77777777" w:rsidR="00EA7740" w:rsidRDefault="007F1F65" w:rsidP="0007092E">
      <w:pPr>
        <w:rPr>
          <w:rFonts w:ascii="Arial" w:hAnsi="Arial" w:cs="Arial"/>
        </w:rPr>
      </w:pPr>
      <w:r w:rsidRPr="007F1F65">
        <w:rPr>
          <w:rFonts w:ascii="Arial" w:hAnsi="Arial" w:cs="Arial"/>
        </w:rPr>
        <w:t>In 2024/25 the Board engaged with</w:t>
      </w:r>
      <w:r w:rsidR="0007092E" w:rsidRPr="007F1F65">
        <w:rPr>
          <w:rFonts w:ascii="Arial" w:hAnsi="Arial" w:cs="Arial"/>
        </w:rPr>
        <w:t xml:space="preserve"> external partners including Audit Wales, Planning and Environment Decisions Wales (PEDW), and regional transport bodies</w:t>
      </w:r>
      <w:r w:rsidRPr="007F1F65">
        <w:rPr>
          <w:rFonts w:ascii="Arial" w:hAnsi="Arial" w:cs="Arial"/>
        </w:rPr>
        <w:t xml:space="preserve">. </w:t>
      </w:r>
    </w:p>
    <w:p w14:paraId="3E482B38" w14:textId="77777777" w:rsidR="00EA7740" w:rsidRDefault="00EA7740" w:rsidP="0007092E">
      <w:pPr>
        <w:rPr>
          <w:rFonts w:ascii="Arial" w:hAnsi="Arial" w:cs="Arial"/>
        </w:rPr>
      </w:pPr>
    </w:p>
    <w:p w14:paraId="661B3C3A" w14:textId="6E92858A" w:rsidR="007F1F65" w:rsidRDefault="007F1F65" w:rsidP="0007092E">
      <w:pPr>
        <w:rPr>
          <w:rFonts w:ascii="Arial" w:hAnsi="Arial" w:cs="Arial"/>
          <w:color w:val="000000"/>
        </w:rPr>
      </w:pPr>
      <w:r w:rsidRPr="007F1F65">
        <w:rPr>
          <w:rFonts w:ascii="Arial" w:hAnsi="Arial" w:cs="Arial"/>
          <w:color w:val="000000"/>
        </w:rPr>
        <w:t xml:space="preserve">Deputy Chair Rhiannon Letman-Wade attended the Senedd's Public Accounts and Public </w:t>
      </w:r>
      <w:r w:rsidR="008728E8">
        <w:rPr>
          <w:rFonts w:ascii="Arial" w:hAnsi="Arial" w:cs="Arial"/>
          <w:color w:val="000000"/>
        </w:rPr>
        <w:t xml:space="preserve">Administration </w:t>
      </w:r>
      <w:r w:rsidRPr="007F1F65">
        <w:rPr>
          <w:rFonts w:ascii="Arial" w:hAnsi="Arial" w:cs="Arial"/>
          <w:color w:val="000000"/>
        </w:rPr>
        <w:t>Committee to discuss active travel, specifically the Board’s annual report, while Board members contributed to various consultations and strategic planning processes.</w:t>
      </w:r>
    </w:p>
    <w:p w14:paraId="05135CEB" w14:textId="77777777" w:rsidR="008728E8" w:rsidRPr="00994A50" w:rsidRDefault="008728E8" w:rsidP="0007092E">
      <w:pPr>
        <w:rPr>
          <w:rFonts w:ascii="Arial" w:hAnsi="Arial" w:cs="Arial"/>
          <w:color w:val="000000"/>
        </w:rPr>
      </w:pPr>
    </w:p>
    <w:p w14:paraId="5ECC2A9F" w14:textId="1F261E78" w:rsidR="0007092E" w:rsidRPr="006B22EC" w:rsidRDefault="0007092E" w:rsidP="006B22EC">
      <w:pPr>
        <w:pStyle w:val="Heading3"/>
        <w:rPr>
          <w:rFonts w:ascii="Arial" w:hAnsi="Arial" w:cs="Arial"/>
        </w:rPr>
      </w:pPr>
      <w:r w:rsidRPr="006B22EC">
        <w:rPr>
          <w:rStyle w:val="Strong"/>
          <w:rFonts w:ascii="Arial" w:hAnsi="Arial" w:cs="Arial"/>
          <w:b w:val="0"/>
          <w:bCs w:val="0"/>
        </w:rPr>
        <w:t>6.4.1 Key Scrutiny Activities</w:t>
      </w:r>
    </w:p>
    <w:p w14:paraId="598C0DDF" w14:textId="7B09402E" w:rsidR="0007092E" w:rsidRDefault="0007092E" w:rsidP="0007092E">
      <w:pPr>
        <w:rPr>
          <w:rFonts w:ascii="Arial" w:hAnsi="Arial" w:cs="Arial"/>
        </w:rPr>
      </w:pPr>
      <w:r w:rsidRPr="007F1F65">
        <w:rPr>
          <w:rFonts w:ascii="Arial" w:hAnsi="Arial" w:cs="Arial"/>
        </w:rPr>
        <w:t>The Board conducted scrutiny sessions with Welsh Government on active travel delivery plans and funding allocation</w:t>
      </w:r>
      <w:r w:rsidR="00EA7740">
        <w:rPr>
          <w:rFonts w:ascii="Arial" w:hAnsi="Arial" w:cs="Arial"/>
        </w:rPr>
        <w:t>;</w:t>
      </w:r>
      <w:r w:rsidRPr="007F1F65">
        <w:rPr>
          <w:rFonts w:ascii="Arial" w:hAnsi="Arial" w:cs="Arial"/>
        </w:rPr>
        <w:t xml:space="preserve"> Transport for Wales on the Active Travel Monitoring Framework development</w:t>
      </w:r>
      <w:r w:rsidR="00EA7740">
        <w:rPr>
          <w:rFonts w:ascii="Arial" w:hAnsi="Arial" w:cs="Arial"/>
        </w:rPr>
        <w:t>;</w:t>
      </w:r>
      <w:r w:rsidRPr="007F1F65">
        <w:rPr>
          <w:rFonts w:ascii="Arial" w:hAnsi="Arial" w:cs="Arial"/>
        </w:rPr>
        <w:t xml:space="preserve"> and provided coordinated responses to all four Regional Transport Plan consultations. </w:t>
      </w:r>
    </w:p>
    <w:p w14:paraId="28E30086" w14:textId="77777777" w:rsidR="00510590" w:rsidRDefault="00510590" w:rsidP="0007092E">
      <w:pPr>
        <w:rPr>
          <w:rFonts w:ascii="Arial" w:hAnsi="Arial" w:cs="Arial"/>
        </w:rPr>
      </w:pPr>
    </w:p>
    <w:p w14:paraId="073C5D4F" w14:textId="377C8E8F" w:rsidR="00510590" w:rsidRPr="007F1F65" w:rsidRDefault="00510590" w:rsidP="0007092E">
      <w:pPr>
        <w:rPr>
          <w:rFonts w:ascii="Arial" w:hAnsi="Arial" w:cs="Arial"/>
        </w:rPr>
      </w:pPr>
      <w:r>
        <w:rPr>
          <w:rFonts w:ascii="Arial" w:hAnsi="Arial" w:cs="Arial"/>
          <w:noProof/>
          <w14:ligatures w14:val="standardContextual"/>
        </w:rPr>
        <w:lastRenderedPageBreak/>
        <w:drawing>
          <wp:inline distT="0" distB="0" distL="0" distR="0" wp14:anchorId="4075CC1B" wp14:editId="5F0C02A9">
            <wp:extent cx="2984500" cy="3581400"/>
            <wp:effectExtent l="0" t="0" r="0" b="0"/>
            <wp:docPr id="25851020" name="Picture 44" descr="Decorative image of a person holding hands with two children, as they walk down a street.&#10;&#10;Delwedd addurniadol o berson yn dal dwylo gyda ddau blentyn, wrth iddynt gerdded lawr y stry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51020" name="Picture 44" descr="Decorative image of a person holding hands with two children, as they walk down a street.&#10;&#10;Delwedd addurniadol o berson yn dal dwylo gyda ddau blentyn, wrth iddynt gerdded lawr y stryd. "/>
                    <pic:cNvPicPr/>
                  </pic:nvPicPr>
                  <pic:blipFill>
                    <a:blip r:embed="rId96">
                      <a:extLst>
                        <a:ext uri="{28A0092B-C50C-407E-A947-70E740481C1C}">
                          <a14:useLocalDpi xmlns:a14="http://schemas.microsoft.com/office/drawing/2010/main" val="0"/>
                        </a:ext>
                      </a:extLst>
                    </a:blip>
                    <a:stretch>
                      <a:fillRect/>
                    </a:stretch>
                  </pic:blipFill>
                  <pic:spPr>
                    <a:xfrm>
                      <a:off x="0" y="0"/>
                      <a:ext cx="2984500" cy="3581400"/>
                    </a:xfrm>
                    <a:prstGeom prst="rect">
                      <a:avLst/>
                    </a:prstGeom>
                  </pic:spPr>
                </pic:pic>
              </a:graphicData>
            </a:graphic>
          </wp:inline>
        </w:drawing>
      </w:r>
    </w:p>
    <w:p w14:paraId="6CFD045E" w14:textId="2C7DDF6B" w:rsidR="0007092E" w:rsidRPr="006B22EC" w:rsidRDefault="0007092E" w:rsidP="006B22EC">
      <w:pPr>
        <w:pStyle w:val="Heading3"/>
        <w:rPr>
          <w:rFonts w:ascii="Arial" w:hAnsi="Arial" w:cs="Arial"/>
        </w:rPr>
      </w:pPr>
      <w:r w:rsidRPr="006B22EC">
        <w:rPr>
          <w:rStyle w:val="Strong"/>
          <w:rFonts w:ascii="Arial" w:hAnsi="Arial" w:cs="Arial"/>
          <w:b w:val="0"/>
          <w:bCs w:val="0"/>
        </w:rPr>
        <w:t>6.4.2 Policy Development and Advice</w:t>
      </w:r>
    </w:p>
    <w:p w14:paraId="561192AE" w14:textId="77777777" w:rsidR="00895F26" w:rsidRDefault="0007092E" w:rsidP="0007092E">
      <w:pPr>
        <w:rPr>
          <w:rFonts w:ascii="Arial" w:hAnsi="Arial" w:cs="Arial"/>
        </w:rPr>
      </w:pPr>
      <w:r w:rsidRPr="007F1F65">
        <w:rPr>
          <w:rFonts w:ascii="Arial" w:hAnsi="Arial" w:cs="Arial"/>
        </w:rPr>
        <w:t>The Board contributed to several key policy areas during 2024-25, including barrier removal guidance</w:t>
      </w:r>
      <w:r w:rsidR="007F1F65" w:rsidRPr="007F1F65">
        <w:rPr>
          <w:rFonts w:ascii="Arial" w:hAnsi="Arial" w:cs="Arial"/>
        </w:rPr>
        <w:t xml:space="preserve"> and </w:t>
      </w:r>
      <w:r w:rsidRPr="007F1F65">
        <w:rPr>
          <w:rFonts w:ascii="Arial" w:hAnsi="Arial" w:cs="Arial"/>
        </w:rPr>
        <w:t xml:space="preserve">advice on e-mobility safety issues through a dedicated working group. </w:t>
      </w:r>
    </w:p>
    <w:p w14:paraId="7E1C11C0" w14:textId="77777777" w:rsidR="001819FF" w:rsidRDefault="001819FF" w:rsidP="0007092E">
      <w:pPr>
        <w:rPr>
          <w:rFonts w:ascii="Arial" w:hAnsi="Arial" w:cs="Arial"/>
        </w:rPr>
      </w:pPr>
    </w:p>
    <w:p w14:paraId="419D7A9E" w14:textId="62CFB9A3" w:rsidR="0007092E" w:rsidRDefault="0007092E" w:rsidP="0007092E">
      <w:pPr>
        <w:rPr>
          <w:rFonts w:ascii="Arial" w:hAnsi="Arial" w:cs="Arial"/>
          <w:color w:val="000000"/>
        </w:rPr>
      </w:pPr>
      <w:r w:rsidRPr="007F1F65">
        <w:rPr>
          <w:rFonts w:ascii="Arial" w:hAnsi="Arial" w:cs="Arial"/>
        </w:rPr>
        <w:t xml:space="preserve">The Board also provided input to the Road Safety Strategy consultation and 20mph speed limit guidance development, while engaging with </w:t>
      </w:r>
      <w:r w:rsidR="007F1F65" w:rsidRPr="007F1F65">
        <w:rPr>
          <w:rFonts w:ascii="Arial" w:hAnsi="Arial" w:cs="Arial"/>
        </w:rPr>
        <w:t>PEDW</w:t>
      </w:r>
      <w:r w:rsidRPr="007F1F65">
        <w:rPr>
          <w:rFonts w:ascii="Arial" w:hAnsi="Arial" w:cs="Arial"/>
        </w:rPr>
        <w:t xml:space="preserve"> on planning policy matters.</w:t>
      </w:r>
      <w:r w:rsidR="00895F26" w:rsidRPr="00895F26">
        <w:rPr>
          <w:rFonts w:ascii="Arial" w:hAnsi="Arial" w:cs="Arial"/>
        </w:rPr>
        <w:t xml:space="preserve"> </w:t>
      </w:r>
      <w:r w:rsidR="00895F26" w:rsidRPr="00895F26">
        <w:rPr>
          <w:rFonts w:ascii="Arial" w:hAnsi="Arial" w:cs="Arial"/>
          <w:color w:val="000000"/>
        </w:rPr>
        <w:t>They also discussed their potential representation on the recently reestablished Road Safety Board to explore collaboration opportunities between active travel and broader road safety initiatives.</w:t>
      </w:r>
    </w:p>
    <w:p w14:paraId="1221B70B" w14:textId="77777777" w:rsidR="00B90E85" w:rsidRPr="007F1F65" w:rsidRDefault="00B90E85" w:rsidP="0007092E">
      <w:pPr>
        <w:rPr>
          <w:rFonts w:ascii="Arial" w:hAnsi="Arial" w:cs="Arial"/>
        </w:rPr>
      </w:pPr>
    </w:p>
    <w:p w14:paraId="2F10A25F" w14:textId="77777777" w:rsidR="0007092E" w:rsidRPr="007F1F65" w:rsidRDefault="0007092E" w:rsidP="0007092E">
      <w:pPr>
        <w:rPr>
          <w:rFonts w:ascii="Arial" w:hAnsi="Arial" w:cs="Arial"/>
        </w:rPr>
      </w:pPr>
      <w:r w:rsidRPr="007F1F65">
        <w:rPr>
          <w:rFonts w:ascii="Arial" w:hAnsi="Arial" w:cs="Arial"/>
        </w:rPr>
        <w:t>The Board identified enhanced data collection, improved coordination between regional and local delivery, and strengthened integration between active travel and broader transport policy as priorities for continued focus.</w:t>
      </w:r>
    </w:p>
    <w:p w14:paraId="50AD9673" w14:textId="77777777" w:rsidR="0007092E" w:rsidRPr="0007092E" w:rsidRDefault="0007092E" w:rsidP="0007092E"/>
    <w:p w14:paraId="4966952D" w14:textId="4B500690" w:rsidR="007F1F65" w:rsidRDefault="00510590">
      <w:pPr>
        <w:rPr>
          <w:rFonts w:ascii="Arial" w:eastAsiaTheme="majorEastAsia" w:hAnsi="Arial" w:cs="Arial"/>
          <w:i/>
          <w:iCs/>
          <w:color w:val="2F5496" w:themeColor="accent1" w:themeShade="BF"/>
          <w:sz w:val="40"/>
          <w:szCs w:val="40"/>
        </w:rPr>
      </w:pPr>
      <w:r>
        <w:rPr>
          <w:rFonts w:ascii="Arial" w:hAnsi="Arial" w:cs="Arial"/>
          <w:i/>
          <w:iCs/>
          <w:noProof/>
          <w14:ligatures w14:val="standardContextual"/>
        </w:rPr>
        <w:drawing>
          <wp:inline distT="0" distB="0" distL="0" distR="0" wp14:anchorId="58189EB3" wp14:editId="3D95FCD3">
            <wp:extent cx="1320800" cy="2106863"/>
            <wp:effectExtent l="0" t="0" r="0" b="1905"/>
            <wp:docPr id="1154270425" name="Picture 45" descr="Decorative image of a person and child walking along a Zebra crossing with a scooter and dog.  &#10;&#10;Delwedd addurniadol o berson a phlentyn yn cerdded ar hyd croesfan sebra, gyda sgwter a c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4270425" name="Picture 45" descr="Decorative image of a person and child walking along a Zebra crossing with a scooter and dog.  &#10;&#10;Delwedd addurniadol o berson a phlentyn yn cerdded ar hyd croesfan sebra, gyda sgwter a ci. "/>
                    <pic:cNvPicPr/>
                  </pic:nvPicPr>
                  <pic:blipFill>
                    <a:blip r:embed="rId97" cstate="print">
                      <a:extLst>
                        <a:ext uri="{28A0092B-C50C-407E-A947-70E740481C1C}">
                          <a14:useLocalDpi xmlns:a14="http://schemas.microsoft.com/office/drawing/2010/main" val="0"/>
                        </a:ext>
                      </a:extLst>
                    </a:blip>
                    <a:stretch>
                      <a:fillRect/>
                    </a:stretch>
                  </pic:blipFill>
                  <pic:spPr>
                    <a:xfrm>
                      <a:off x="0" y="0"/>
                      <a:ext cx="1333299" cy="2126800"/>
                    </a:xfrm>
                    <a:prstGeom prst="rect">
                      <a:avLst/>
                    </a:prstGeom>
                  </pic:spPr>
                </pic:pic>
              </a:graphicData>
            </a:graphic>
          </wp:inline>
        </w:drawing>
      </w:r>
      <w:r w:rsidR="007F1F65">
        <w:rPr>
          <w:rFonts w:ascii="Arial" w:hAnsi="Arial" w:cs="Arial"/>
          <w:i/>
          <w:iCs/>
        </w:rPr>
        <w:br w:type="page"/>
      </w:r>
    </w:p>
    <w:p w14:paraId="37D2BF56" w14:textId="2C736DF8" w:rsidR="007930BB" w:rsidRPr="007F1F65" w:rsidRDefault="000E0567" w:rsidP="007F1F65">
      <w:pPr>
        <w:pStyle w:val="Heading1"/>
        <w:rPr>
          <w:rStyle w:val="SubtleEmphasis"/>
          <w:rFonts w:ascii="Arial" w:hAnsi="Arial" w:cs="Arial"/>
          <w:i w:val="0"/>
          <w:iCs w:val="0"/>
          <w:color w:val="2F5496" w:themeColor="accent1" w:themeShade="BF"/>
        </w:rPr>
      </w:pPr>
      <w:bookmarkStart w:id="20" w:name="_Toc218504173"/>
      <w:bookmarkStart w:id="21" w:name="_Toc218504288"/>
      <w:r w:rsidRPr="0005234A">
        <w:rPr>
          <w:rFonts w:ascii="Arial" w:hAnsi="Arial" w:cs="Arial"/>
          <w:i/>
          <w:iCs/>
        </w:rPr>
        <w:lastRenderedPageBreak/>
        <w:t>7</w:t>
      </w:r>
      <w:r w:rsidR="006B22EC">
        <w:rPr>
          <w:rFonts w:ascii="Arial" w:hAnsi="Arial" w:cs="Arial"/>
        </w:rPr>
        <w:t>.</w:t>
      </w:r>
      <w:r w:rsidR="007930BB" w:rsidRPr="0005234A">
        <w:rPr>
          <w:rFonts w:ascii="Arial" w:hAnsi="Arial" w:cs="Arial"/>
        </w:rPr>
        <w:t xml:space="preserve"> Recommendations</w:t>
      </w:r>
      <w:bookmarkEnd w:id="20"/>
      <w:bookmarkEnd w:id="21"/>
    </w:p>
    <w:p w14:paraId="6D7944A5" w14:textId="221A1FAD" w:rsidR="0024628B" w:rsidRPr="006B22EC" w:rsidRDefault="000E0567" w:rsidP="006B22EC">
      <w:pPr>
        <w:pStyle w:val="Heading2"/>
        <w:rPr>
          <w:rFonts w:ascii="Arial" w:hAnsi="Arial" w:cs="Arial"/>
        </w:rPr>
      </w:pPr>
      <w:r w:rsidRPr="006B22EC">
        <w:rPr>
          <w:rFonts w:ascii="Arial" w:hAnsi="Arial" w:cs="Arial"/>
        </w:rPr>
        <w:t>7</w:t>
      </w:r>
      <w:r w:rsidR="009A7A37" w:rsidRPr="006B22EC">
        <w:rPr>
          <w:rFonts w:ascii="Arial" w:hAnsi="Arial" w:cs="Arial"/>
        </w:rPr>
        <w:t xml:space="preserve">.1 </w:t>
      </w:r>
      <w:r w:rsidR="00A62E31" w:rsidRPr="006B22EC">
        <w:rPr>
          <w:rFonts w:ascii="Arial" w:hAnsi="Arial" w:cs="Arial"/>
        </w:rPr>
        <w:t>Last Year’s</w:t>
      </w:r>
      <w:r w:rsidR="009A7A37" w:rsidRPr="006B22EC">
        <w:rPr>
          <w:rFonts w:ascii="Arial" w:hAnsi="Arial" w:cs="Arial"/>
        </w:rPr>
        <w:t xml:space="preserve"> Recommendations (2023-24)</w:t>
      </w:r>
    </w:p>
    <w:p w14:paraId="5AEDE731" w14:textId="4EE6E125" w:rsidR="00005F9F" w:rsidRPr="001955E9" w:rsidRDefault="009A7A37" w:rsidP="0005234A">
      <w:pPr>
        <w:rPr>
          <w:rFonts w:ascii="Arial" w:hAnsi="Arial" w:cs="Arial"/>
        </w:rPr>
      </w:pPr>
      <w:r w:rsidRPr="001955E9">
        <w:rPr>
          <w:rFonts w:ascii="Arial" w:hAnsi="Arial" w:cs="Arial"/>
        </w:rPr>
        <w:t xml:space="preserve">The </w:t>
      </w:r>
      <w:hyperlink r:id="rId98" w:history="1">
        <w:r w:rsidRPr="001955E9">
          <w:rPr>
            <w:rStyle w:val="Hyperlink"/>
            <w:rFonts w:ascii="Arial" w:hAnsi="Arial" w:cs="Arial"/>
          </w:rPr>
          <w:t>previous year’s report</w:t>
        </w:r>
      </w:hyperlink>
      <w:r w:rsidRPr="001955E9">
        <w:rPr>
          <w:rFonts w:ascii="Arial" w:hAnsi="Arial" w:cs="Arial"/>
        </w:rPr>
        <w:t xml:space="preserve"> made nine recommendations for improving active travel in Wales</w:t>
      </w:r>
      <w:r w:rsidR="00005F9F" w:rsidRPr="001955E9">
        <w:rPr>
          <w:rFonts w:ascii="Arial" w:hAnsi="Arial" w:cs="Arial"/>
        </w:rPr>
        <w:t xml:space="preserve">. </w:t>
      </w:r>
    </w:p>
    <w:p w14:paraId="2853E74D" w14:textId="77777777" w:rsidR="00252B2F" w:rsidRPr="001955E9" w:rsidRDefault="00252B2F" w:rsidP="0005234A">
      <w:pPr>
        <w:rPr>
          <w:rFonts w:ascii="Arial" w:hAnsi="Arial" w:cs="Arial"/>
        </w:rPr>
      </w:pPr>
    </w:p>
    <w:p w14:paraId="12B3F32D" w14:textId="77777777" w:rsidR="001774AE" w:rsidRPr="001955E9" w:rsidRDefault="001774AE" w:rsidP="0024628B">
      <w:pPr>
        <w:rPr>
          <w:rStyle w:val="Strong"/>
          <w:rFonts w:ascii="Arial" w:hAnsi="Arial" w:cs="Arial"/>
          <w:b w:val="0"/>
          <w:bCs w:val="0"/>
          <w:color w:val="000000"/>
        </w:rPr>
      </w:pPr>
    </w:p>
    <w:p w14:paraId="79909333" w14:textId="77777777"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32658"/>
          <w:sz w:val="28"/>
          <w:szCs w:val="28"/>
          <w:lang w:eastAsia="en-US"/>
          <w14:ligatures w14:val="standardContextual"/>
        </w:rPr>
      </w:pPr>
      <w:r w:rsidRPr="001955E9">
        <w:rPr>
          <w:rFonts w:ascii="Arial" w:eastAsiaTheme="minorHAnsi" w:hAnsi="Arial" w:cs="Arial"/>
          <w:color w:val="032658"/>
          <w:sz w:val="28"/>
          <w:szCs w:val="28"/>
          <w:lang w:eastAsia="en-US"/>
          <w14:ligatures w14:val="standardContextual"/>
        </w:rPr>
        <w:t xml:space="preserve">Key </w:t>
      </w:r>
    </w:p>
    <w:p w14:paraId="5F248A01" w14:textId="77777777"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32658"/>
          <w:sz w:val="28"/>
          <w:szCs w:val="28"/>
          <w:lang w:eastAsia="en-US"/>
          <w14:ligatures w14:val="standardContextual"/>
        </w:rPr>
      </w:pPr>
    </w:p>
    <w:p w14:paraId="17CF3ADB" w14:textId="77777777"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D90011"/>
          <w:sz w:val="32"/>
          <w:szCs w:val="32"/>
          <w:lang w:eastAsia="en-US"/>
          <w14:ligatures w14:val="standardContextual"/>
        </w:rPr>
      </w:pPr>
      <w:r w:rsidRPr="001955E9">
        <w:rPr>
          <w:rFonts w:ascii="Arial" w:eastAsiaTheme="minorHAnsi" w:hAnsi="Arial" w:cs="Arial"/>
          <w:color w:val="D90011"/>
          <w:sz w:val="32"/>
          <w:szCs w:val="32"/>
          <w:lang w:eastAsia="en-US"/>
          <w14:ligatures w14:val="standardContextual"/>
        </w:rPr>
        <w:t>NOT MET</w:t>
      </w:r>
    </w:p>
    <w:p w14:paraId="3500E1BB" w14:textId="5830F688"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Recommendation not achieved or minimal progress.</w:t>
      </w:r>
    </w:p>
    <w:p w14:paraId="7DE09953" w14:textId="77777777" w:rsidR="001774AE" w:rsidRPr="00767B10"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CF4700"/>
          <w:sz w:val="32"/>
          <w:szCs w:val="32"/>
          <w:lang w:eastAsia="en-US"/>
          <w14:ligatures w14:val="standardContextual"/>
        </w:rPr>
      </w:pPr>
      <w:r w:rsidRPr="00767B10">
        <w:rPr>
          <w:rFonts w:ascii="Arial" w:eastAsiaTheme="minorHAnsi" w:hAnsi="Arial" w:cs="Arial"/>
          <w:color w:val="CF4700"/>
          <w:sz w:val="32"/>
          <w:szCs w:val="32"/>
          <w:lang w:eastAsia="en-US"/>
          <w14:ligatures w14:val="standardContextual"/>
        </w:rPr>
        <w:t>PARTIALLY MET</w:t>
      </w:r>
    </w:p>
    <w:p w14:paraId="2C66EF8D" w14:textId="77777777"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Progress made, some gaps remain.</w:t>
      </w:r>
    </w:p>
    <w:p w14:paraId="0400CB5E" w14:textId="77777777"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F7001"/>
          <w:sz w:val="32"/>
          <w:szCs w:val="32"/>
          <w:lang w:eastAsia="en-US"/>
          <w14:ligatures w14:val="standardContextual"/>
        </w:rPr>
      </w:pPr>
      <w:r w:rsidRPr="001955E9">
        <w:rPr>
          <w:rFonts w:ascii="Arial" w:eastAsiaTheme="minorHAnsi" w:hAnsi="Arial" w:cs="Arial"/>
          <w:color w:val="0F7001"/>
          <w:sz w:val="32"/>
          <w:szCs w:val="32"/>
          <w:lang w:eastAsia="en-US"/>
          <w14:ligatures w14:val="standardContextual"/>
        </w:rPr>
        <w:t>MET</w:t>
      </w:r>
    </w:p>
    <w:p w14:paraId="2D869224" w14:textId="77777777" w:rsidR="001774AE" w:rsidRPr="001955E9" w:rsidRDefault="001774AE" w:rsidP="001774AE">
      <w:pPr>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Recommendation fully achieved.</w:t>
      </w:r>
    </w:p>
    <w:p w14:paraId="3CBD2C31" w14:textId="77777777" w:rsidR="001774AE" w:rsidRPr="001955E9" w:rsidRDefault="001774AE" w:rsidP="001955E9">
      <w:pPr>
        <w:pStyle w:val="Heading3"/>
        <w:rPr>
          <w:rStyle w:val="Strong"/>
          <w:rFonts w:ascii="Arial" w:hAnsi="Arial" w:cs="Arial"/>
          <w:b w:val="0"/>
          <w:bCs w:val="0"/>
          <w:color w:val="000000"/>
        </w:rPr>
      </w:pPr>
    </w:p>
    <w:p w14:paraId="525F4AA5" w14:textId="0B29D2D0" w:rsidR="001774AE" w:rsidRPr="001955E9" w:rsidRDefault="001774AE" w:rsidP="001955E9">
      <w:pPr>
        <w:pStyle w:val="Heading3"/>
        <w:rPr>
          <w:rFonts w:ascii="Arial" w:hAnsi="Arial" w:cs="Arial"/>
        </w:rPr>
      </w:pPr>
      <w:r w:rsidRPr="001955E9">
        <w:rPr>
          <w:rFonts w:ascii="Arial" w:hAnsi="Arial" w:cs="Arial"/>
        </w:rPr>
        <w:t>1. C-SMART objective setting</w:t>
      </w:r>
    </w:p>
    <w:p w14:paraId="4B6C04EB" w14:textId="1D0A122B"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There continues to be more of a focus on inputs rather than outcomes and impact.</w:t>
      </w:r>
    </w:p>
    <w:p w14:paraId="75C30093" w14:textId="4F442C0D"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D90011"/>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 xml:space="preserve">Status: </w:t>
      </w:r>
      <w:r w:rsidRPr="001955E9">
        <w:rPr>
          <w:rFonts w:ascii="Arial" w:eastAsiaTheme="minorHAnsi" w:hAnsi="Arial" w:cs="Arial"/>
          <w:color w:val="D90011"/>
          <w:sz w:val="23"/>
          <w:szCs w:val="23"/>
          <w:lang w:eastAsia="en-US"/>
          <w14:ligatures w14:val="standardContextual"/>
        </w:rPr>
        <w:t>Not Met</w:t>
      </w:r>
    </w:p>
    <w:p w14:paraId="3EA0CB92" w14:textId="4E967AB3" w:rsidR="001774AE" w:rsidRPr="001955E9" w:rsidRDefault="001774AE" w:rsidP="001955E9">
      <w:pPr>
        <w:pStyle w:val="Heading3"/>
        <w:rPr>
          <w:rFonts w:ascii="Arial" w:eastAsiaTheme="minorHAnsi" w:hAnsi="Arial" w:cs="Arial"/>
        </w:rPr>
      </w:pPr>
      <w:r w:rsidRPr="001955E9">
        <w:rPr>
          <w:rFonts w:ascii="Arial" w:eastAsiaTheme="minorHAnsi" w:hAnsi="Arial" w:cs="Arial"/>
        </w:rPr>
        <w:t>2. Radically improving data collation</w:t>
      </w:r>
      <w:r w:rsidR="001955E9" w:rsidRPr="001955E9">
        <w:rPr>
          <w:rFonts w:ascii="Arial" w:eastAsiaTheme="minorHAnsi" w:hAnsi="Arial" w:cs="Arial"/>
        </w:rPr>
        <w:t xml:space="preserve"> </w:t>
      </w:r>
      <w:r w:rsidRPr="001955E9">
        <w:rPr>
          <w:rFonts w:ascii="Arial" w:eastAsiaTheme="minorHAnsi" w:hAnsi="Arial" w:cs="Arial"/>
        </w:rPr>
        <w:t>and research</w:t>
      </w:r>
    </w:p>
    <w:p w14:paraId="1C2D2CFA" w14:textId="46DAEB97"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Some progress made with the launch of the National Travel Survey and Active Travel Monitoring Framework.</w:t>
      </w:r>
    </w:p>
    <w:p w14:paraId="5442D3E9" w14:textId="002D720B" w:rsidR="001774AE" w:rsidRPr="00767B10" w:rsidRDefault="001774AE" w:rsidP="001955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CF47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Status:</w:t>
      </w:r>
      <w:r w:rsidRPr="00767B10">
        <w:rPr>
          <w:rFonts w:ascii="Arial" w:eastAsiaTheme="minorHAnsi" w:hAnsi="Arial" w:cs="Arial"/>
          <w:color w:val="CF4700"/>
          <w:sz w:val="23"/>
          <w:szCs w:val="23"/>
          <w:lang w:eastAsia="en-US"/>
          <w14:ligatures w14:val="standardContextual"/>
        </w:rPr>
        <w:t xml:space="preserve"> Partially Met</w:t>
      </w:r>
    </w:p>
    <w:p w14:paraId="3D24B066" w14:textId="77777777" w:rsidR="001774AE" w:rsidRPr="001955E9" w:rsidRDefault="001774AE" w:rsidP="001955E9">
      <w:pPr>
        <w:pStyle w:val="Heading3"/>
        <w:rPr>
          <w:rFonts w:ascii="Arial" w:eastAsiaTheme="minorHAnsi" w:hAnsi="Arial" w:cs="Arial"/>
        </w:rPr>
      </w:pPr>
      <w:r w:rsidRPr="001955E9">
        <w:rPr>
          <w:rFonts w:ascii="Arial" w:eastAsiaTheme="minorHAnsi" w:hAnsi="Arial" w:cs="Arial"/>
        </w:rPr>
        <w:t>3. Overcoming capacity issues</w:t>
      </w:r>
    </w:p>
    <w:p w14:paraId="0AF218B1" w14:textId="7D26AD58"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 xml:space="preserve">The </w:t>
      </w:r>
      <w:proofErr w:type="spellStart"/>
      <w:r w:rsidRPr="001955E9">
        <w:rPr>
          <w:rFonts w:ascii="Arial" w:eastAsiaTheme="minorHAnsi" w:hAnsi="Arial" w:cs="Arial"/>
          <w:color w:val="000000"/>
          <w:sz w:val="23"/>
          <w:szCs w:val="23"/>
          <w:lang w:eastAsia="en-US"/>
          <w14:ligatures w14:val="standardContextual"/>
        </w:rPr>
        <w:t>Academi</w:t>
      </w:r>
      <w:proofErr w:type="spellEnd"/>
      <w:r w:rsidRPr="001955E9">
        <w:rPr>
          <w:rFonts w:ascii="Arial" w:eastAsiaTheme="minorHAnsi" w:hAnsi="Arial" w:cs="Arial"/>
          <w:color w:val="000000"/>
          <w:sz w:val="23"/>
          <w:szCs w:val="23"/>
          <w:lang w:eastAsia="en-US"/>
          <w14:ligatures w14:val="standardContextual"/>
        </w:rPr>
        <w:t xml:space="preserve"> Teithio </w:t>
      </w:r>
      <w:proofErr w:type="spellStart"/>
      <w:r w:rsidRPr="001955E9">
        <w:rPr>
          <w:rFonts w:ascii="Arial" w:eastAsiaTheme="minorHAnsi" w:hAnsi="Arial" w:cs="Arial"/>
          <w:color w:val="000000"/>
          <w:sz w:val="23"/>
          <w:szCs w:val="23"/>
          <w:lang w:eastAsia="en-US"/>
          <w14:ligatures w14:val="standardContextual"/>
        </w:rPr>
        <w:t>Llesol</w:t>
      </w:r>
      <w:proofErr w:type="spellEnd"/>
      <w:r w:rsidRPr="001955E9">
        <w:rPr>
          <w:rFonts w:ascii="Arial" w:eastAsiaTheme="minorHAnsi" w:hAnsi="Arial" w:cs="Arial"/>
          <w:color w:val="000000"/>
          <w:sz w:val="23"/>
          <w:szCs w:val="23"/>
          <w:lang w:eastAsia="en-US"/>
          <w14:ligatures w14:val="standardContextual"/>
        </w:rPr>
        <w:t xml:space="preserve"> programme and Active Travel Design Office expansion have</w:t>
      </w:r>
    </w:p>
    <w:p w14:paraId="3CADB90F" w14:textId="466CA210"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addressed some capacity and skills gaps.</w:t>
      </w:r>
    </w:p>
    <w:p w14:paraId="1A8D1B53" w14:textId="6A7CC2A5" w:rsidR="001774AE" w:rsidRPr="00767B10" w:rsidRDefault="001774AE" w:rsidP="001955E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CF47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Status:</w:t>
      </w:r>
      <w:r w:rsidRPr="00767B10">
        <w:rPr>
          <w:rFonts w:ascii="Arial" w:eastAsiaTheme="minorHAnsi" w:hAnsi="Arial" w:cs="Arial"/>
          <w:color w:val="CF4700"/>
          <w:sz w:val="23"/>
          <w:szCs w:val="23"/>
          <w:lang w:eastAsia="en-US"/>
          <w14:ligatures w14:val="standardContextual"/>
        </w:rPr>
        <w:t xml:space="preserve"> Partially Met</w:t>
      </w:r>
    </w:p>
    <w:p w14:paraId="11B11C39" w14:textId="77777777" w:rsidR="001774AE" w:rsidRPr="001955E9" w:rsidRDefault="001774AE" w:rsidP="001955E9">
      <w:pPr>
        <w:pStyle w:val="Heading3"/>
        <w:rPr>
          <w:rFonts w:ascii="Arial" w:hAnsi="Arial" w:cs="Arial"/>
        </w:rPr>
      </w:pPr>
      <w:r w:rsidRPr="001955E9">
        <w:rPr>
          <w:rFonts w:ascii="Arial" w:hAnsi="Arial" w:cs="Arial"/>
        </w:rPr>
        <w:t>4. Reimagining active travel funding</w:t>
      </w:r>
    </w:p>
    <w:p w14:paraId="37A3C532" w14:textId="40C4A060"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The transition to regional funding and the ending of a ringfenced Active Travel Fund are deeply concerning.</w:t>
      </w:r>
    </w:p>
    <w:p w14:paraId="20D0E6E8" w14:textId="77777777"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D90011"/>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 xml:space="preserve">Status: </w:t>
      </w:r>
      <w:r w:rsidRPr="001955E9">
        <w:rPr>
          <w:rFonts w:ascii="Arial" w:eastAsiaTheme="minorHAnsi" w:hAnsi="Arial" w:cs="Arial"/>
          <w:color w:val="D90011"/>
          <w:sz w:val="23"/>
          <w:szCs w:val="23"/>
          <w:lang w:eastAsia="en-US"/>
          <w14:ligatures w14:val="standardContextual"/>
        </w:rPr>
        <w:t>Not Met</w:t>
      </w:r>
    </w:p>
    <w:p w14:paraId="65429575" w14:textId="77777777"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D90011"/>
          <w:sz w:val="23"/>
          <w:szCs w:val="23"/>
          <w:lang w:eastAsia="en-US"/>
          <w14:ligatures w14:val="standardContextual"/>
        </w:rPr>
      </w:pPr>
    </w:p>
    <w:p w14:paraId="22ECA6B9" w14:textId="116D3C25" w:rsidR="001774AE" w:rsidRPr="001955E9" w:rsidRDefault="001774AE" w:rsidP="001955E9">
      <w:pPr>
        <w:pStyle w:val="Heading3"/>
        <w:rPr>
          <w:rFonts w:ascii="Arial" w:eastAsiaTheme="minorHAnsi" w:hAnsi="Arial" w:cs="Arial"/>
        </w:rPr>
      </w:pPr>
      <w:r w:rsidRPr="001955E9">
        <w:rPr>
          <w:rFonts w:ascii="Arial" w:eastAsiaTheme="minorHAnsi" w:hAnsi="Arial" w:cs="Arial"/>
        </w:rPr>
        <w:t>5. Prioritising active travel and reducing car use</w:t>
      </w:r>
    </w:p>
    <w:p w14:paraId="77AA612E" w14:textId="3C5CDED5"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Limited evidence that active travel has been prioritised in transport planning.</w:t>
      </w:r>
    </w:p>
    <w:p w14:paraId="5E5F15A0" w14:textId="77777777"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D90011"/>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 xml:space="preserve">Status: </w:t>
      </w:r>
      <w:r w:rsidRPr="001955E9">
        <w:rPr>
          <w:rFonts w:ascii="Arial" w:eastAsiaTheme="minorHAnsi" w:hAnsi="Arial" w:cs="Arial"/>
          <w:color w:val="D90011"/>
          <w:sz w:val="23"/>
          <w:szCs w:val="23"/>
          <w:lang w:eastAsia="en-US"/>
          <w14:ligatures w14:val="standardContextual"/>
        </w:rPr>
        <w:t>Not Met</w:t>
      </w:r>
    </w:p>
    <w:p w14:paraId="7D2492AD" w14:textId="77777777" w:rsidR="00252B2F" w:rsidRPr="001955E9" w:rsidRDefault="00252B2F" w:rsidP="0024628B">
      <w:pPr>
        <w:rPr>
          <w:rStyle w:val="Strong"/>
          <w:rFonts w:ascii="Arial" w:hAnsi="Arial" w:cs="Arial"/>
          <w:b w:val="0"/>
          <w:bCs w:val="0"/>
          <w:color w:val="000000"/>
        </w:rPr>
      </w:pPr>
    </w:p>
    <w:p w14:paraId="6631DAC9" w14:textId="77777777" w:rsidR="001774AE" w:rsidRPr="001955E9" w:rsidRDefault="001774AE" w:rsidP="001955E9">
      <w:pPr>
        <w:pStyle w:val="Heading3"/>
        <w:rPr>
          <w:rFonts w:ascii="Arial" w:eastAsiaTheme="minorHAnsi" w:hAnsi="Arial" w:cs="Arial"/>
        </w:rPr>
      </w:pPr>
      <w:r w:rsidRPr="001955E9">
        <w:rPr>
          <w:rFonts w:ascii="Arial" w:eastAsiaTheme="minorHAnsi" w:hAnsi="Arial" w:cs="Arial"/>
        </w:rPr>
        <w:t>6. Overhauling data collation in schools</w:t>
      </w:r>
    </w:p>
    <w:p w14:paraId="57C9FEF6" w14:textId="0234572D"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New data initiatives have been launched, but inconsistent school survey participation limits reliable granular data collection.</w:t>
      </w:r>
    </w:p>
    <w:p w14:paraId="7B470705" w14:textId="77777777" w:rsidR="001774AE" w:rsidRPr="00767B10"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CF47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Status:</w:t>
      </w:r>
      <w:r w:rsidRPr="00767B10">
        <w:rPr>
          <w:rFonts w:ascii="Arial" w:eastAsiaTheme="minorHAnsi" w:hAnsi="Arial" w:cs="Arial"/>
          <w:color w:val="CF4700"/>
          <w:sz w:val="23"/>
          <w:szCs w:val="23"/>
          <w:lang w:eastAsia="en-US"/>
          <w14:ligatures w14:val="standardContextual"/>
        </w:rPr>
        <w:t xml:space="preserve"> Partially Met</w:t>
      </w:r>
    </w:p>
    <w:p w14:paraId="1DD41B21" w14:textId="77777777" w:rsidR="001774AE" w:rsidRPr="00767B10"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CF4700"/>
          <w:sz w:val="23"/>
          <w:szCs w:val="23"/>
          <w:lang w:eastAsia="en-US"/>
          <w14:ligatures w14:val="standardContextual"/>
        </w:rPr>
      </w:pPr>
    </w:p>
    <w:p w14:paraId="6EE53AFB" w14:textId="77777777" w:rsidR="001774AE" w:rsidRPr="001955E9" w:rsidRDefault="001774AE" w:rsidP="001955E9">
      <w:pPr>
        <w:pStyle w:val="Heading3"/>
        <w:rPr>
          <w:rFonts w:ascii="Arial" w:eastAsiaTheme="minorHAnsi" w:hAnsi="Arial" w:cs="Arial"/>
        </w:rPr>
      </w:pPr>
      <w:r w:rsidRPr="001955E9">
        <w:rPr>
          <w:rFonts w:ascii="Arial" w:eastAsiaTheme="minorHAnsi" w:hAnsi="Arial" w:cs="Arial"/>
        </w:rPr>
        <w:t>7. Creating a supportive environment for schools</w:t>
      </w:r>
    </w:p>
    <w:p w14:paraId="13208025" w14:textId="67473F62"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 xml:space="preserve">The establishment of the Active Travel to School Hub and publication of the </w:t>
      </w:r>
      <w:proofErr w:type="gramStart"/>
      <w:r w:rsidRPr="001955E9">
        <w:rPr>
          <w:rFonts w:ascii="Arial" w:eastAsiaTheme="minorHAnsi" w:hAnsi="Arial" w:cs="Arial"/>
          <w:color w:val="000000"/>
          <w:sz w:val="23"/>
          <w:szCs w:val="23"/>
          <w:lang w:eastAsia="en-US"/>
          <w14:ligatures w14:val="standardContextual"/>
        </w:rPr>
        <w:t>School</w:t>
      </w:r>
      <w:proofErr w:type="gramEnd"/>
    </w:p>
    <w:p w14:paraId="323BD909" w14:textId="77777777"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Streets guidance represents some progress.</w:t>
      </w:r>
    </w:p>
    <w:p w14:paraId="2CF721C8" w14:textId="5B1791A9"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Status:</w:t>
      </w:r>
      <w:r w:rsidRPr="00767B10">
        <w:rPr>
          <w:rFonts w:ascii="Arial" w:eastAsiaTheme="minorHAnsi" w:hAnsi="Arial" w:cs="Arial"/>
          <w:color w:val="CF4700"/>
          <w:sz w:val="23"/>
          <w:szCs w:val="23"/>
          <w:lang w:eastAsia="en-US"/>
          <w14:ligatures w14:val="standardContextual"/>
        </w:rPr>
        <w:t xml:space="preserve"> Partially Met</w:t>
      </w:r>
    </w:p>
    <w:p w14:paraId="114E93BC" w14:textId="77777777"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7A009A"/>
          <w:sz w:val="23"/>
          <w:szCs w:val="23"/>
          <w:lang w:eastAsia="en-US"/>
          <w14:ligatures w14:val="standardContextual"/>
        </w:rPr>
      </w:pPr>
    </w:p>
    <w:p w14:paraId="31BF3529" w14:textId="537227C7" w:rsidR="001774AE" w:rsidRPr="001955E9" w:rsidRDefault="001774AE" w:rsidP="001955E9">
      <w:pPr>
        <w:pStyle w:val="Heading3"/>
        <w:rPr>
          <w:rFonts w:ascii="Arial" w:eastAsiaTheme="minorHAnsi" w:hAnsi="Arial" w:cs="Arial"/>
        </w:rPr>
      </w:pPr>
      <w:r w:rsidRPr="001955E9">
        <w:rPr>
          <w:rFonts w:ascii="Arial" w:eastAsiaTheme="minorHAnsi" w:hAnsi="Arial" w:cs="Arial"/>
        </w:rPr>
        <w:t>8. Mainstreaming a cross-government and cross-sector approach</w:t>
      </w:r>
    </w:p>
    <w:p w14:paraId="042AC1D2" w14:textId="34DC15A2"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Some cross-departmental collaboration is evidenced.</w:t>
      </w:r>
    </w:p>
    <w:p w14:paraId="775A5340" w14:textId="77777777" w:rsidR="001774AE" w:rsidRPr="00767B10"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CF47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 xml:space="preserve">Status: </w:t>
      </w:r>
      <w:r w:rsidRPr="00767B10">
        <w:rPr>
          <w:rFonts w:ascii="Arial" w:eastAsiaTheme="minorHAnsi" w:hAnsi="Arial" w:cs="Arial"/>
          <w:color w:val="CF4700"/>
          <w:sz w:val="23"/>
          <w:szCs w:val="23"/>
          <w:lang w:eastAsia="en-US"/>
          <w14:ligatures w14:val="standardContextual"/>
        </w:rPr>
        <w:t>Partially Met</w:t>
      </w:r>
    </w:p>
    <w:p w14:paraId="22DF4765" w14:textId="77777777" w:rsidR="001774AE" w:rsidRPr="00767B10"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CF4700"/>
          <w:sz w:val="23"/>
          <w:szCs w:val="23"/>
          <w:lang w:eastAsia="en-US"/>
          <w14:ligatures w14:val="standardContextual"/>
        </w:rPr>
      </w:pPr>
    </w:p>
    <w:p w14:paraId="5F38C6C5" w14:textId="77777777" w:rsidR="001774AE" w:rsidRPr="001955E9" w:rsidRDefault="001774AE" w:rsidP="001955E9">
      <w:pPr>
        <w:pStyle w:val="Heading3"/>
        <w:rPr>
          <w:rFonts w:ascii="Arial" w:eastAsiaTheme="minorHAnsi" w:hAnsi="Arial" w:cs="Arial"/>
        </w:rPr>
      </w:pPr>
      <w:r w:rsidRPr="001955E9">
        <w:rPr>
          <w:rFonts w:ascii="Arial" w:eastAsiaTheme="minorHAnsi" w:hAnsi="Arial" w:cs="Arial"/>
        </w:rPr>
        <w:t>9. Secured by design guidance</w:t>
      </w:r>
    </w:p>
    <w:p w14:paraId="2B11A3D1" w14:textId="4BC41138"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The Board prioritised dealing with access barriers on the active travel network in</w:t>
      </w:r>
    </w:p>
    <w:p w14:paraId="7A85D95B" w14:textId="72703F0C"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2024/25 and good progress was made. Secured by Design has not yet been</w:t>
      </w:r>
    </w:p>
    <w:p w14:paraId="7BF07902" w14:textId="77777777"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addressed by the Board.</w:t>
      </w:r>
    </w:p>
    <w:p w14:paraId="5C0FF1D1" w14:textId="77777777" w:rsidR="001774AE" w:rsidRPr="001955E9" w:rsidRDefault="001774AE" w:rsidP="001774A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eastAsiaTheme="minorHAnsi" w:hAnsi="Arial" w:cs="Arial"/>
          <w:color w:val="000000"/>
          <w:sz w:val="23"/>
          <w:szCs w:val="23"/>
          <w:lang w:eastAsia="en-US"/>
          <w14:ligatures w14:val="standardContextual"/>
        </w:rPr>
      </w:pPr>
    </w:p>
    <w:p w14:paraId="5C7AB2E0" w14:textId="535F32CB" w:rsidR="009C58FD" w:rsidRPr="00767B10" w:rsidRDefault="001774AE" w:rsidP="001774AE">
      <w:pPr>
        <w:rPr>
          <w:rFonts w:ascii="Arial" w:eastAsiaTheme="minorHAnsi" w:hAnsi="Arial" w:cs="Arial"/>
          <w:color w:val="CF4700"/>
          <w:sz w:val="23"/>
          <w:szCs w:val="23"/>
          <w:lang w:eastAsia="en-US"/>
          <w14:ligatures w14:val="standardContextual"/>
        </w:rPr>
      </w:pPr>
      <w:r w:rsidRPr="001955E9">
        <w:rPr>
          <w:rFonts w:ascii="Arial" w:eastAsiaTheme="minorHAnsi" w:hAnsi="Arial" w:cs="Arial"/>
          <w:color w:val="000000"/>
          <w:sz w:val="23"/>
          <w:szCs w:val="23"/>
          <w:lang w:eastAsia="en-US"/>
          <w14:ligatures w14:val="standardContextual"/>
        </w:rPr>
        <w:t xml:space="preserve">Status: </w:t>
      </w:r>
      <w:r w:rsidRPr="00767B10">
        <w:rPr>
          <w:rFonts w:ascii="Arial" w:eastAsiaTheme="minorHAnsi" w:hAnsi="Arial" w:cs="Arial"/>
          <w:color w:val="CF4700"/>
          <w:sz w:val="23"/>
          <w:szCs w:val="23"/>
          <w:lang w:eastAsia="en-US"/>
          <w14:ligatures w14:val="standardContextual"/>
        </w:rPr>
        <w:t>Partially Met</w:t>
      </w:r>
    </w:p>
    <w:p w14:paraId="4773C41A" w14:textId="77777777" w:rsidR="00F41000" w:rsidRPr="00860A9D" w:rsidRDefault="00F41000" w:rsidP="001819FF">
      <w:pPr>
        <w:rPr>
          <w:rStyle w:val="Strong"/>
          <w:rFonts w:ascii="Arial" w:hAnsi="Arial" w:cs="Arial"/>
          <w:b w:val="0"/>
          <w:bCs w:val="0"/>
        </w:rPr>
      </w:pPr>
    </w:p>
    <w:p w14:paraId="2F555289" w14:textId="40F2B906" w:rsidR="0007092E" w:rsidRDefault="0007092E" w:rsidP="0024628B">
      <w:pPr>
        <w:rPr>
          <w:rStyle w:val="Strong"/>
          <w:rFonts w:ascii="Arial" w:hAnsi="Arial" w:cs="Arial"/>
          <w:b w:val="0"/>
          <w:bCs w:val="0"/>
          <w:color w:val="000000"/>
        </w:rPr>
      </w:pPr>
    </w:p>
    <w:p w14:paraId="7269FC9D" w14:textId="7FAB970B" w:rsidR="00C543B6" w:rsidRDefault="00510590" w:rsidP="00A62E31">
      <w:pPr>
        <w:pStyle w:val="Heading2"/>
        <w:rPr>
          <w:rStyle w:val="Strong"/>
          <w:rFonts w:ascii="Arial" w:hAnsi="Arial" w:cs="Arial"/>
          <w:b w:val="0"/>
          <w:bCs w:val="0"/>
        </w:rPr>
      </w:pPr>
      <w:r>
        <w:rPr>
          <w:rFonts w:ascii="Arial" w:hAnsi="Arial" w:cs="Arial"/>
          <w:noProof/>
          <w:color w:val="000000"/>
        </w:rPr>
        <w:drawing>
          <wp:inline distT="0" distB="0" distL="0" distR="0" wp14:anchorId="0C75605F" wp14:editId="2F065D4F">
            <wp:extent cx="1225083" cy="1539631"/>
            <wp:effectExtent l="0" t="0" r="0" b="0"/>
            <wp:docPr id="216304350" name="Picture 46" descr="Decorative image of NCN sign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304350" name="Picture 46" descr="Decorative image of NCN signage."/>
                    <pic:cNvPicPr/>
                  </pic:nvPicPr>
                  <pic:blipFill>
                    <a:blip r:embed="rId99" cstate="print">
                      <a:extLst>
                        <a:ext uri="{28A0092B-C50C-407E-A947-70E740481C1C}">
                          <a14:useLocalDpi xmlns:a14="http://schemas.microsoft.com/office/drawing/2010/main" val="0"/>
                        </a:ext>
                      </a:extLst>
                    </a:blip>
                    <a:stretch>
                      <a:fillRect/>
                    </a:stretch>
                  </pic:blipFill>
                  <pic:spPr>
                    <a:xfrm>
                      <a:off x="0" y="0"/>
                      <a:ext cx="1227300" cy="1542417"/>
                    </a:xfrm>
                    <a:prstGeom prst="rect">
                      <a:avLst/>
                    </a:prstGeom>
                  </pic:spPr>
                </pic:pic>
              </a:graphicData>
            </a:graphic>
          </wp:inline>
        </w:drawing>
      </w:r>
    </w:p>
    <w:p w14:paraId="0D34AB10" w14:textId="77777777" w:rsidR="00510590" w:rsidRDefault="00510590" w:rsidP="00510590">
      <w:pPr>
        <w:rPr>
          <w:lang w:eastAsia="en-US"/>
        </w:rPr>
      </w:pPr>
    </w:p>
    <w:p w14:paraId="029883EC" w14:textId="7C44FFC6" w:rsidR="00510590" w:rsidRPr="00510590" w:rsidRDefault="00510590" w:rsidP="006B22EC">
      <w:pPr>
        <w:pStyle w:val="Heading2"/>
      </w:pPr>
      <w:r>
        <w:rPr>
          <w:noProof/>
        </w:rPr>
        <w:lastRenderedPageBreak/>
        <w:drawing>
          <wp:inline distT="0" distB="0" distL="0" distR="0" wp14:anchorId="7E154084" wp14:editId="7A33C480">
            <wp:extent cx="1466341" cy="4579815"/>
            <wp:effectExtent l="0" t="0" r="0" b="5080"/>
            <wp:docPr id="2141001149" name="Picture 47" descr="Decorative image of a person with visual impairment walking with guide dog across a Zebra cross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1001149" name="Picture 47" descr="Decorative image of a person with visual impairment walking with guide dog across a Zebra crossing. "/>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1475517" cy="4608474"/>
                    </a:xfrm>
                    <a:prstGeom prst="rect">
                      <a:avLst/>
                    </a:prstGeom>
                  </pic:spPr>
                </pic:pic>
              </a:graphicData>
            </a:graphic>
          </wp:inline>
        </w:drawing>
      </w:r>
    </w:p>
    <w:p w14:paraId="017FC435" w14:textId="762B33AA" w:rsidR="009A7A37" w:rsidRDefault="000E0567" w:rsidP="006B22EC">
      <w:pPr>
        <w:pStyle w:val="Heading2"/>
        <w:rPr>
          <w:rStyle w:val="Strong"/>
          <w:rFonts w:ascii="Arial" w:hAnsi="Arial" w:cs="Arial"/>
          <w:b w:val="0"/>
          <w:bCs w:val="0"/>
        </w:rPr>
      </w:pPr>
      <w:r w:rsidRPr="0007092E">
        <w:rPr>
          <w:rStyle w:val="Strong"/>
          <w:rFonts w:ascii="Arial" w:hAnsi="Arial" w:cs="Arial"/>
          <w:b w:val="0"/>
          <w:bCs w:val="0"/>
        </w:rPr>
        <w:t>7</w:t>
      </w:r>
      <w:r w:rsidR="009A7A37" w:rsidRPr="0007092E">
        <w:rPr>
          <w:rStyle w:val="Strong"/>
          <w:rFonts w:ascii="Arial" w:hAnsi="Arial" w:cs="Arial"/>
          <w:b w:val="0"/>
          <w:bCs w:val="0"/>
        </w:rPr>
        <w:t>.2 Recommendations for 2025-2030</w:t>
      </w:r>
    </w:p>
    <w:p w14:paraId="746B1A27" w14:textId="77777777" w:rsidR="00840548" w:rsidRPr="00740274" w:rsidRDefault="00840548" w:rsidP="00840548">
      <w:pPr>
        <w:pStyle w:val="Heading3"/>
        <w:rPr>
          <w:rFonts w:ascii="Arial" w:hAnsi="Arial" w:cs="Arial"/>
        </w:rPr>
      </w:pPr>
      <w:r w:rsidRPr="00740274">
        <w:rPr>
          <w:rFonts w:ascii="Arial" w:hAnsi="Arial" w:cs="Arial"/>
        </w:rPr>
        <w:t xml:space="preserve">7.2.1 </w:t>
      </w:r>
      <w:r>
        <w:rPr>
          <w:rFonts w:ascii="Arial" w:hAnsi="Arial" w:cs="Arial"/>
        </w:rPr>
        <w:t xml:space="preserve">Vital Role of </w:t>
      </w:r>
      <w:r>
        <w:rPr>
          <w:rStyle w:val="Strong"/>
          <w:rFonts w:ascii="Arial" w:hAnsi="Arial" w:cs="Arial"/>
          <w:b w:val="0"/>
          <w:bCs w:val="0"/>
        </w:rPr>
        <w:t>Ring-fenced Funding</w:t>
      </w:r>
    </w:p>
    <w:p w14:paraId="4BD73F35" w14:textId="4555DD73" w:rsidR="00840548" w:rsidRDefault="00840548" w:rsidP="00840548">
      <w:pPr>
        <w:rPr>
          <w:rFonts w:ascii="Arial" w:hAnsi="Arial" w:cs="Arial"/>
        </w:rPr>
      </w:pPr>
      <w:r w:rsidRPr="00740274">
        <w:rPr>
          <w:rFonts w:ascii="Arial" w:hAnsi="Arial" w:cs="Arial"/>
        </w:rPr>
        <w:t xml:space="preserve">If the Welsh Government is to meet its active travel ambitions and its statutory target for modal shift to active travel, as set out in Net Zero Wales, then </w:t>
      </w:r>
      <w:r>
        <w:rPr>
          <w:rFonts w:ascii="Arial" w:hAnsi="Arial" w:cs="Arial"/>
        </w:rPr>
        <w:t>the new funding model must re-introduce</w:t>
      </w:r>
      <w:r w:rsidRPr="00740274">
        <w:rPr>
          <w:rFonts w:ascii="Arial" w:hAnsi="Arial" w:cs="Arial"/>
        </w:rPr>
        <w:t xml:space="preserve"> ring-fenced funding</w:t>
      </w:r>
      <w:r>
        <w:rPr>
          <w:rFonts w:ascii="Arial" w:hAnsi="Arial" w:cs="Arial"/>
        </w:rPr>
        <w:t>, of at least £50 million annually (2024/25 baseline), with a minimum 4% annual increase</w:t>
      </w:r>
      <w:r w:rsidRPr="00740274">
        <w:rPr>
          <w:rFonts w:ascii="Arial" w:hAnsi="Arial" w:cs="Arial"/>
        </w:rPr>
        <w:t>. T</w:t>
      </w:r>
      <w:r w:rsidR="00C62070">
        <w:rPr>
          <w:rFonts w:ascii="Arial" w:hAnsi="Arial" w:cs="Arial"/>
        </w:rPr>
        <w:t xml:space="preserve">ransport for </w:t>
      </w:r>
      <w:proofErr w:type="spellStart"/>
      <w:r w:rsidR="00C62070">
        <w:rPr>
          <w:rFonts w:ascii="Arial" w:hAnsi="Arial" w:cs="Arial"/>
        </w:rPr>
        <w:t>Wales’</w:t>
      </w:r>
      <w:proofErr w:type="spellEnd"/>
      <w:r w:rsidR="00C62070">
        <w:rPr>
          <w:rFonts w:ascii="Arial" w:hAnsi="Arial" w:cs="Arial"/>
        </w:rPr>
        <w:t xml:space="preserve"> (T</w:t>
      </w:r>
      <w:r w:rsidRPr="00740274">
        <w:rPr>
          <w:rFonts w:ascii="Arial" w:hAnsi="Arial" w:cs="Arial"/>
        </w:rPr>
        <w:t>fW</w:t>
      </w:r>
      <w:r w:rsidR="00C62070">
        <w:rPr>
          <w:rFonts w:ascii="Arial" w:hAnsi="Arial" w:cs="Arial"/>
        </w:rPr>
        <w:t xml:space="preserve">) </w:t>
      </w:r>
      <w:r w:rsidRPr="00740274">
        <w:rPr>
          <w:rFonts w:ascii="Arial" w:hAnsi="Arial" w:cs="Arial"/>
        </w:rPr>
        <w:t xml:space="preserve">role in administering active travel funding has </w:t>
      </w:r>
      <w:r>
        <w:rPr>
          <w:rFonts w:ascii="Arial" w:hAnsi="Arial" w:cs="Arial"/>
        </w:rPr>
        <w:t xml:space="preserve">also </w:t>
      </w:r>
      <w:r w:rsidRPr="00740274">
        <w:rPr>
          <w:rFonts w:ascii="Arial" w:hAnsi="Arial" w:cs="Arial"/>
        </w:rPr>
        <w:t xml:space="preserve">been greatly beneficial for the delivery of </w:t>
      </w:r>
      <w:r>
        <w:rPr>
          <w:rFonts w:ascii="Arial" w:hAnsi="Arial" w:cs="Arial"/>
        </w:rPr>
        <w:t xml:space="preserve">inclusive design and </w:t>
      </w:r>
      <w:r w:rsidRPr="00740274">
        <w:rPr>
          <w:rFonts w:ascii="Arial" w:hAnsi="Arial" w:cs="Arial"/>
        </w:rPr>
        <w:t>active travel infrastructure</w:t>
      </w:r>
      <w:r>
        <w:rPr>
          <w:rFonts w:ascii="Arial" w:hAnsi="Arial" w:cs="Arial"/>
        </w:rPr>
        <w:t xml:space="preserve">, </w:t>
      </w:r>
      <w:r w:rsidRPr="00740274">
        <w:rPr>
          <w:rFonts w:ascii="Arial" w:hAnsi="Arial" w:cs="Arial"/>
        </w:rPr>
        <w:t xml:space="preserve">and </w:t>
      </w:r>
      <w:r>
        <w:rPr>
          <w:rFonts w:ascii="Arial" w:hAnsi="Arial" w:cs="Arial"/>
        </w:rPr>
        <w:t xml:space="preserve">this </w:t>
      </w:r>
      <w:r w:rsidRPr="00740274">
        <w:rPr>
          <w:rFonts w:ascii="Arial" w:hAnsi="Arial" w:cs="Arial"/>
        </w:rPr>
        <w:t xml:space="preserve">should </w:t>
      </w:r>
      <w:r>
        <w:rPr>
          <w:rFonts w:ascii="Arial" w:hAnsi="Arial" w:cs="Arial"/>
        </w:rPr>
        <w:t>continue</w:t>
      </w:r>
      <w:r w:rsidRPr="00740274">
        <w:rPr>
          <w:rFonts w:ascii="Arial" w:hAnsi="Arial" w:cs="Arial"/>
        </w:rPr>
        <w:t>.</w:t>
      </w:r>
    </w:p>
    <w:p w14:paraId="59EB6FD5" w14:textId="77777777" w:rsidR="00510590" w:rsidRDefault="00510590" w:rsidP="00840548">
      <w:pPr>
        <w:rPr>
          <w:rFonts w:ascii="Arial" w:hAnsi="Arial" w:cs="Arial"/>
        </w:rPr>
      </w:pPr>
    </w:p>
    <w:p w14:paraId="5A6CB923" w14:textId="6C848341" w:rsidR="00510590" w:rsidRDefault="00510590" w:rsidP="00840548">
      <w:pPr>
        <w:rPr>
          <w:rFonts w:ascii="Arial" w:hAnsi="Arial" w:cs="Arial"/>
        </w:rPr>
      </w:pPr>
      <w:r>
        <w:rPr>
          <w:rFonts w:ascii="Arial" w:hAnsi="Arial" w:cs="Arial"/>
          <w:noProof/>
          <w14:ligatures w14:val="standardContextual"/>
        </w:rPr>
        <w:drawing>
          <wp:inline distT="0" distB="0" distL="0" distR="0" wp14:anchorId="32AC42AF" wp14:editId="32532393">
            <wp:extent cx="1816100" cy="1790700"/>
            <wp:effectExtent l="0" t="0" r="0" b="0"/>
            <wp:docPr id="1851193957" name="Picture 48" descr="Decorative image of a person using a tricyc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1193957" name="Picture 48" descr="Decorative image of a person using a tricycle."/>
                    <pic:cNvPicPr/>
                  </pic:nvPicPr>
                  <pic:blipFill>
                    <a:blip r:embed="rId101">
                      <a:extLst>
                        <a:ext uri="{28A0092B-C50C-407E-A947-70E740481C1C}">
                          <a14:useLocalDpi xmlns:a14="http://schemas.microsoft.com/office/drawing/2010/main" val="0"/>
                        </a:ext>
                      </a:extLst>
                    </a:blip>
                    <a:stretch>
                      <a:fillRect/>
                    </a:stretch>
                  </pic:blipFill>
                  <pic:spPr>
                    <a:xfrm>
                      <a:off x="0" y="0"/>
                      <a:ext cx="1816100" cy="1790700"/>
                    </a:xfrm>
                    <a:prstGeom prst="rect">
                      <a:avLst/>
                    </a:prstGeom>
                  </pic:spPr>
                </pic:pic>
              </a:graphicData>
            </a:graphic>
          </wp:inline>
        </w:drawing>
      </w:r>
    </w:p>
    <w:p w14:paraId="7CAB72C0" w14:textId="135D7B6A" w:rsidR="00840548" w:rsidRPr="0007092E" w:rsidRDefault="00840548" w:rsidP="00840548">
      <w:pPr>
        <w:pStyle w:val="Heading3"/>
        <w:rPr>
          <w:rFonts w:ascii="Arial" w:hAnsi="Arial" w:cs="Arial"/>
        </w:rPr>
      </w:pPr>
      <w:r w:rsidRPr="0007092E">
        <w:rPr>
          <w:rFonts w:ascii="Arial" w:hAnsi="Arial" w:cs="Arial"/>
        </w:rPr>
        <w:lastRenderedPageBreak/>
        <w:t xml:space="preserve">7.2.2 </w:t>
      </w:r>
      <w:r>
        <w:rPr>
          <w:rFonts w:ascii="Arial" w:hAnsi="Arial" w:cs="Arial"/>
        </w:rPr>
        <w:t>Build an Effective Active Travel to School Hub</w:t>
      </w:r>
    </w:p>
    <w:p w14:paraId="22D40E67" w14:textId="04544669" w:rsidR="00840548" w:rsidRDefault="00840548" w:rsidP="00840548">
      <w:pPr>
        <w:rPr>
          <w:rFonts w:ascii="Arial" w:hAnsi="Arial" w:cs="Arial"/>
        </w:rPr>
      </w:pPr>
      <w:r w:rsidRPr="25C207FE">
        <w:rPr>
          <w:rFonts w:ascii="Arial" w:hAnsi="Arial" w:cs="Arial"/>
        </w:rPr>
        <w:t xml:space="preserve">The new Active Travel to School Hub </w:t>
      </w:r>
      <w:r w:rsidR="00C62070">
        <w:rPr>
          <w:rFonts w:ascii="Arial" w:hAnsi="Arial" w:cs="Arial"/>
        </w:rPr>
        <w:t xml:space="preserve">(the Hub) </w:t>
      </w:r>
      <w:r w:rsidRPr="25C207FE">
        <w:rPr>
          <w:rFonts w:ascii="Arial" w:hAnsi="Arial" w:cs="Arial"/>
        </w:rPr>
        <w:t xml:space="preserve">must establish itself, by 2027, as a dynamic vehicle that can effectively coordinate publicly funded infrastructure and behaviour change programmes, targeting them at schools and school clusters where they will have the greatest potential for achieving a significant increase in the rates of walking, wheeling and cycling to school. </w:t>
      </w:r>
    </w:p>
    <w:p w14:paraId="05E15E21" w14:textId="77777777" w:rsidR="00826140" w:rsidRDefault="00826140" w:rsidP="00840548">
      <w:pPr>
        <w:rPr>
          <w:rFonts w:ascii="Arial" w:hAnsi="Arial" w:cs="Arial"/>
        </w:rPr>
      </w:pPr>
    </w:p>
    <w:p w14:paraId="499FC8BB" w14:textId="61ECFA14" w:rsidR="00840548" w:rsidRDefault="00840548" w:rsidP="00840548">
      <w:pPr>
        <w:rPr>
          <w:rFonts w:ascii="Arial" w:hAnsi="Arial" w:cs="Arial"/>
        </w:rPr>
      </w:pPr>
      <w:r w:rsidRPr="25C207FE">
        <w:rPr>
          <w:rFonts w:ascii="Arial" w:hAnsi="Arial" w:cs="Arial"/>
        </w:rPr>
        <w:t xml:space="preserve">The Hub should also help develop, by 2026, a clear dataset that can then be used to coproduce performance targets at </w:t>
      </w:r>
      <w:r w:rsidR="00DE0B2B">
        <w:rPr>
          <w:rFonts w:ascii="Arial" w:hAnsi="Arial" w:cs="Arial"/>
        </w:rPr>
        <w:t xml:space="preserve">local authority </w:t>
      </w:r>
      <w:r w:rsidRPr="25C207FE">
        <w:rPr>
          <w:rFonts w:ascii="Arial" w:hAnsi="Arial" w:cs="Arial"/>
        </w:rPr>
        <w:t xml:space="preserve">level. </w:t>
      </w:r>
      <w:r w:rsidR="00DE0B2B">
        <w:rPr>
          <w:rFonts w:ascii="Arial" w:hAnsi="Arial" w:cs="Arial"/>
        </w:rPr>
        <w:t>T</w:t>
      </w:r>
      <w:r w:rsidRPr="25C207FE">
        <w:rPr>
          <w:rFonts w:ascii="Arial" w:hAnsi="Arial" w:cs="Arial"/>
        </w:rPr>
        <w:t>he Hub must act as an effective mechanism to promote the adoption of proven good practice across schools in Wales.</w:t>
      </w:r>
    </w:p>
    <w:p w14:paraId="20DBA706" w14:textId="77777777" w:rsidR="00AE49EC" w:rsidRDefault="00AE49EC" w:rsidP="00840548">
      <w:pPr>
        <w:rPr>
          <w:rFonts w:ascii="Arial" w:hAnsi="Arial" w:cs="Arial"/>
        </w:rPr>
      </w:pPr>
    </w:p>
    <w:p w14:paraId="04BB8521" w14:textId="70C5B82B" w:rsidR="00AE49EC" w:rsidRDefault="00AE49EC" w:rsidP="00840548">
      <w:pPr>
        <w:rPr>
          <w:rFonts w:ascii="Arial" w:hAnsi="Arial" w:cs="Arial"/>
        </w:rPr>
      </w:pPr>
      <w:r>
        <w:rPr>
          <w:rFonts w:ascii="Arial" w:hAnsi="Arial" w:cs="Arial"/>
          <w:noProof/>
          <w14:ligatures w14:val="standardContextual"/>
        </w:rPr>
        <w:drawing>
          <wp:inline distT="0" distB="0" distL="0" distR="0" wp14:anchorId="6C374999" wp14:editId="54A130BC">
            <wp:extent cx="1879600" cy="1866900"/>
            <wp:effectExtent l="0" t="0" r="0" b="0"/>
            <wp:docPr id="322514614" name="Picture 49" descr="Decorative image of a child and adult walking on school grounds with a sc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514614" name="Picture 49" descr="Decorative image of a child and adult walking on school grounds with a scooter."/>
                    <pic:cNvPicPr/>
                  </pic:nvPicPr>
                  <pic:blipFill>
                    <a:blip r:embed="rId102">
                      <a:extLst>
                        <a:ext uri="{28A0092B-C50C-407E-A947-70E740481C1C}">
                          <a14:useLocalDpi xmlns:a14="http://schemas.microsoft.com/office/drawing/2010/main" val="0"/>
                        </a:ext>
                      </a:extLst>
                    </a:blip>
                    <a:stretch>
                      <a:fillRect/>
                    </a:stretch>
                  </pic:blipFill>
                  <pic:spPr>
                    <a:xfrm>
                      <a:off x="0" y="0"/>
                      <a:ext cx="1879600" cy="1866900"/>
                    </a:xfrm>
                    <a:prstGeom prst="rect">
                      <a:avLst/>
                    </a:prstGeom>
                  </pic:spPr>
                </pic:pic>
              </a:graphicData>
            </a:graphic>
          </wp:inline>
        </w:drawing>
      </w:r>
    </w:p>
    <w:p w14:paraId="265E2292" w14:textId="77777777" w:rsidR="00826140" w:rsidRPr="00DD0AEA" w:rsidRDefault="00826140" w:rsidP="00840548">
      <w:pPr>
        <w:rPr>
          <w:rFonts w:asciiTheme="minorHAnsi" w:hAnsiTheme="minorHAnsi" w:cstheme="minorBidi"/>
        </w:rPr>
      </w:pPr>
    </w:p>
    <w:p w14:paraId="11E48F91" w14:textId="77777777" w:rsidR="00840548" w:rsidRPr="0007092E" w:rsidRDefault="00840548" w:rsidP="00840548">
      <w:pPr>
        <w:pStyle w:val="Heading3"/>
        <w:rPr>
          <w:rFonts w:ascii="Arial" w:hAnsi="Arial" w:cs="Arial"/>
        </w:rPr>
      </w:pPr>
      <w:r w:rsidRPr="0007092E">
        <w:rPr>
          <w:rFonts w:ascii="Arial" w:hAnsi="Arial" w:cs="Arial"/>
        </w:rPr>
        <w:t xml:space="preserve">7.2.3 Accelerate Wales-Wide Barrier Removal </w:t>
      </w:r>
    </w:p>
    <w:p w14:paraId="08647B28" w14:textId="5990C7CA" w:rsidR="00840548" w:rsidRPr="0021250A" w:rsidRDefault="00840548" w:rsidP="0021250A">
      <w:pPr>
        <w:rPr>
          <w:rFonts w:ascii="Arial" w:eastAsiaTheme="minorHAnsi" w:hAnsi="Arial" w:cs="Arial"/>
        </w:rPr>
      </w:pPr>
      <w:r w:rsidRPr="0021250A">
        <w:rPr>
          <w:rFonts w:ascii="Arial" w:eastAsiaTheme="minorHAnsi" w:hAnsi="Arial" w:cs="Arial"/>
        </w:rPr>
        <w:t>In order to comply with law and policy</w:t>
      </w:r>
      <w:r w:rsidR="00C62070" w:rsidRPr="0021250A">
        <w:rPr>
          <w:rFonts w:ascii="Arial" w:eastAsiaTheme="minorHAnsi" w:hAnsi="Arial" w:cs="Arial"/>
        </w:rPr>
        <w:t xml:space="preserve"> </w:t>
      </w:r>
      <w:r w:rsidRPr="0021250A">
        <w:rPr>
          <w:rFonts w:ascii="Arial" w:eastAsiaTheme="minorHAnsi" w:hAnsi="Arial" w:cs="Arial"/>
        </w:rPr>
        <w:t>Highway Authorities should take steps to modify or remove all discriminatory access barriers from their active travel routes, unless ‘objectively justified’ by 202</w:t>
      </w:r>
      <w:r w:rsidR="00C62070" w:rsidRPr="0021250A">
        <w:rPr>
          <w:rFonts w:ascii="Arial" w:eastAsiaTheme="minorHAnsi" w:hAnsi="Arial" w:cs="Arial"/>
        </w:rPr>
        <w:t>7</w:t>
      </w:r>
      <w:r w:rsidRPr="0021250A">
        <w:rPr>
          <w:rFonts w:ascii="Arial" w:eastAsiaTheme="minorHAnsi" w:hAnsi="Arial" w:cs="Arial"/>
        </w:rPr>
        <w:t>.</w:t>
      </w:r>
    </w:p>
    <w:p w14:paraId="55966EF6" w14:textId="77777777" w:rsidR="00AE49EC" w:rsidRDefault="00AE49EC" w:rsidP="00AE49EC">
      <w:pPr>
        <w:rPr>
          <w:rFonts w:eastAsiaTheme="minorHAnsi"/>
          <w:lang w:eastAsia="en-US"/>
        </w:rPr>
      </w:pPr>
    </w:p>
    <w:p w14:paraId="30F7038F" w14:textId="157189AD" w:rsidR="00AE49EC" w:rsidRPr="00AE49EC" w:rsidRDefault="00AE49EC" w:rsidP="00AE49EC">
      <w:pPr>
        <w:rPr>
          <w:rFonts w:eastAsiaTheme="minorHAnsi"/>
          <w:lang w:eastAsia="en-US"/>
        </w:rPr>
      </w:pPr>
      <w:r>
        <w:rPr>
          <w:rFonts w:eastAsiaTheme="minorHAnsi"/>
          <w:noProof/>
          <w:lang w:eastAsia="en-US"/>
          <w14:ligatures w14:val="standardContextual"/>
        </w:rPr>
        <w:drawing>
          <wp:inline distT="0" distB="0" distL="0" distR="0" wp14:anchorId="3FBB6732" wp14:editId="272EA364">
            <wp:extent cx="1854200" cy="1778000"/>
            <wp:effectExtent l="0" t="0" r="0" b="0"/>
            <wp:docPr id="90777024" name="Picture 50" descr="Decorative image of an A-Fr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77024" name="Picture 50" descr="Decorative image of an A-Frame."/>
                    <pic:cNvPicPr/>
                  </pic:nvPicPr>
                  <pic:blipFill>
                    <a:blip r:embed="rId103">
                      <a:extLst>
                        <a:ext uri="{28A0092B-C50C-407E-A947-70E740481C1C}">
                          <a14:useLocalDpi xmlns:a14="http://schemas.microsoft.com/office/drawing/2010/main" val="0"/>
                        </a:ext>
                      </a:extLst>
                    </a:blip>
                    <a:stretch>
                      <a:fillRect/>
                    </a:stretch>
                  </pic:blipFill>
                  <pic:spPr>
                    <a:xfrm>
                      <a:off x="0" y="0"/>
                      <a:ext cx="1854200" cy="1778000"/>
                    </a:xfrm>
                    <a:prstGeom prst="rect">
                      <a:avLst/>
                    </a:prstGeom>
                  </pic:spPr>
                </pic:pic>
              </a:graphicData>
            </a:graphic>
          </wp:inline>
        </w:drawing>
      </w:r>
    </w:p>
    <w:p w14:paraId="11D559F8" w14:textId="77777777" w:rsidR="00840548" w:rsidRPr="0007092E" w:rsidRDefault="00840548" w:rsidP="00840548">
      <w:pPr>
        <w:pStyle w:val="Heading3"/>
        <w:rPr>
          <w:rFonts w:ascii="Arial" w:hAnsi="Arial" w:cs="Arial"/>
        </w:rPr>
      </w:pPr>
      <w:r w:rsidRPr="0007092E">
        <w:rPr>
          <w:rFonts w:ascii="Arial" w:hAnsi="Arial" w:cs="Arial"/>
        </w:rPr>
        <w:t>7.2.4 Embed Inclusive Design Throughout Active Travel Delivery</w:t>
      </w:r>
    </w:p>
    <w:p w14:paraId="40E9278E" w14:textId="4F159CF8" w:rsidR="00840548" w:rsidRDefault="00840548" w:rsidP="00840548">
      <w:pPr>
        <w:rPr>
          <w:rFonts w:ascii="Arial" w:hAnsi="Arial" w:cs="Arial"/>
        </w:rPr>
      </w:pPr>
      <w:r w:rsidRPr="0007092E">
        <w:rPr>
          <w:rFonts w:ascii="Arial" w:hAnsi="Arial" w:cs="Arial"/>
        </w:rPr>
        <w:t xml:space="preserve">All </w:t>
      </w:r>
      <w:r w:rsidR="006D4B4B">
        <w:rPr>
          <w:rFonts w:ascii="Arial" w:hAnsi="Arial" w:cs="Arial"/>
        </w:rPr>
        <w:t xml:space="preserve">future </w:t>
      </w:r>
      <w:r w:rsidRPr="0007092E">
        <w:rPr>
          <w:rFonts w:ascii="Arial" w:hAnsi="Arial" w:cs="Arial"/>
        </w:rPr>
        <w:t xml:space="preserve">active travel investments </w:t>
      </w:r>
      <w:r w:rsidR="006D4B4B">
        <w:rPr>
          <w:rFonts w:ascii="Arial" w:hAnsi="Arial" w:cs="Arial"/>
        </w:rPr>
        <w:t xml:space="preserve">must </w:t>
      </w:r>
      <w:r w:rsidRPr="0007092E">
        <w:rPr>
          <w:rFonts w:ascii="Arial" w:hAnsi="Arial" w:cs="Arial"/>
        </w:rPr>
        <w:t>incorporate mandatory equality, diversity and inclusion design reviews</w:t>
      </w:r>
      <w:r>
        <w:rPr>
          <w:rFonts w:ascii="Arial" w:hAnsi="Arial" w:cs="Arial"/>
        </w:rPr>
        <w:t xml:space="preserve"> </w:t>
      </w:r>
      <w:r w:rsidRPr="0007092E">
        <w:rPr>
          <w:rFonts w:ascii="Arial" w:hAnsi="Arial" w:cs="Arial"/>
        </w:rPr>
        <w:t xml:space="preserve">with specialist input from groups representing protected characteristics. </w:t>
      </w:r>
    </w:p>
    <w:p w14:paraId="5FB0586E" w14:textId="77777777" w:rsidR="00AE49EC" w:rsidRDefault="00AE49EC" w:rsidP="00840548">
      <w:pPr>
        <w:rPr>
          <w:rFonts w:ascii="Arial" w:hAnsi="Arial" w:cs="Arial"/>
        </w:rPr>
      </w:pPr>
    </w:p>
    <w:p w14:paraId="49856727" w14:textId="48E13251" w:rsidR="00AE49EC" w:rsidRDefault="00AE49EC" w:rsidP="00840548">
      <w:pPr>
        <w:rPr>
          <w:rFonts w:ascii="Arial" w:hAnsi="Arial" w:cs="Arial"/>
        </w:rPr>
      </w:pPr>
      <w:r>
        <w:rPr>
          <w:rFonts w:ascii="Arial" w:hAnsi="Arial" w:cs="Arial"/>
          <w:noProof/>
          <w14:ligatures w14:val="standardContextual"/>
        </w:rPr>
        <w:lastRenderedPageBreak/>
        <w:drawing>
          <wp:inline distT="0" distB="0" distL="0" distR="0" wp14:anchorId="025439A0" wp14:editId="3D6487CD">
            <wp:extent cx="1790700" cy="1803400"/>
            <wp:effectExtent l="0" t="0" r="0" b="0"/>
            <wp:docPr id="750623827" name="Picture 51" descr="Decroative image of a person using a wheelchair crossing the roa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0623827" name="Picture 51" descr="Decroative image of a person using a wheelchair crossing the road. "/>
                    <pic:cNvPicPr/>
                  </pic:nvPicPr>
                  <pic:blipFill>
                    <a:blip r:embed="rId104">
                      <a:extLst>
                        <a:ext uri="{28A0092B-C50C-407E-A947-70E740481C1C}">
                          <a14:useLocalDpi xmlns:a14="http://schemas.microsoft.com/office/drawing/2010/main" val="0"/>
                        </a:ext>
                      </a:extLst>
                    </a:blip>
                    <a:stretch>
                      <a:fillRect/>
                    </a:stretch>
                  </pic:blipFill>
                  <pic:spPr>
                    <a:xfrm>
                      <a:off x="0" y="0"/>
                      <a:ext cx="1790700" cy="1803400"/>
                    </a:xfrm>
                    <a:prstGeom prst="rect">
                      <a:avLst/>
                    </a:prstGeom>
                  </pic:spPr>
                </pic:pic>
              </a:graphicData>
            </a:graphic>
          </wp:inline>
        </w:drawing>
      </w:r>
    </w:p>
    <w:p w14:paraId="4B9F4FB9" w14:textId="77777777" w:rsidR="00840548" w:rsidRPr="0007092E" w:rsidRDefault="00840548" w:rsidP="00840548">
      <w:pPr>
        <w:pStyle w:val="Heading3"/>
        <w:rPr>
          <w:rFonts w:ascii="Arial" w:hAnsi="Arial" w:cs="Arial"/>
        </w:rPr>
      </w:pPr>
      <w:r w:rsidRPr="0007092E">
        <w:rPr>
          <w:rFonts w:ascii="Arial" w:hAnsi="Arial" w:cs="Arial"/>
        </w:rPr>
        <w:t>7.2.5 Support Safe E-Cycling While Addressing Public Safety Issues</w:t>
      </w:r>
    </w:p>
    <w:p w14:paraId="39C23D94" w14:textId="1E7C8C5F" w:rsidR="00840548" w:rsidRDefault="00840548" w:rsidP="00840548">
      <w:pPr>
        <w:rPr>
          <w:rFonts w:ascii="Arial" w:hAnsi="Arial" w:cs="Arial"/>
          <w:color w:val="000000"/>
        </w:rPr>
      </w:pPr>
      <w:r w:rsidRPr="0007092E">
        <w:rPr>
          <w:rFonts w:ascii="Arial" w:hAnsi="Arial" w:cs="Arial"/>
          <w:color w:val="000000"/>
        </w:rPr>
        <w:t>Welsh Government should promote legal</w:t>
      </w:r>
      <w:r>
        <w:rPr>
          <w:rFonts w:ascii="Arial" w:hAnsi="Arial" w:cs="Arial"/>
          <w:color w:val="000000"/>
        </w:rPr>
        <w:t>ly compliant</w:t>
      </w:r>
      <w:r w:rsidRPr="0007092E">
        <w:rPr>
          <w:rFonts w:ascii="Arial" w:hAnsi="Arial" w:cs="Arial"/>
          <w:color w:val="000000"/>
        </w:rPr>
        <w:t xml:space="preserve"> e-</w:t>
      </w:r>
      <w:r w:rsidR="00A31D18">
        <w:rPr>
          <w:rFonts w:ascii="Arial" w:hAnsi="Arial" w:cs="Arial"/>
          <w:color w:val="000000"/>
        </w:rPr>
        <w:t>cycling</w:t>
      </w:r>
      <w:r w:rsidRPr="0007092E">
        <w:rPr>
          <w:rFonts w:ascii="Arial" w:hAnsi="Arial" w:cs="Arial"/>
          <w:color w:val="000000"/>
        </w:rPr>
        <w:t xml:space="preserve"> while taking action against </w:t>
      </w:r>
      <w:r w:rsidR="00A31D18" w:rsidRPr="00DD0AEA">
        <w:rPr>
          <w:rFonts w:ascii="Arial" w:hAnsi="Arial" w:cs="Arial"/>
          <w:color w:val="222222"/>
        </w:rPr>
        <w:t>the use of non-compliant e-bikes and unregistered e-motorbikes</w:t>
      </w:r>
      <w:r w:rsidR="00A31D18">
        <w:rPr>
          <w:rFonts w:ascii="Arial" w:hAnsi="Arial" w:cs="Arial"/>
          <w:color w:val="000000"/>
        </w:rPr>
        <w:t>.</w:t>
      </w:r>
    </w:p>
    <w:p w14:paraId="6BF55451" w14:textId="77777777" w:rsidR="00252B2F" w:rsidRDefault="00252B2F" w:rsidP="00840548">
      <w:pPr>
        <w:rPr>
          <w:rFonts w:ascii="Arial" w:hAnsi="Arial" w:cs="Arial"/>
          <w:color w:val="000000"/>
        </w:rPr>
      </w:pPr>
    </w:p>
    <w:p w14:paraId="6BC13AA5" w14:textId="0B33AE96" w:rsidR="00840548" w:rsidRDefault="00840548" w:rsidP="00840548">
      <w:pPr>
        <w:rPr>
          <w:rFonts w:ascii="Arial" w:hAnsi="Arial" w:cs="Arial"/>
          <w:color w:val="000000"/>
        </w:rPr>
      </w:pPr>
      <w:r w:rsidRPr="0007092E">
        <w:rPr>
          <w:rFonts w:ascii="Arial" w:hAnsi="Arial" w:cs="Arial"/>
          <w:color w:val="000000"/>
        </w:rPr>
        <w:t xml:space="preserve">Priority actions </w:t>
      </w:r>
      <w:r>
        <w:rPr>
          <w:rFonts w:ascii="Arial" w:hAnsi="Arial" w:cs="Arial"/>
          <w:color w:val="000000"/>
        </w:rPr>
        <w:t xml:space="preserve">between 2025 and 2030 </w:t>
      </w:r>
      <w:r w:rsidRPr="0007092E">
        <w:rPr>
          <w:rFonts w:ascii="Arial" w:hAnsi="Arial" w:cs="Arial"/>
          <w:color w:val="000000"/>
        </w:rPr>
        <w:t xml:space="preserve">should include social marketing campaigns </w:t>
      </w:r>
      <w:r w:rsidR="00A31D18">
        <w:rPr>
          <w:rFonts w:ascii="Arial" w:hAnsi="Arial" w:cs="Arial"/>
          <w:color w:val="000000"/>
        </w:rPr>
        <w:t>that</w:t>
      </w:r>
      <w:r w:rsidRPr="0007092E">
        <w:rPr>
          <w:rFonts w:ascii="Arial" w:hAnsi="Arial" w:cs="Arial"/>
          <w:color w:val="000000"/>
        </w:rPr>
        <w:t xml:space="preserve"> </w:t>
      </w:r>
      <w:r w:rsidR="00A31D18">
        <w:rPr>
          <w:rFonts w:ascii="Arial" w:hAnsi="Arial" w:cs="Arial"/>
          <w:color w:val="000000"/>
        </w:rPr>
        <w:t xml:space="preserve">promote safe e-cycling and </w:t>
      </w:r>
      <w:r w:rsidRPr="0007092E">
        <w:rPr>
          <w:rFonts w:ascii="Arial" w:hAnsi="Arial" w:cs="Arial"/>
          <w:color w:val="000000"/>
        </w:rPr>
        <w:t>counter</w:t>
      </w:r>
      <w:r w:rsidR="00A31D18">
        <w:rPr>
          <w:rFonts w:ascii="Arial" w:hAnsi="Arial" w:cs="Arial"/>
          <w:color w:val="000000"/>
        </w:rPr>
        <w:t>s</w:t>
      </w:r>
      <w:r w:rsidRPr="0007092E">
        <w:rPr>
          <w:rFonts w:ascii="Arial" w:hAnsi="Arial" w:cs="Arial"/>
          <w:color w:val="000000"/>
        </w:rPr>
        <w:t xml:space="preserve"> misinformation</w:t>
      </w:r>
      <w:r w:rsidR="00A31D18">
        <w:rPr>
          <w:rFonts w:ascii="Arial" w:hAnsi="Arial" w:cs="Arial"/>
          <w:color w:val="000000"/>
        </w:rPr>
        <w:t>,</w:t>
      </w:r>
      <w:r w:rsidRPr="0007092E">
        <w:rPr>
          <w:rFonts w:ascii="Arial" w:hAnsi="Arial" w:cs="Arial"/>
          <w:color w:val="000000"/>
        </w:rPr>
        <w:t xml:space="preserve"> and enhanced enforcement </w:t>
      </w:r>
      <w:r>
        <w:rPr>
          <w:rFonts w:ascii="Arial" w:hAnsi="Arial" w:cs="Arial"/>
          <w:color w:val="000000"/>
        </w:rPr>
        <w:t xml:space="preserve">by police and other agencies </w:t>
      </w:r>
      <w:r w:rsidRPr="0007092E">
        <w:rPr>
          <w:rFonts w:ascii="Arial" w:hAnsi="Arial" w:cs="Arial"/>
          <w:color w:val="000000"/>
        </w:rPr>
        <w:t>to address antisocial behaviour</w:t>
      </w:r>
      <w:r w:rsidR="00A31D18">
        <w:rPr>
          <w:rFonts w:ascii="Arial" w:hAnsi="Arial" w:cs="Arial"/>
          <w:color w:val="000000"/>
        </w:rPr>
        <w:t xml:space="preserve">, which </w:t>
      </w:r>
      <w:r>
        <w:rPr>
          <w:rFonts w:ascii="Arial" w:hAnsi="Arial" w:cs="Arial"/>
          <w:color w:val="000000"/>
        </w:rPr>
        <w:t xml:space="preserve">creates an unsafe environment for everyone. </w:t>
      </w:r>
    </w:p>
    <w:p w14:paraId="12D65E68" w14:textId="77777777" w:rsidR="00AE49EC" w:rsidRDefault="00AE49EC" w:rsidP="00840548">
      <w:pPr>
        <w:rPr>
          <w:rFonts w:ascii="Arial" w:hAnsi="Arial" w:cs="Arial"/>
          <w:color w:val="000000"/>
        </w:rPr>
      </w:pPr>
    </w:p>
    <w:p w14:paraId="57872189" w14:textId="0696330C" w:rsidR="00AE49EC" w:rsidRDefault="00AE49EC" w:rsidP="00840548">
      <w:pPr>
        <w:rPr>
          <w:rFonts w:ascii="Arial" w:hAnsi="Arial" w:cs="Arial"/>
          <w:color w:val="000000"/>
        </w:rPr>
      </w:pPr>
      <w:r>
        <w:rPr>
          <w:rFonts w:ascii="Arial" w:hAnsi="Arial" w:cs="Arial"/>
          <w:noProof/>
          <w:color w:val="000000"/>
          <w14:ligatures w14:val="standardContextual"/>
        </w:rPr>
        <w:drawing>
          <wp:inline distT="0" distB="0" distL="0" distR="0" wp14:anchorId="4B30F6F3" wp14:editId="67202D8A">
            <wp:extent cx="1981200" cy="1625600"/>
            <wp:effectExtent l="0" t="0" r="0" b="0"/>
            <wp:docPr id="707425721" name="Picture 52" descr="Decorative image of a bike and road markin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425721" name="Picture 52" descr="Decorative image of a bike and road markings."/>
                    <pic:cNvPicPr/>
                  </pic:nvPicPr>
                  <pic:blipFill>
                    <a:blip r:embed="rId105">
                      <a:extLst>
                        <a:ext uri="{28A0092B-C50C-407E-A947-70E740481C1C}">
                          <a14:useLocalDpi xmlns:a14="http://schemas.microsoft.com/office/drawing/2010/main" val="0"/>
                        </a:ext>
                      </a:extLst>
                    </a:blip>
                    <a:stretch>
                      <a:fillRect/>
                    </a:stretch>
                  </pic:blipFill>
                  <pic:spPr>
                    <a:xfrm>
                      <a:off x="0" y="0"/>
                      <a:ext cx="1981200" cy="1625600"/>
                    </a:xfrm>
                    <a:prstGeom prst="rect">
                      <a:avLst/>
                    </a:prstGeom>
                  </pic:spPr>
                </pic:pic>
              </a:graphicData>
            </a:graphic>
          </wp:inline>
        </w:drawing>
      </w:r>
    </w:p>
    <w:p w14:paraId="6E3A79F7" w14:textId="6719506A" w:rsidR="00A31D18" w:rsidRPr="00DD0AEA" w:rsidRDefault="00A31D18" w:rsidP="00826140">
      <w:pPr>
        <w:rPr>
          <w:rFonts w:ascii="Arial" w:hAnsi="Arial" w:cs="Arial"/>
          <w:color w:val="222222"/>
        </w:rPr>
      </w:pPr>
    </w:p>
    <w:p w14:paraId="6EF3AAA6" w14:textId="77777777" w:rsidR="00840548" w:rsidRPr="00E75829" w:rsidRDefault="00840548" w:rsidP="00840548">
      <w:pPr>
        <w:pStyle w:val="Heading3"/>
        <w:rPr>
          <w:rFonts w:ascii="Arial" w:hAnsi="Arial" w:cs="Arial"/>
        </w:rPr>
      </w:pPr>
      <w:r w:rsidRPr="00E75829">
        <w:rPr>
          <w:rFonts w:ascii="Arial" w:hAnsi="Arial" w:cs="Arial"/>
        </w:rPr>
        <w:t xml:space="preserve">7.2.6 </w:t>
      </w:r>
      <w:r>
        <w:rPr>
          <w:rFonts w:ascii="Arial" w:hAnsi="Arial" w:cs="Arial"/>
        </w:rPr>
        <w:t>Effective Promotion of Active Travel</w:t>
      </w:r>
    </w:p>
    <w:p w14:paraId="14E692ED" w14:textId="77777777" w:rsidR="00840548" w:rsidRDefault="00840548" w:rsidP="00840548">
      <w:pPr>
        <w:rPr>
          <w:rFonts w:ascii="Arial" w:hAnsi="Arial" w:cs="Arial"/>
        </w:rPr>
      </w:pPr>
      <w:r w:rsidRPr="009B0D6E">
        <w:rPr>
          <w:rFonts w:ascii="Arial" w:hAnsi="Arial" w:cs="Arial"/>
        </w:rPr>
        <w:t>With the statutory duty on local authorities in force since January 2025</w:t>
      </w:r>
      <w:r>
        <w:rPr>
          <w:rFonts w:ascii="Arial" w:hAnsi="Arial" w:cs="Arial"/>
        </w:rPr>
        <w:t xml:space="preserve"> </w:t>
      </w:r>
      <w:r w:rsidRPr="009B0D6E">
        <w:rPr>
          <w:rFonts w:ascii="Arial" w:hAnsi="Arial" w:cs="Arial"/>
        </w:rPr>
        <w:t>to promote active travel to reduce air pollution, a significant guidance gap has emerged in delivering the behaviour change required.</w:t>
      </w:r>
    </w:p>
    <w:p w14:paraId="662A128D" w14:textId="77777777" w:rsidR="00252B2F" w:rsidRDefault="00252B2F" w:rsidP="00840548"/>
    <w:p w14:paraId="6C9F41DF" w14:textId="77777777" w:rsidR="00840548" w:rsidRDefault="00840548" w:rsidP="00840548">
      <w:pPr>
        <w:rPr>
          <w:rFonts w:ascii="Arial" w:hAnsi="Arial" w:cs="Arial"/>
        </w:rPr>
      </w:pPr>
      <w:r w:rsidRPr="009B0D6E">
        <w:rPr>
          <w:rFonts w:ascii="Arial" w:hAnsi="Arial" w:cs="Arial"/>
        </w:rPr>
        <w:t>Welsh Government must publish</w:t>
      </w:r>
      <w:r>
        <w:rPr>
          <w:rFonts w:ascii="Arial" w:hAnsi="Arial" w:cs="Arial"/>
        </w:rPr>
        <w:t>, no later than the end of November 2025, its</w:t>
      </w:r>
      <w:r w:rsidRPr="009B0D6E">
        <w:rPr>
          <w:rFonts w:ascii="Arial" w:hAnsi="Arial" w:cs="Arial"/>
        </w:rPr>
        <w:t xml:space="preserve"> final statutory guidance for active travel promotion under the Environment (Air Quality and Soundscapes) (Wales) Act 2024, with clear implementation standards, performance metrics, and compliance requirement</w:t>
      </w:r>
      <w:r>
        <w:rPr>
          <w:rFonts w:ascii="Arial" w:hAnsi="Arial" w:cs="Arial"/>
        </w:rPr>
        <w:t xml:space="preserve">s. </w:t>
      </w:r>
    </w:p>
    <w:p w14:paraId="38045204" w14:textId="77777777" w:rsidR="009F4B2A" w:rsidRPr="009B0D6E" w:rsidRDefault="009F4B2A" w:rsidP="00840548">
      <w:pPr>
        <w:rPr>
          <w:rFonts w:ascii="Arial" w:hAnsi="Arial" w:cs="Arial"/>
        </w:rPr>
      </w:pPr>
    </w:p>
    <w:p w14:paraId="34AEF58F" w14:textId="77777777" w:rsidR="00840548" w:rsidRDefault="00840548" w:rsidP="00840548">
      <w:pPr>
        <w:rPr>
          <w:rFonts w:ascii="Arial" w:hAnsi="Arial" w:cs="Arial"/>
        </w:rPr>
      </w:pPr>
      <w:r w:rsidRPr="009B0D6E">
        <w:rPr>
          <w:rFonts w:ascii="Arial" w:hAnsi="Arial" w:cs="Arial"/>
        </w:rPr>
        <w:t xml:space="preserve">From April 2026, </w:t>
      </w:r>
      <w:r>
        <w:rPr>
          <w:rFonts w:ascii="Arial" w:hAnsi="Arial" w:cs="Arial"/>
        </w:rPr>
        <w:t xml:space="preserve">all active travel promotion interventions by Welsh Government and its partners should embed </w:t>
      </w:r>
      <w:r w:rsidRPr="009B0D6E">
        <w:rPr>
          <w:rFonts w:ascii="Arial" w:hAnsi="Arial" w:cs="Arial"/>
        </w:rPr>
        <w:t xml:space="preserve">behavioural science </w:t>
      </w:r>
      <w:r>
        <w:rPr>
          <w:rFonts w:ascii="Arial" w:hAnsi="Arial" w:cs="Arial"/>
        </w:rPr>
        <w:t>approaches so as to achieve measurable annual increases in active travel.</w:t>
      </w:r>
    </w:p>
    <w:p w14:paraId="370F37DB" w14:textId="77777777" w:rsidR="00840548" w:rsidRDefault="00840548" w:rsidP="00840548">
      <w:pPr>
        <w:rPr>
          <w:rFonts w:ascii="Arial" w:hAnsi="Arial" w:cs="Arial"/>
        </w:rPr>
      </w:pPr>
    </w:p>
    <w:p w14:paraId="3E2873A5" w14:textId="4D43A9C1" w:rsidR="00AE49EC" w:rsidRDefault="00AE49EC" w:rsidP="00840548">
      <w:pPr>
        <w:rPr>
          <w:rFonts w:ascii="Arial" w:hAnsi="Arial" w:cs="Arial"/>
        </w:rPr>
      </w:pPr>
      <w:r>
        <w:rPr>
          <w:rFonts w:ascii="Arial" w:hAnsi="Arial" w:cs="Arial"/>
          <w:noProof/>
          <w14:ligatures w14:val="standardContextual"/>
        </w:rPr>
        <w:lastRenderedPageBreak/>
        <w:drawing>
          <wp:inline distT="0" distB="0" distL="0" distR="0" wp14:anchorId="37D422F0" wp14:editId="37BC82FF">
            <wp:extent cx="2019300" cy="1397000"/>
            <wp:effectExtent l="0" t="0" r="0" b="0"/>
            <wp:docPr id="1081331296" name="Picture 54" descr="Decorative image of young woman walk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331296" name="Picture 54" descr="Decorative image of young woman walking. "/>
                    <pic:cNvPicPr/>
                  </pic:nvPicPr>
                  <pic:blipFill>
                    <a:blip r:embed="rId106">
                      <a:extLst>
                        <a:ext uri="{28A0092B-C50C-407E-A947-70E740481C1C}">
                          <a14:useLocalDpi xmlns:a14="http://schemas.microsoft.com/office/drawing/2010/main" val="0"/>
                        </a:ext>
                      </a:extLst>
                    </a:blip>
                    <a:stretch>
                      <a:fillRect/>
                    </a:stretch>
                  </pic:blipFill>
                  <pic:spPr>
                    <a:xfrm>
                      <a:off x="0" y="0"/>
                      <a:ext cx="2019300" cy="1397000"/>
                    </a:xfrm>
                    <a:prstGeom prst="rect">
                      <a:avLst/>
                    </a:prstGeom>
                  </pic:spPr>
                </pic:pic>
              </a:graphicData>
            </a:graphic>
          </wp:inline>
        </w:drawing>
      </w:r>
    </w:p>
    <w:p w14:paraId="292CC491" w14:textId="07DC76DA" w:rsidR="00913BD7" w:rsidRPr="0007092E" w:rsidRDefault="00913BD7" w:rsidP="00C543B6">
      <w:pPr>
        <w:pStyle w:val="Heading3"/>
        <w:rPr>
          <w:rFonts w:ascii="Arial" w:hAnsi="Arial" w:cs="Arial"/>
        </w:rPr>
      </w:pPr>
    </w:p>
    <w:p w14:paraId="0A6300FE" w14:textId="234F6E20" w:rsidR="00A62E31" w:rsidRDefault="00A62E31" w:rsidP="005C1B59">
      <w:pPr>
        <w:rPr>
          <w:rStyle w:val="SubtleEmphasis"/>
          <w:rFonts w:ascii="Arial" w:hAnsi="Arial" w:cs="Arial"/>
        </w:rPr>
      </w:pPr>
    </w:p>
    <w:p w14:paraId="5596D0F3" w14:textId="3731BE6C" w:rsidR="007930BB" w:rsidRPr="005C1B59" w:rsidRDefault="007930BB" w:rsidP="005C1B59">
      <w:pPr>
        <w:rPr>
          <w:rStyle w:val="SubtleEmphasis"/>
          <w:rFonts w:ascii="Arial" w:hAnsi="Arial" w:cs="Arial"/>
          <w:i w:val="0"/>
          <w:iCs w:val="0"/>
        </w:rPr>
      </w:pPr>
      <w:r w:rsidRPr="005C1B59">
        <w:rPr>
          <w:rStyle w:val="SubtleEmphasis"/>
          <w:rFonts w:ascii="Arial" w:hAnsi="Arial" w:cs="Arial"/>
          <w:i w:val="0"/>
          <w:iCs w:val="0"/>
        </w:rPr>
        <w:t xml:space="preserve">To contact the Board and for all enquiries, please contact: </w:t>
      </w:r>
    </w:p>
    <w:p w14:paraId="15DADE29" w14:textId="77777777" w:rsidR="007930BB" w:rsidRPr="005C1B59" w:rsidRDefault="007930BB" w:rsidP="005C1B59">
      <w:pPr>
        <w:rPr>
          <w:rStyle w:val="SubtleEmphasis"/>
          <w:rFonts w:ascii="Arial" w:hAnsi="Arial" w:cs="Arial"/>
          <w:i w:val="0"/>
          <w:iCs w:val="0"/>
        </w:rPr>
      </w:pPr>
      <w:r w:rsidRPr="005C1B59">
        <w:rPr>
          <w:rStyle w:val="SubtleEmphasis"/>
          <w:rFonts w:ascii="Arial" w:hAnsi="Arial" w:cs="Arial"/>
          <w:i w:val="0"/>
          <w:iCs w:val="0"/>
        </w:rPr>
        <w:t>Active Travel Board</w:t>
      </w:r>
      <w:r w:rsidRPr="005C1B59">
        <w:rPr>
          <w:rStyle w:val="SubtleEmphasis"/>
          <w:rFonts w:ascii="Arial" w:hAnsi="Arial" w:cs="Arial"/>
          <w:i w:val="0"/>
          <w:iCs w:val="0"/>
        </w:rPr>
        <w:br/>
        <w:t>Transport</w:t>
      </w:r>
      <w:r w:rsidRPr="005C1B59">
        <w:rPr>
          <w:rStyle w:val="SubtleEmphasis"/>
          <w:rFonts w:ascii="Arial" w:hAnsi="Arial" w:cs="Arial"/>
          <w:i w:val="0"/>
          <w:iCs w:val="0"/>
        </w:rPr>
        <w:br/>
        <w:t>Cathays Park</w:t>
      </w:r>
      <w:r w:rsidRPr="005C1B59">
        <w:rPr>
          <w:rStyle w:val="SubtleEmphasis"/>
          <w:rFonts w:ascii="Arial" w:hAnsi="Arial" w:cs="Arial"/>
          <w:i w:val="0"/>
          <w:iCs w:val="0"/>
        </w:rPr>
        <w:br/>
        <w:t>Cardiff</w:t>
      </w:r>
      <w:r w:rsidRPr="005C1B59">
        <w:rPr>
          <w:rStyle w:val="SubtleEmphasis"/>
          <w:rFonts w:ascii="Arial" w:hAnsi="Arial" w:cs="Arial"/>
          <w:i w:val="0"/>
          <w:iCs w:val="0"/>
        </w:rPr>
        <w:br/>
        <w:t>CF10 3NQ</w:t>
      </w:r>
    </w:p>
    <w:p w14:paraId="30E46375" w14:textId="391CFF4D" w:rsidR="007930BB" w:rsidRPr="005C1B59" w:rsidRDefault="006D78F2" w:rsidP="005C1B59">
      <w:pPr>
        <w:rPr>
          <w:rStyle w:val="SubtleEmphasis"/>
          <w:rFonts w:ascii="Arial" w:hAnsi="Arial" w:cs="Arial"/>
          <w:i w:val="0"/>
          <w:iCs w:val="0"/>
        </w:rPr>
      </w:pPr>
      <w:hyperlink r:id="rId107" w:history="1">
        <w:r w:rsidRPr="005C1B59">
          <w:rPr>
            <w:rStyle w:val="Hyperlink"/>
            <w:rFonts w:ascii="Arial" w:hAnsi="Arial" w:cs="Arial"/>
          </w:rPr>
          <w:t>activetravel@gov.wales</w:t>
        </w:r>
      </w:hyperlink>
    </w:p>
    <w:p w14:paraId="04989B12" w14:textId="77777777" w:rsidR="006D78F2" w:rsidRPr="00A62E31" w:rsidRDefault="006D78F2" w:rsidP="00A62E31">
      <w:pPr>
        <w:rPr>
          <w:rStyle w:val="SubtleEmphasis"/>
          <w:rFonts w:ascii="Arial" w:hAnsi="Arial" w:cs="Arial"/>
          <w:i w:val="0"/>
          <w:iCs w:val="0"/>
        </w:rPr>
      </w:pPr>
    </w:p>
    <w:sectPr w:rsidR="006D78F2" w:rsidRPr="00A62E31">
      <w:footerReference w:type="even" r:id="rId108"/>
      <w:footerReference w:type="default" r:id="rId10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0B3D83" w14:textId="77777777" w:rsidR="007F5F22" w:rsidRDefault="007F5F22" w:rsidP="00F6479B">
      <w:r>
        <w:separator/>
      </w:r>
    </w:p>
  </w:endnote>
  <w:endnote w:type="continuationSeparator" w:id="0">
    <w:p w14:paraId="35CB01E5" w14:textId="77777777" w:rsidR="007F5F22" w:rsidRDefault="007F5F22" w:rsidP="00F647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AppleSystemUIFont">
    <w:altName w:val="Calibri"/>
    <w:charset w:val="00"/>
    <w:family w:val="auto"/>
    <w:pitch w:val="default"/>
    <w:sig w:usb0="00000003" w:usb1="00000000" w:usb2="00000000" w:usb3="00000000" w:csb0="00000001" w:csb1="00000000"/>
  </w:font>
  <w:font w:name="-webkit-standard">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6636516"/>
      <w:docPartObj>
        <w:docPartGallery w:val="Page Numbers (Bottom of Page)"/>
        <w:docPartUnique/>
      </w:docPartObj>
    </w:sdtPr>
    <w:sdtContent>
      <w:p w14:paraId="17E9DF2E" w14:textId="77777777" w:rsidR="00F6479B" w:rsidRDefault="00F647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223932C" w14:textId="77777777" w:rsidR="00F6479B" w:rsidRDefault="00F6479B" w:rsidP="00F6479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136939036"/>
      <w:docPartObj>
        <w:docPartGallery w:val="Page Numbers (Bottom of Page)"/>
        <w:docPartUnique/>
      </w:docPartObj>
    </w:sdtPr>
    <w:sdtContent>
      <w:p w14:paraId="6EBD9343" w14:textId="77777777" w:rsidR="00F6479B" w:rsidRDefault="00F647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7B193ED" w14:textId="77777777" w:rsidR="009A7A37" w:rsidRPr="00072483" w:rsidRDefault="009A7A37" w:rsidP="00A62E31">
    <w:pPr>
      <w:rPr>
        <w:rFonts w:ascii="Arial" w:hAnsi="Arial" w:cs="Arial"/>
      </w:rPr>
    </w:pPr>
    <w:r w:rsidRPr="00072483">
      <w:rPr>
        <w:rFonts w:ascii="Arial" w:hAnsi="Arial" w:cs="Arial"/>
      </w:rPr>
      <w:t>Active Travel in Wales: Active Travel Board Annual Report 2024 to 2025</w:t>
    </w:r>
  </w:p>
  <w:p w14:paraId="79C754D7" w14:textId="77777777" w:rsidR="00F6479B" w:rsidRDefault="00F6479B" w:rsidP="00F6479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96B5BC" w14:textId="77777777" w:rsidR="007F5F22" w:rsidRDefault="007F5F22" w:rsidP="00F6479B">
      <w:r>
        <w:separator/>
      </w:r>
    </w:p>
  </w:footnote>
  <w:footnote w:type="continuationSeparator" w:id="0">
    <w:p w14:paraId="5B2E573F" w14:textId="77777777" w:rsidR="007F5F22" w:rsidRDefault="007F5F22" w:rsidP="00F647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7D11B7"/>
    <w:multiLevelType w:val="hybridMultilevel"/>
    <w:tmpl w:val="89F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7469B2"/>
    <w:multiLevelType w:val="hybridMultilevel"/>
    <w:tmpl w:val="2C007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B33704"/>
    <w:multiLevelType w:val="multilevel"/>
    <w:tmpl w:val="B98A6F8C"/>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9F623C3"/>
    <w:multiLevelType w:val="multilevel"/>
    <w:tmpl w:val="55503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A331EA3"/>
    <w:multiLevelType w:val="hybridMultilevel"/>
    <w:tmpl w:val="FFFFFFFF"/>
    <w:lvl w:ilvl="0" w:tplc="73085408">
      <w:start w:val="1"/>
      <w:numFmt w:val="bullet"/>
      <w:lvlText w:val="·"/>
      <w:lvlJc w:val="left"/>
      <w:pPr>
        <w:ind w:left="720" w:hanging="360"/>
      </w:pPr>
      <w:rPr>
        <w:rFonts w:ascii="Symbol" w:hAnsi="Symbol" w:hint="default"/>
      </w:rPr>
    </w:lvl>
    <w:lvl w:ilvl="1" w:tplc="442A9264">
      <w:start w:val="1"/>
      <w:numFmt w:val="bullet"/>
      <w:lvlText w:val="o"/>
      <w:lvlJc w:val="left"/>
      <w:pPr>
        <w:ind w:left="1440" w:hanging="360"/>
      </w:pPr>
      <w:rPr>
        <w:rFonts w:ascii="Courier New" w:hAnsi="Courier New" w:hint="default"/>
      </w:rPr>
    </w:lvl>
    <w:lvl w:ilvl="2" w:tplc="B4944520">
      <w:start w:val="1"/>
      <w:numFmt w:val="bullet"/>
      <w:lvlText w:val=""/>
      <w:lvlJc w:val="left"/>
      <w:pPr>
        <w:ind w:left="2160" w:hanging="360"/>
      </w:pPr>
      <w:rPr>
        <w:rFonts w:ascii="Wingdings" w:hAnsi="Wingdings" w:hint="default"/>
      </w:rPr>
    </w:lvl>
    <w:lvl w:ilvl="3" w:tplc="496E8D50">
      <w:start w:val="1"/>
      <w:numFmt w:val="bullet"/>
      <w:lvlText w:val=""/>
      <w:lvlJc w:val="left"/>
      <w:pPr>
        <w:ind w:left="2880" w:hanging="360"/>
      </w:pPr>
      <w:rPr>
        <w:rFonts w:ascii="Symbol" w:hAnsi="Symbol" w:hint="default"/>
      </w:rPr>
    </w:lvl>
    <w:lvl w:ilvl="4" w:tplc="B922E4BA">
      <w:start w:val="1"/>
      <w:numFmt w:val="bullet"/>
      <w:lvlText w:val="o"/>
      <w:lvlJc w:val="left"/>
      <w:pPr>
        <w:ind w:left="3600" w:hanging="360"/>
      </w:pPr>
      <w:rPr>
        <w:rFonts w:ascii="Courier New" w:hAnsi="Courier New" w:hint="default"/>
      </w:rPr>
    </w:lvl>
    <w:lvl w:ilvl="5" w:tplc="5682360C">
      <w:start w:val="1"/>
      <w:numFmt w:val="bullet"/>
      <w:lvlText w:val=""/>
      <w:lvlJc w:val="left"/>
      <w:pPr>
        <w:ind w:left="4320" w:hanging="360"/>
      </w:pPr>
      <w:rPr>
        <w:rFonts w:ascii="Wingdings" w:hAnsi="Wingdings" w:hint="default"/>
      </w:rPr>
    </w:lvl>
    <w:lvl w:ilvl="6" w:tplc="C1902D1E">
      <w:start w:val="1"/>
      <w:numFmt w:val="bullet"/>
      <w:lvlText w:val=""/>
      <w:lvlJc w:val="left"/>
      <w:pPr>
        <w:ind w:left="5040" w:hanging="360"/>
      </w:pPr>
      <w:rPr>
        <w:rFonts w:ascii="Symbol" w:hAnsi="Symbol" w:hint="default"/>
      </w:rPr>
    </w:lvl>
    <w:lvl w:ilvl="7" w:tplc="2AF8F8F2">
      <w:start w:val="1"/>
      <w:numFmt w:val="bullet"/>
      <w:lvlText w:val="o"/>
      <w:lvlJc w:val="left"/>
      <w:pPr>
        <w:ind w:left="5760" w:hanging="360"/>
      </w:pPr>
      <w:rPr>
        <w:rFonts w:ascii="Courier New" w:hAnsi="Courier New" w:hint="default"/>
      </w:rPr>
    </w:lvl>
    <w:lvl w:ilvl="8" w:tplc="1BC6C8F4">
      <w:start w:val="1"/>
      <w:numFmt w:val="bullet"/>
      <w:lvlText w:val=""/>
      <w:lvlJc w:val="left"/>
      <w:pPr>
        <w:ind w:left="6480" w:hanging="360"/>
      </w:pPr>
      <w:rPr>
        <w:rFonts w:ascii="Wingdings" w:hAnsi="Wingdings" w:hint="default"/>
      </w:rPr>
    </w:lvl>
  </w:abstractNum>
  <w:abstractNum w:abstractNumId="5" w15:restartNumberingAfterBreak="0">
    <w:nsid w:val="1CA22C69"/>
    <w:multiLevelType w:val="hybridMultilevel"/>
    <w:tmpl w:val="FC3C0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EE873F7"/>
    <w:multiLevelType w:val="hybridMultilevel"/>
    <w:tmpl w:val="21B8F5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44815C2"/>
    <w:multiLevelType w:val="hybridMultilevel"/>
    <w:tmpl w:val="C3B236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E6644E"/>
    <w:multiLevelType w:val="hybridMultilevel"/>
    <w:tmpl w:val="96EC8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EC4739"/>
    <w:multiLevelType w:val="hybridMultilevel"/>
    <w:tmpl w:val="465A81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B846D0F"/>
    <w:multiLevelType w:val="hybridMultilevel"/>
    <w:tmpl w:val="45485D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B8B0722"/>
    <w:multiLevelType w:val="hybridMultilevel"/>
    <w:tmpl w:val="8D989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5D206B"/>
    <w:multiLevelType w:val="hybridMultilevel"/>
    <w:tmpl w:val="E404F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243503F"/>
    <w:multiLevelType w:val="hybridMultilevel"/>
    <w:tmpl w:val="95902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DD93138"/>
    <w:multiLevelType w:val="hybridMultilevel"/>
    <w:tmpl w:val="CA327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7650C68"/>
    <w:multiLevelType w:val="hybridMultilevel"/>
    <w:tmpl w:val="344EF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8557141"/>
    <w:multiLevelType w:val="hybridMultilevel"/>
    <w:tmpl w:val="24D0CC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AF12B6B"/>
    <w:multiLevelType w:val="hybridMultilevel"/>
    <w:tmpl w:val="C2723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E5A6C4C"/>
    <w:multiLevelType w:val="hybridMultilevel"/>
    <w:tmpl w:val="D6040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A8129A6"/>
    <w:multiLevelType w:val="multilevel"/>
    <w:tmpl w:val="2624A8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E45186F"/>
    <w:multiLevelType w:val="multilevel"/>
    <w:tmpl w:val="35427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4B0583D"/>
    <w:multiLevelType w:val="hybridMultilevel"/>
    <w:tmpl w:val="B71A1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85A66ED"/>
    <w:multiLevelType w:val="hybridMultilevel"/>
    <w:tmpl w:val="D98EA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9616072"/>
    <w:multiLevelType w:val="multilevel"/>
    <w:tmpl w:val="76122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CDC4662"/>
    <w:multiLevelType w:val="hybridMultilevel"/>
    <w:tmpl w:val="D196F4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88523176">
    <w:abstractNumId w:val="0"/>
  </w:num>
  <w:num w:numId="2" w16cid:durableId="1811634551">
    <w:abstractNumId w:val="13"/>
  </w:num>
  <w:num w:numId="3" w16cid:durableId="741610666">
    <w:abstractNumId w:val="24"/>
  </w:num>
  <w:num w:numId="4" w16cid:durableId="1806704540">
    <w:abstractNumId w:val="2"/>
  </w:num>
  <w:num w:numId="5" w16cid:durableId="57360664">
    <w:abstractNumId w:val="4"/>
  </w:num>
  <w:num w:numId="6" w16cid:durableId="1551259928">
    <w:abstractNumId w:val="12"/>
  </w:num>
  <w:num w:numId="7" w16cid:durableId="214052739">
    <w:abstractNumId w:val="21"/>
  </w:num>
  <w:num w:numId="8" w16cid:durableId="1254122853">
    <w:abstractNumId w:val="8"/>
  </w:num>
  <w:num w:numId="9" w16cid:durableId="1463887102">
    <w:abstractNumId w:val="16"/>
  </w:num>
  <w:num w:numId="10" w16cid:durableId="1236936371">
    <w:abstractNumId w:val="18"/>
  </w:num>
  <w:num w:numId="11" w16cid:durableId="1971813205">
    <w:abstractNumId w:val="9"/>
  </w:num>
  <w:num w:numId="12" w16cid:durableId="1671450476">
    <w:abstractNumId w:val="6"/>
  </w:num>
  <w:num w:numId="13" w16cid:durableId="864288915">
    <w:abstractNumId w:val="11"/>
  </w:num>
  <w:num w:numId="14" w16cid:durableId="536770553">
    <w:abstractNumId w:val="14"/>
  </w:num>
  <w:num w:numId="15" w16cid:durableId="1483080700">
    <w:abstractNumId w:val="5"/>
  </w:num>
  <w:num w:numId="16" w16cid:durableId="18162523">
    <w:abstractNumId w:val="7"/>
  </w:num>
  <w:num w:numId="17" w16cid:durableId="2128500114">
    <w:abstractNumId w:val="22"/>
  </w:num>
  <w:num w:numId="18" w16cid:durableId="16199886">
    <w:abstractNumId w:val="23"/>
  </w:num>
  <w:num w:numId="19" w16cid:durableId="930117322">
    <w:abstractNumId w:val="3"/>
  </w:num>
  <w:num w:numId="20" w16cid:durableId="2091073549">
    <w:abstractNumId w:val="19"/>
  </w:num>
  <w:num w:numId="21" w16cid:durableId="793135606">
    <w:abstractNumId w:val="20"/>
  </w:num>
  <w:num w:numId="22" w16cid:durableId="1487280224">
    <w:abstractNumId w:val="17"/>
  </w:num>
  <w:num w:numId="23" w16cid:durableId="1595356508">
    <w:abstractNumId w:val="10"/>
  </w:num>
  <w:num w:numId="24" w16cid:durableId="511115370">
    <w:abstractNumId w:val="1"/>
  </w:num>
  <w:num w:numId="25" w16cid:durableId="170947977">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432"/>
    <w:rsid w:val="000014FF"/>
    <w:rsid w:val="00005F9F"/>
    <w:rsid w:val="000155CC"/>
    <w:rsid w:val="00017FAB"/>
    <w:rsid w:val="00022567"/>
    <w:rsid w:val="000225D3"/>
    <w:rsid w:val="00023A9F"/>
    <w:rsid w:val="00027887"/>
    <w:rsid w:val="00030489"/>
    <w:rsid w:val="00033208"/>
    <w:rsid w:val="00033977"/>
    <w:rsid w:val="000342C5"/>
    <w:rsid w:val="0004059F"/>
    <w:rsid w:val="00045C19"/>
    <w:rsid w:val="0005234A"/>
    <w:rsid w:val="00065414"/>
    <w:rsid w:val="00067770"/>
    <w:rsid w:val="0007092E"/>
    <w:rsid w:val="00070E08"/>
    <w:rsid w:val="00072483"/>
    <w:rsid w:val="00083EA1"/>
    <w:rsid w:val="0009174D"/>
    <w:rsid w:val="0009688E"/>
    <w:rsid w:val="000A67C9"/>
    <w:rsid w:val="000B0B19"/>
    <w:rsid w:val="000B0C37"/>
    <w:rsid w:val="000B63FA"/>
    <w:rsid w:val="000B7D40"/>
    <w:rsid w:val="000C0D0C"/>
    <w:rsid w:val="000C6B4E"/>
    <w:rsid w:val="000D1498"/>
    <w:rsid w:val="000D22AE"/>
    <w:rsid w:val="000E0567"/>
    <w:rsid w:val="000F03BA"/>
    <w:rsid w:val="000F1133"/>
    <w:rsid w:val="000F5C95"/>
    <w:rsid w:val="000F7366"/>
    <w:rsid w:val="001005B2"/>
    <w:rsid w:val="00105D3A"/>
    <w:rsid w:val="001104C6"/>
    <w:rsid w:val="001116AD"/>
    <w:rsid w:val="00124084"/>
    <w:rsid w:val="0012423F"/>
    <w:rsid w:val="00131434"/>
    <w:rsid w:val="00132432"/>
    <w:rsid w:val="0014666B"/>
    <w:rsid w:val="0014735C"/>
    <w:rsid w:val="00152EE5"/>
    <w:rsid w:val="001544E0"/>
    <w:rsid w:val="0015496B"/>
    <w:rsid w:val="00156DB9"/>
    <w:rsid w:val="00160CDB"/>
    <w:rsid w:val="001617B2"/>
    <w:rsid w:val="0016442E"/>
    <w:rsid w:val="001752BC"/>
    <w:rsid w:val="001774AE"/>
    <w:rsid w:val="001819FF"/>
    <w:rsid w:val="0018570C"/>
    <w:rsid w:val="00185F62"/>
    <w:rsid w:val="00186EB0"/>
    <w:rsid w:val="00187BF3"/>
    <w:rsid w:val="001904CE"/>
    <w:rsid w:val="00194E61"/>
    <w:rsid w:val="001955E9"/>
    <w:rsid w:val="00195E74"/>
    <w:rsid w:val="001973BA"/>
    <w:rsid w:val="001A0BDE"/>
    <w:rsid w:val="001A2775"/>
    <w:rsid w:val="001B16A9"/>
    <w:rsid w:val="001B4831"/>
    <w:rsid w:val="001C3DC8"/>
    <w:rsid w:val="001C4033"/>
    <w:rsid w:val="001C6639"/>
    <w:rsid w:val="001D6D9B"/>
    <w:rsid w:val="001E249D"/>
    <w:rsid w:val="001E3491"/>
    <w:rsid w:val="001E5186"/>
    <w:rsid w:val="001F297A"/>
    <w:rsid w:val="002011A5"/>
    <w:rsid w:val="00203C64"/>
    <w:rsid w:val="0021098E"/>
    <w:rsid w:val="0021250A"/>
    <w:rsid w:val="00230066"/>
    <w:rsid w:val="00234B44"/>
    <w:rsid w:val="002404B6"/>
    <w:rsid w:val="00240998"/>
    <w:rsid w:val="00243C1A"/>
    <w:rsid w:val="0024628B"/>
    <w:rsid w:val="00252B2F"/>
    <w:rsid w:val="00261E04"/>
    <w:rsid w:val="0026655F"/>
    <w:rsid w:val="00276158"/>
    <w:rsid w:val="002770DA"/>
    <w:rsid w:val="0028729D"/>
    <w:rsid w:val="002907A7"/>
    <w:rsid w:val="002946E0"/>
    <w:rsid w:val="00295697"/>
    <w:rsid w:val="002965C4"/>
    <w:rsid w:val="002A0ED6"/>
    <w:rsid w:val="002A1745"/>
    <w:rsid w:val="002B0229"/>
    <w:rsid w:val="002B3A26"/>
    <w:rsid w:val="002B475D"/>
    <w:rsid w:val="002C16C8"/>
    <w:rsid w:val="002C7312"/>
    <w:rsid w:val="002D7D3A"/>
    <w:rsid w:val="002E3CAF"/>
    <w:rsid w:val="002E3F6A"/>
    <w:rsid w:val="002E63B2"/>
    <w:rsid w:val="002E7B03"/>
    <w:rsid w:val="002F0164"/>
    <w:rsid w:val="00311AD0"/>
    <w:rsid w:val="003222C4"/>
    <w:rsid w:val="00324BE7"/>
    <w:rsid w:val="00331EA2"/>
    <w:rsid w:val="0034229A"/>
    <w:rsid w:val="00345DB3"/>
    <w:rsid w:val="00345F37"/>
    <w:rsid w:val="00350413"/>
    <w:rsid w:val="003524B6"/>
    <w:rsid w:val="0035703F"/>
    <w:rsid w:val="003570F1"/>
    <w:rsid w:val="0036035D"/>
    <w:rsid w:val="00360408"/>
    <w:rsid w:val="00361419"/>
    <w:rsid w:val="0036339E"/>
    <w:rsid w:val="003746BD"/>
    <w:rsid w:val="003863AF"/>
    <w:rsid w:val="00394B96"/>
    <w:rsid w:val="003A1633"/>
    <w:rsid w:val="003A25B9"/>
    <w:rsid w:val="003B73C9"/>
    <w:rsid w:val="003C712F"/>
    <w:rsid w:val="003D0610"/>
    <w:rsid w:val="003D68B1"/>
    <w:rsid w:val="003D68E6"/>
    <w:rsid w:val="003D7AC1"/>
    <w:rsid w:val="003F2ABC"/>
    <w:rsid w:val="003F33B6"/>
    <w:rsid w:val="003F6BAF"/>
    <w:rsid w:val="0040744F"/>
    <w:rsid w:val="00412C13"/>
    <w:rsid w:val="0041361C"/>
    <w:rsid w:val="00414BA2"/>
    <w:rsid w:val="00422610"/>
    <w:rsid w:val="0043081E"/>
    <w:rsid w:val="00442B8B"/>
    <w:rsid w:val="00450324"/>
    <w:rsid w:val="00451F3B"/>
    <w:rsid w:val="00453333"/>
    <w:rsid w:val="0045498D"/>
    <w:rsid w:val="004609BB"/>
    <w:rsid w:val="00470F5E"/>
    <w:rsid w:val="004714E8"/>
    <w:rsid w:val="0047195A"/>
    <w:rsid w:val="00476F9D"/>
    <w:rsid w:val="0048043D"/>
    <w:rsid w:val="00497492"/>
    <w:rsid w:val="004A3603"/>
    <w:rsid w:val="004A4DED"/>
    <w:rsid w:val="004B0356"/>
    <w:rsid w:val="004B7424"/>
    <w:rsid w:val="004D766F"/>
    <w:rsid w:val="004F240B"/>
    <w:rsid w:val="004F329D"/>
    <w:rsid w:val="004F3417"/>
    <w:rsid w:val="005005C9"/>
    <w:rsid w:val="00510590"/>
    <w:rsid w:val="00514DA5"/>
    <w:rsid w:val="005174E7"/>
    <w:rsid w:val="00525596"/>
    <w:rsid w:val="005270B9"/>
    <w:rsid w:val="00534F26"/>
    <w:rsid w:val="00540950"/>
    <w:rsid w:val="0054672B"/>
    <w:rsid w:val="0055144F"/>
    <w:rsid w:val="00552C01"/>
    <w:rsid w:val="00560614"/>
    <w:rsid w:val="0056238C"/>
    <w:rsid w:val="00562967"/>
    <w:rsid w:val="00564BF5"/>
    <w:rsid w:val="00572C46"/>
    <w:rsid w:val="005A110C"/>
    <w:rsid w:val="005A24E1"/>
    <w:rsid w:val="005A4A3F"/>
    <w:rsid w:val="005B02A4"/>
    <w:rsid w:val="005B4C43"/>
    <w:rsid w:val="005B5487"/>
    <w:rsid w:val="005B7A03"/>
    <w:rsid w:val="005C1B59"/>
    <w:rsid w:val="005D6199"/>
    <w:rsid w:val="005E15BC"/>
    <w:rsid w:val="005E3794"/>
    <w:rsid w:val="005F0FC4"/>
    <w:rsid w:val="005F2C1A"/>
    <w:rsid w:val="005F4000"/>
    <w:rsid w:val="005F490D"/>
    <w:rsid w:val="005F7509"/>
    <w:rsid w:val="0060538B"/>
    <w:rsid w:val="0061386D"/>
    <w:rsid w:val="006305E8"/>
    <w:rsid w:val="006446E4"/>
    <w:rsid w:val="00652489"/>
    <w:rsid w:val="00661D70"/>
    <w:rsid w:val="00672434"/>
    <w:rsid w:val="00675A0B"/>
    <w:rsid w:val="00684F37"/>
    <w:rsid w:val="006925FF"/>
    <w:rsid w:val="00692FCA"/>
    <w:rsid w:val="006A3CD7"/>
    <w:rsid w:val="006A5713"/>
    <w:rsid w:val="006A671D"/>
    <w:rsid w:val="006A6B29"/>
    <w:rsid w:val="006B0F09"/>
    <w:rsid w:val="006B22EC"/>
    <w:rsid w:val="006B2CD9"/>
    <w:rsid w:val="006B3EE2"/>
    <w:rsid w:val="006C1DEE"/>
    <w:rsid w:val="006C32E8"/>
    <w:rsid w:val="006C472F"/>
    <w:rsid w:val="006C62CF"/>
    <w:rsid w:val="006D06CB"/>
    <w:rsid w:val="006D39F8"/>
    <w:rsid w:val="006D4B4B"/>
    <w:rsid w:val="006D78F2"/>
    <w:rsid w:val="006E06E8"/>
    <w:rsid w:val="006E341A"/>
    <w:rsid w:val="006F2A37"/>
    <w:rsid w:val="00700A9D"/>
    <w:rsid w:val="00703442"/>
    <w:rsid w:val="00703808"/>
    <w:rsid w:val="00703AD2"/>
    <w:rsid w:val="00713B37"/>
    <w:rsid w:val="00721F0A"/>
    <w:rsid w:val="007235BC"/>
    <w:rsid w:val="0072757F"/>
    <w:rsid w:val="0073291A"/>
    <w:rsid w:val="00732B38"/>
    <w:rsid w:val="00734768"/>
    <w:rsid w:val="007520C7"/>
    <w:rsid w:val="007553A5"/>
    <w:rsid w:val="00755C17"/>
    <w:rsid w:val="00763AE6"/>
    <w:rsid w:val="007674BA"/>
    <w:rsid w:val="00767B10"/>
    <w:rsid w:val="007709D6"/>
    <w:rsid w:val="0077352F"/>
    <w:rsid w:val="0079269E"/>
    <w:rsid w:val="007930BB"/>
    <w:rsid w:val="007B0BD6"/>
    <w:rsid w:val="007C454B"/>
    <w:rsid w:val="007D6C77"/>
    <w:rsid w:val="007F1AC6"/>
    <w:rsid w:val="007F1F65"/>
    <w:rsid w:val="007F5F22"/>
    <w:rsid w:val="007F7A57"/>
    <w:rsid w:val="007F7B78"/>
    <w:rsid w:val="008005A7"/>
    <w:rsid w:val="008116CC"/>
    <w:rsid w:val="00816299"/>
    <w:rsid w:val="00817D72"/>
    <w:rsid w:val="00826140"/>
    <w:rsid w:val="008375CF"/>
    <w:rsid w:val="00840548"/>
    <w:rsid w:val="00846C62"/>
    <w:rsid w:val="008526B4"/>
    <w:rsid w:val="00852D53"/>
    <w:rsid w:val="00853676"/>
    <w:rsid w:val="008574C6"/>
    <w:rsid w:val="00860A9D"/>
    <w:rsid w:val="0086473C"/>
    <w:rsid w:val="00867855"/>
    <w:rsid w:val="008728E8"/>
    <w:rsid w:val="00873B40"/>
    <w:rsid w:val="00874F99"/>
    <w:rsid w:val="00895F26"/>
    <w:rsid w:val="008A2B01"/>
    <w:rsid w:val="008A3062"/>
    <w:rsid w:val="008A59D2"/>
    <w:rsid w:val="008A5FC3"/>
    <w:rsid w:val="008B2B08"/>
    <w:rsid w:val="008B38A2"/>
    <w:rsid w:val="008C0323"/>
    <w:rsid w:val="008C1EB4"/>
    <w:rsid w:val="008D21E2"/>
    <w:rsid w:val="008E5652"/>
    <w:rsid w:val="00900C5E"/>
    <w:rsid w:val="00901225"/>
    <w:rsid w:val="00902C8E"/>
    <w:rsid w:val="00907A05"/>
    <w:rsid w:val="0091054D"/>
    <w:rsid w:val="00913BD7"/>
    <w:rsid w:val="00916EAA"/>
    <w:rsid w:val="009202B2"/>
    <w:rsid w:val="0092458C"/>
    <w:rsid w:val="00924DD2"/>
    <w:rsid w:val="009302A1"/>
    <w:rsid w:val="00933D6E"/>
    <w:rsid w:val="0094519C"/>
    <w:rsid w:val="00952595"/>
    <w:rsid w:val="00960AC8"/>
    <w:rsid w:val="00961A07"/>
    <w:rsid w:val="00963504"/>
    <w:rsid w:val="009774FD"/>
    <w:rsid w:val="009805B2"/>
    <w:rsid w:val="009935B7"/>
    <w:rsid w:val="00994A50"/>
    <w:rsid w:val="00994E23"/>
    <w:rsid w:val="009950EE"/>
    <w:rsid w:val="0099603A"/>
    <w:rsid w:val="009A6D14"/>
    <w:rsid w:val="009A7A37"/>
    <w:rsid w:val="009B1375"/>
    <w:rsid w:val="009C1F4F"/>
    <w:rsid w:val="009C58FD"/>
    <w:rsid w:val="009C5D82"/>
    <w:rsid w:val="009D4DB1"/>
    <w:rsid w:val="009E2DB7"/>
    <w:rsid w:val="009E3DB1"/>
    <w:rsid w:val="009F4B2A"/>
    <w:rsid w:val="009F6341"/>
    <w:rsid w:val="009F65FB"/>
    <w:rsid w:val="00A10872"/>
    <w:rsid w:val="00A1432F"/>
    <w:rsid w:val="00A17604"/>
    <w:rsid w:val="00A25FCF"/>
    <w:rsid w:val="00A30CC8"/>
    <w:rsid w:val="00A31705"/>
    <w:rsid w:val="00A31D18"/>
    <w:rsid w:val="00A33A26"/>
    <w:rsid w:val="00A44513"/>
    <w:rsid w:val="00A51FF3"/>
    <w:rsid w:val="00A564E6"/>
    <w:rsid w:val="00A61205"/>
    <w:rsid w:val="00A61467"/>
    <w:rsid w:val="00A62E31"/>
    <w:rsid w:val="00A66CDA"/>
    <w:rsid w:val="00A7140A"/>
    <w:rsid w:val="00A73544"/>
    <w:rsid w:val="00A80DC4"/>
    <w:rsid w:val="00A8127D"/>
    <w:rsid w:val="00A910B3"/>
    <w:rsid w:val="00A91FF7"/>
    <w:rsid w:val="00AA3BE1"/>
    <w:rsid w:val="00AA5CB3"/>
    <w:rsid w:val="00AB02C4"/>
    <w:rsid w:val="00AB63C2"/>
    <w:rsid w:val="00AC122C"/>
    <w:rsid w:val="00AC68AF"/>
    <w:rsid w:val="00AD2851"/>
    <w:rsid w:val="00AE49EC"/>
    <w:rsid w:val="00AE61A2"/>
    <w:rsid w:val="00AF1223"/>
    <w:rsid w:val="00B06028"/>
    <w:rsid w:val="00B0779C"/>
    <w:rsid w:val="00B15961"/>
    <w:rsid w:val="00B23572"/>
    <w:rsid w:val="00B24A90"/>
    <w:rsid w:val="00B32ABC"/>
    <w:rsid w:val="00B3439F"/>
    <w:rsid w:val="00B36C19"/>
    <w:rsid w:val="00B5191F"/>
    <w:rsid w:val="00B52488"/>
    <w:rsid w:val="00B57241"/>
    <w:rsid w:val="00B573C9"/>
    <w:rsid w:val="00B70E30"/>
    <w:rsid w:val="00B73181"/>
    <w:rsid w:val="00B73BAC"/>
    <w:rsid w:val="00B73F44"/>
    <w:rsid w:val="00B83CA2"/>
    <w:rsid w:val="00B85E00"/>
    <w:rsid w:val="00B86FAB"/>
    <w:rsid w:val="00B90E85"/>
    <w:rsid w:val="00B969EA"/>
    <w:rsid w:val="00BB07B4"/>
    <w:rsid w:val="00BB2725"/>
    <w:rsid w:val="00BB441B"/>
    <w:rsid w:val="00BB47B8"/>
    <w:rsid w:val="00BD2362"/>
    <w:rsid w:val="00BD5177"/>
    <w:rsid w:val="00BE0E9C"/>
    <w:rsid w:val="00BF146F"/>
    <w:rsid w:val="00BF32D0"/>
    <w:rsid w:val="00BF47C7"/>
    <w:rsid w:val="00C016C6"/>
    <w:rsid w:val="00C02A15"/>
    <w:rsid w:val="00C04F17"/>
    <w:rsid w:val="00C209C3"/>
    <w:rsid w:val="00C2599E"/>
    <w:rsid w:val="00C264B4"/>
    <w:rsid w:val="00C30C0A"/>
    <w:rsid w:val="00C366EA"/>
    <w:rsid w:val="00C44478"/>
    <w:rsid w:val="00C4548F"/>
    <w:rsid w:val="00C543B6"/>
    <w:rsid w:val="00C54896"/>
    <w:rsid w:val="00C576CC"/>
    <w:rsid w:val="00C60219"/>
    <w:rsid w:val="00C61741"/>
    <w:rsid w:val="00C61A92"/>
    <w:rsid w:val="00C62070"/>
    <w:rsid w:val="00C62B74"/>
    <w:rsid w:val="00C678D0"/>
    <w:rsid w:val="00C703B9"/>
    <w:rsid w:val="00C729A7"/>
    <w:rsid w:val="00CA6C0A"/>
    <w:rsid w:val="00CB155D"/>
    <w:rsid w:val="00CB72A0"/>
    <w:rsid w:val="00CB7A21"/>
    <w:rsid w:val="00CC09AB"/>
    <w:rsid w:val="00CC14EB"/>
    <w:rsid w:val="00CC22A2"/>
    <w:rsid w:val="00CE0D5D"/>
    <w:rsid w:val="00CE29D7"/>
    <w:rsid w:val="00CE2E6D"/>
    <w:rsid w:val="00CE4C19"/>
    <w:rsid w:val="00CF4DFF"/>
    <w:rsid w:val="00CF6A49"/>
    <w:rsid w:val="00D000DD"/>
    <w:rsid w:val="00D001F5"/>
    <w:rsid w:val="00D0568B"/>
    <w:rsid w:val="00D151EE"/>
    <w:rsid w:val="00D159FB"/>
    <w:rsid w:val="00D2022C"/>
    <w:rsid w:val="00D25EDC"/>
    <w:rsid w:val="00D41985"/>
    <w:rsid w:val="00D56F6C"/>
    <w:rsid w:val="00D825EC"/>
    <w:rsid w:val="00D82FAB"/>
    <w:rsid w:val="00D856AC"/>
    <w:rsid w:val="00D867A3"/>
    <w:rsid w:val="00D904B5"/>
    <w:rsid w:val="00D927B5"/>
    <w:rsid w:val="00D944F1"/>
    <w:rsid w:val="00DA5D77"/>
    <w:rsid w:val="00DA6004"/>
    <w:rsid w:val="00DB40E5"/>
    <w:rsid w:val="00DB7906"/>
    <w:rsid w:val="00DC0FF5"/>
    <w:rsid w:val="00DD0AEA"/>
    <w:rsid w:val="00DD12F9"/>
    <w:rsid w:val="00DD206F"/>
    <w:rsid w:val="00DD58C5"/>
    <w:rsid w:val="00DE0B2B"/>
    <w:rsid w:val="00E0047A"/>
    <w:rsid w:val="00E04CF2"/>
    <w:rsid w:val="00E0671C"/>
    <w:rsid w:val="00E06E29"/>
    <w:rsid w:val="00E13A6A"/>
    <w:rsid w:val="00E13BF9"/>
    <w:rsid w:val="00E13CC1"/>
    <w:rsid w:val="00E15943"/>
    <w:rsid w:val="00E226AB"/>
    <w:rsid w:val="00E22B74"/>
    <w:rsid w:val="00E4761A"/>
    <w:rsid w:val="00E50B9A"/>
    <w:rsid w:val="00E51BFF"/>
    <w:rsid w:val="00E52CFD"/>
    <w:rsid w:val="00E53EBE"/>
    <w:rsid w:val="00E56275"/>
    <w:rsid w:val="00E5640D"/>
    <w:rsid w:val="00E635A8"/>
    <w:rsid w:val="00E663F3"/>
    <w:rsid w:val="00E7409C"/>
    <w:rsid w:val="00E75D37"/>
    <w:rsid w:val="00E82E0B"/>
    <w:rsid w:val="00E832FE"/>
    <w:rsid w:val="00E84AAB"/>
    <w:rsid w:val="00E87A27"/>
    <w:rsid w:val="00E913DB"/>
    <w:rsid w:val="00E91FA5"/>
    <w:rsid w:val="00E9372C"/>
    <w:rsid w:val="00EA7740"/>
    <w:rsid w:val="00EC0719"/>
    <w:rsid w:val="00EC6D05"/>
    <w:rsid w:val="00EC7208"/>
    <w:rsid w:val="00EE588C"/>
    <w:rsid w:val="00EF0126"/>
    <w:rsid w:val="00EF4BF5"/>
    <w:rsid w:val="00F01E9C"/>
    <w:rsid w:val="00F13CBE"/>
    <w:rsid w:val="00F17D9E"/>
    <w:rsid w:val="00F21C13"/>
    <w:rsid w:val="00F27507"/>
    <w:rsid w:val="00F325CE"/>
    <w:rsid w:val="00F33CBE"/>
    <w:rsid w:val="00F33EBF"/>
    <w:rsid w:val="00F41000"/>
    <w:rsid w:val="00F513B0"/>
    <w:rsid w:val="00F57049"/>
    <w:rsid w:val="00F64006"/>
    <w:rsid w:val="00F6479B"/>
    <w:rsid w:val="00F64F7A"/>
    <w:rsid w:val="00F705FF"/>
    <w:rsid w:val="00F71BF3"/>
    <w:rsid w:val="00F74EE4"/>
    <w:rsid w:val="00F8081D"/>
    <w:rsid w:val="00F842FF"/>
    <w:rsid w:val="00F953E9"/>
    <w:rsid w:val="00FA3D52"/>
    <w:rsid w:val="00FA51DC"/>
    <w:rsid w:val="00FA52DE"/>
    <w:rsid w:val="00FA697E"/>
    <w:rsid w:val="00FB5871"/>
    <w:rsid w:val="00FC130E"/>
    <w:rsid w:val="00FC4B20"/>
    <w:rsid w:val="00FC7BAB"/>
    <w:rsid w:val="00FE42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18AB5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2595"/>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132432"/>
    <w:pPr>
      <w:keepNext/>
      <w:keepLines/>
      <w:spacing w:before="360" w:after="80" w:line="278" w:lineRule="auto"/>
      <w:outlineLvl w:val="0"/>
    </w:pPr>
    <w:rPr>
      <w:rFonts w:asciiTheme="majorHAnsi" w:eastAsiaTheme="majorEastAsia" w:hAnsiTheme="majorHAnsi" w:cstheme="majorBidi"/>
      <w:color w:val="2F5496" w:themeColor="accent1" w:themeShade="BF"/>
      <w:kern w:val="2"/>
      <w:sz w:val="40"/>
      <w:szCs w:val="40"/>
      <w:lang w:eastAsia="en-US"/>
      <w14:ligatures w14:val="standardContextual"/>
    </w:rPr>
  </w:style>
  <w:style w:type="paragraph" w:styleId="Heading2">
    <w:name w:val="heading 2"/>
    <w:basedOn w:val="Normal"/>
    <w:next w:val="Normal"/>
    <w:link w:val="Heading2Char"/>
    <w:uiPriority w:val="9"/>
    <w:unhideWhenUsed/>
    <w:qFormat/>
    <w:rsid w:val="00132432"/>
    <w:pPr>
      <w:keepNext/>
      <w:keepLines/>
      <w:spacing w:before="160" w:after="80" w:line="278" w:lineRule="auto"/>
      <w:outlineLvl w:val="1"/>
    </w:pPr>
    <w:rPr>
      <w:rFonts w:asciiTheme="majorHAnsi" w:eastAsiaTheme="majorEastAsia" w:hAnsiTheme="majorHAnsi" w:cstheme="majorBidi"/>
      <w:color w:val="2F5496" w:themeColor="accent1" w:themeShade="BF"/>
      <w:kern w:val="2"/>
      <w:sz w:val="32"/>
      <w:szCs w:val="32"/>
      <w:lang w:eastAsia="en-US"/>
      <w14:ligatures w14:val="standardContextual"/>
    </w:rPr>
  </w:style>
  <w:style w:type="paragraph" w:styleId="Heading3">
    <w:name w:val="heading 3"/>
    <w:basedOn w:val="Normal"/>
    <w:next w:val="Normal"/>
    <w:link w:val="Heading3Char"/>
    <w:uiPriority w:val="9"/>
    <w:unhideWhenUsed/>
    <w:qFormat/>
    <w:rsid w:val="00132432"/>
    <w:pPr>
      <w:keepNext/>
      <w:keepLines/>
      <w:spacing w:before="160" w:after="80" w:line="278" w:lineRule="auto"/>
      <w:outlineLvl w:val="2"/>
    </w:pPr>
    <w:rPr>
      <w:rFonts w:asciiTheme="minorHAnsi" w:eastAsiaTheme="majorEastAsia" w:hAnsiTheme="minorHAnsi" w:cstheme="majorBidi"/>
      <w:color w:val="2F5496"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132432"/>
    <w:pPr>
      <w:keepNext/>
      <w:keepLines/>
      <w:spacing w:before="80" w:after="40" w:line="278" w:lineRule="auto"/>
      <w:outlineLvl w:val="3"/>
    </w:pPr>
    <w:rPr>
      <w:rFonts w:asciiTheme="minorHAnsi" w:eastAsiaTheme="majorEastAsia" w:hAnsiTheme="minorHAnsi" w:cstheme="majorBidi"/>
      <w:i/>
      <w:iCs/>
      <w:color w:val="2F5496"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132432"/>
    <w:pPr>
      <w:keepNext/>
      <w:keepLines/>
      <w:spacing w:before="80" w:after="40" w:line="278" w:lineRule="auto"/>
      <w:outlineLvl w:val="4"/>
    </w:pPr>
    <w:rPr>
      <w:rFonts w:asciiTheme="minorHAnsi" w:eastAsiaTheme="majorEastAsia" w:hAnsiTheme="minorHAnsi" w:cstheme="majorBidi"/>
      <w:color w:val="2F5496"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132432"/>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132432"/>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132432"/>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132432"/>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243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13243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13243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3243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3243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324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24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24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2432"/>
    <w:rPr>
      <w:rFonts w:eastAsiaTheme="majorEastAsia" w:cstheme="majorBidi"/>
      <w:color w:val="272727" w:themeColor="text1" w:themeTint="D8"/>
    </w:rPr>
  </w:style>
  <w:style w:type="paragraph" w:styleId="Title">
    <w:name w:val="Title"/>
    <w:basedOn w:val="Normal"/>
    <w:next w:val="Normal"/>
    <w:link w:val="TitleChar"/>
    <w:uiPriority w:val="10"/>
    <w:qFormat/>
    <w:rsid w:val="00132432"/>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1324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243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1324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2432"/>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132432"/>
    <w:rPr>
      <w:i/>
      <w:iCs/>
      <w:color w:val="404040" w:themeColor="text1" w:themeTint="BF"/>
    </w:rPr>
  </w:style>
  <w:style w:type="paragraph" w:styleId="ListParagraph">
    <w:name w:val="List Paragraph"/>
    <w:aliases w:val="Bullets,Dot pt,F5 List Paragraph,List Paragraph1,Colorful List - Accent 11,No Spacing1,List Paragraph Char Char Char,Indicator Text,Numbered Para 1,Bullet 1,Bullet Points,MAIN CONTENT,List Paragraph12,List Paragraph2,Normal numbered,L"/>
    <w:basedOn w:val="Normal"/>
    <w:link w:val="ListParagraphChar"/>
    <w:uiPriority w:val="34"/>
    <w:qFormat/>
    <w:rsid w:val="00132432"/>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132432"/>
    <w:rPr>
      <w:i/>
      <w:iCs/>
      <w:color w:val="2F5496" w:themeColor="accent1" w:themeShade="BF"/>
    </w:rPr>
  </w:style>
  <w:style w:type="paragraph" w:styleId="IntenseQuote">
    <w:name w:val="Intense Quote"/>
    <w:basedOn w:val="Normal"/>
    <w:next w:val="Normal"/>
    <w:link w:val="IntenseQuoteChar"/>
    <w:uiPriority w:val="30"/>
    <w:qFormat/>
    <w:rsid w:val="00132432"/>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132432"/>
    <w:rPr>
      <w:i/>
      <w:iCs/>
      <w:color w:val="2F5496" w:themeColor="accent1" w:themeShade="BF"/>
    </w:rPr>
  </w:style>
  <w:style w:type="character" w:styleId="IntenseReference">
    <w:name w:val="Intense Reference"/>
    <w:basedOn w:val="DefaultParagraphFont"/>
    <w:uiPriority w:val="32"/>
    <w:qFormat/>
    <w:rsid w:val="00132432"/>
    <w:rPr>
      <w:b/>
      <w:bCs/>
      <w:smallCaps/>
      <w:color w:val="2F5496" w:themeColor="accent1" w:themeShade="BF"/>
      <w:spacing w:val="5"/>
    </w:rPr>
  </w:style>
  <w:style w:type="character" w:styleId="BookTitle">
    <w:name w:val="Book Title"/>
    <w:basedOn w:val="DefaultParagraphFont"/>
    <w:uiPriority w:val="33"/>
    <w:qFormat/>
    <w:rsid w:val="00F6479B"/>
    <w:rPr>
      <w:b/>
      <w:bCs/>
      <w:i/>
      <w:iCs/>
      <w:spacing w:val="5"/>
    </w:rPr>
  </w:style>
  <w:style w:type="paragraph" w:styleId="Footer">
    <w:name w:val="footer"/>
    <w:basedOn w:val="Normal"/>
    <w:link w:val="FooterChar"/>
    <w:uiPriority w:val="99"/>
    <w:unhideWhenUsed/>
    <w:rsid w:val="00F6479B"/>
    <w:pPr>
      <w:tabs>
        <w:tab w:val="center" w:pos="4513"/>
        <w:tab w:val="right" w:pos="9026"/>
      </w:tabs>
    </w:pPr>
    <w:rPr>
      <w:rFonts w:asciiTheme="minorHAnsi" w:eastAsiaTheme="minorHAnsi" w:hAnsiTheme="minorHAnsi" w:cstheme="minorBidi"/>
      <w:kern w:val="2"/>
      <w:lang w:eastAsia="en-US"/>
      <w14:ligatures w14:val="standardContextual"/>
    </w:rPr>
  </w:style>
  <w:style w:type="character" w:customStyle="1" w:styleId="FooterChar">
    <w:name w:val="Footer Char"/>
    <w:basedOn w:val="DefaultParagraphFont"/>
    <w:link w:val="Footer"/>
    <w:uiPriority w:val="99"/>
    <w:rsid w:val="00F6479B"/>
  </w:style>
  <w:style w:type="character" w:styleId="PageNumber">
    <w:name w:val="page number"/>
    <w:basedOn w:val="DefaultParagraphFont"/>
    <w:uiPriority w:val="99"/>
    <w:semiHidden/>
    <w:unhideWhenUsed/>
    <w:rsid w:val="00F6479B"/>
  </w:style>
  <w:style w:type="character" w:styleId="Strong">
    <w:name w:val="Strong"/>
    <w:basedOn w:val="DefaultParagraphFont"/>
    <w:uiPriority w:val="22"/>
    <w:qFormat/>
    <w:rsid w:val="00F6479B"/>
    <w:rPr>
      <w:b/>
      <w:bCs/>
    </w:rPr>
  </w:style>
  <w:style w:type="table" w:styleId="TableGrid">
    <w:name w:val="Table Grid"/>
    <w:basedOn w:val="TableNormal"/>
    <w:uiPriority w:val="39"/>
    <w:rsid w:val="00F6479B"/>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ubtleEmphasis">
    <w:name w:val="Subtle Emphasis"/>
    <w:basedOn w:val="DefaultParagraphFont"/>
    <w:uiPriority w:val="19"/>
    <w:qFormat/>
    <w:rsid w:val="00F6479B"/>
    <w:rPr>
      <w:i/>
      <w:iCs/>
      <w:color w:val="404040" w:themeColor="text1" w:themeTint="BF"/>
    </w:rPr>
  </w:style>
  <w:style w:type="character" w:styleId="CommentReference">
    <w:name w:val="annotation reference"/>
    <w:basedOn w:val="DefaultParagraphFont"/>
    <w:uiPriority w:val="99"/>
    <w:semiHidden/>
    <w:unhideWhenUsed/>
    <w:rsid w:val="007930BB"/>
    <w:rPr>
      <w:sz w:val="16"/>
      <w:szCs w:val="16"/>
    </w:rPr>
  </w:style>
  <w:style w:type="paragraph" w:styleId="CommentText">
    <w:name w:val="annotation text"/>
    <w:basedOn w:val="Normal"/>
    <w:link w:val="CommentTextChar"/>
    <w:uiPriority w:val="99"/>
    <w:unhideWhenUsed/>
    <w:rsid w:val="007930BB"/>
    <w:pPr>
      <w:spacing w:after="160"/>
    </w:pPr>
    <w:rPr>
      <w:rFonts w:asciiTheme="minorHAnsi" w:eastAsiaTheme="minorHAnsi" w:hAnsiTheme="minorHAnsi" w:cstheme="minorBidi"/>
      <w:kern w:val="2"/>
      <w:sz w:val="20"/>
      <w:szCs w:val="20"/>
      <w:lang w:eastAsia="en-US"/>
      <w14:ligatures w14:val="standardContextual"/>
    </w:rPr>
  </w:style>
  <w:style w:type="character" w:customStyle="1" w:styleId="CommentTextChar">
    <w:name w:val="Comment Text Char"/>
    <w:basedOn w:val="DefaultParagraphFont"/>
    <w:link w:val="CommentText"/>
    <w:uiPriority w:val="99"/>
    <w:rsid w:val="007930BB"/>
    <w:rPr>
      <w:sz w:val="20"/>
      <w:szCs w:val="20"/>
    </w:rPr>
  </w:style>
  <w:style w:type="paragraph" w:styleId="NormalWeb">
    <w:name w:val="Normal (Web)"/>
    <w:basedOn w:val="Normal"/>
    <w:uiPriority w:val="99"/>
    <w:unhideWhenUsed/>
    <w:rsid w:val="007930BB"/>
    <w:pPr>
      <w:spacing w:before="100" w:beforeAutospacing="1" w:after="100" w:afterAutospacing="1"/>
    </w:pPr>
  </w:style>
  <w:style w:type="paragraph" w:customStyle="1" w:styleId="whitespace-normal">
    <w:name w:val="whitespace-normal"/>
    <w:basedOn w:val="Normal"/>
    <w:rsid w:val="009A7A37"/>
    <w:pPr>
      <w:spacing w:before="100" w:beforeAutospacing="1" w:after="100" w:afterAutospacing="1"/>
    </w:pPr>
  </w:style>
  <w:style w:type="paragraph" w:styleId="Header">
    <w:name w:val="header"/>
    <w:basedOn w:val="Normal"/>
    <w:link w:val="HeaderChar"/>
    <w:uiPriority w:val="99"/>
    <w:unhideWhenUsed/>
    <w:rsid w:val="009A7A37"/>
    <w:pPr>
      <w:tabs>
        <w:tab w:val="center" w:pos="4513"/>
        <w:tab w:val="right" w:pos="9026"/>
      </w:tabs>
    </w:pPr>
    <w:rPr>
      <w:rFonts w:asciiTheme="minorHAnsi" w:eastAsiaTheme="minorHAnsi" w:hAnsiTheme="minorHAnsi" w:cstheme="minorBidi"/>
      <w:kern w:val="2"/>
      <w:lang w:eastAsia="en-US"/>
      <w14:ligatures w14:val="standardContextual"/>
    </w:rPr>
  </w:style>
  <w:style w:type="character" w:customStyle="1" w:styleId="HeaderChar">
    <w:name w:val="Header Char"/>
    <w:basedOn w:val="DefaultParagraphFont"/>
    <w:link w:val="Header"/>
    <w:uiPriority w:val="99"/>
    <w:rsid w:val="009A7A37"/>
  </w:style>
  <w:style w:type="character" w:styleId="Hyperlink">
    <w:name w:val="Hyperlink"/>
    <w:basedOn w:val="DefaultParagraphFont"/>
    <w:uiPriority w:val="99"/>
    <w:unhideWhenUsed/>
    <w:rsid w:val="00065414"/>
    <w:rPr>
      <w:color w:val="0563C1" w:themeColor="hyperlink"/>
      <w:u w:val="single"/>
    </w:rPr>
  </w:style>
  <w:style w:type="character" w:styleId="UnresolvedMention">
    <w:name w:val="Unresolved Mention"/>
    <w:basedOn w:val="DefaultParagraphFont"/>
    <w:uiPriority w:val="99"/>
    <w:semiHidden/>
    <w:unhideWhenUsed/>
    <w:rsid w:val="00065414"/>
    <w:rPr>
      <w:color w:val="605E5C"/>
      <w:shd w:val="clear" w:color="auto" w:fill="E1DFDD"/>
    </w:rPr>
  </w:style>
  <w:style w:type="character" w:customStyle="1" w:styleId="apple-converted-space">
    <w:name w:val="apple-converted-space"/>
    <w:basedOn w:val="DefaultParagraphFont"/>
    <w:rsid w:val="00F71BF3"/>
  </w:style>
  <w:style w:type="character" w:customStyle="1" w:styleId="ListParagraphChar">
    <w:name w:val="List Paragraph Char"/>
    <w:aliases w:val="Bullets Char,Dot pt Char,F5 List Paragraph Char,List Paragraph1 Char,Colorful List - Accent 11 Char,No Spacing1 Char,List Paragraph Char Char Char Char,Indicator Text Char,Numbered Para 1 Char,Bullet 1 Char,Bullet Points Char,L Char"/>
    <w:link w:val="ListParagraph"/>
    <w:uiPriority w:val="34"/>
    <w:qFormat/>
    <w:rsid w:val="00D927B5"/>
  </w:style>
  <w:style w:type="character" w:styleId="Emphasis">
    <w:name w:val="Emphasis"/>
    <w:basedOn w:val="DefaultParagraphFont"/>
    <w:uiPriority w:val="20"/>
    <w:qFormat/>
    <w:rsid w:val="001104C6"/>
    <w:rPr>
      <w:i/>
      <w:iCs/>
    </w:rPr>
  </w:style>
  <w:style w:type="character" w:styleId="FollowedHyperlink">
    <w:name w:val="FollowedHyperlink"/>
    <w:basedOn w:val="DefaultParagraphFont"/>
    <w:uiPriority w:val="99"/>
    <w:semiHidden/>
    <w:unhideWhenUsed/>
    <w:rsid w:val="001104C6"/>
    <w:rPr>
      <w:color w:val="954F72" w:themeColor="followedHyperlink"/>
      <w:u w:val="single"/>
    </w:rPr>
  </w:style>
  <w:style w:type="character" w:customStyle="1" w:styleId="inline-flex">
    <w:name w:val="inline-flex"/>
    <w:basedOn w:val="DefaultParagraphFont"/>
    <w:rsid w:val="00476F9D"/>
  </w:style>
  <w:style w:type="character" w:customStyle="1" w:styleId="text-nowrap">
    <w:name w:val="text-nowrap"/>
    <w:basedOn w:val="DefaultParagraphFont"/>
    <w:rsid w:val="00476F9D"/>
  </w:style>
  <w:style w:type="character" w:customStyle="1" w:styleId="relative">
    <w:name w:val="relative"/>
    <w:basedOn w:val="DefaultParagraphFont"/>
    <w:rsid w:val="00F325CE"/>
  </w:style>
  <w:style w:type="character" w:customStyle="1" w:styleId="ms-1">
    <w:name w:val="ms-1"/>
    <w:basedOn w:val="DefaultParagraphFont"/>
    <w:rsid w:val="00F325CE"/>
  </w:style>
  <w:style w:type="character" w:customStyle="1" w:styleId="max-w-full">
    <w:name w:val="max-w-full"/>
    <w:basedOn w:val="DefaultParagraphFont"/>
    <w:rsid w:val="00F325CE"/>
  </w:style>
  <w:style w:type="character" w:customStyle="1" w:styleId="-me-1">
    <w:name w:val="-me-1"/>
    <w:basedOn w:val="DefaultParagraphFont"/>
    <w:rsid w:val="00F325CE"/>
  </w:style>
  <w:style w:type="paragraph" w:styleId="CommentSubject">
    <w:name w:val="annotation subject"/>
    <w:basedOn w:val="CommentText"/>
    <w:next w:val="CommentText"/>
    <w:link w:val="CommentSubjectChar"/>
    <w:uiPriority w:val="99"/>
    <w:semiHidden/>
    <w:unhideWhenUsed/>
    <w:rsid w:val="008005A7"/>
    <w:rPr>
      <w:b/>
      <w:bCs/>
    </w:rPr>
  </w:style>
  <w:style w:type="character" w:customStyle="1" w:styleId="CommentSubjectChar">
    <w:name w:val="Comment Subject Char"/>
    <w:basedOn w:val="CommentTextChar"/>
    <w:link w:val="CommentSubject"/>
    <w:uiPriority w:val="99"/>
    <w:semiHidden/>
    <w:rsid w:val="008005A7"/>
    <w:rPr>
      <w:b/>
      <w:bCs/>
      <w:sz w:val="20"/>
      <w:szCs w:val="20"/>
    </w:rPr>
  </w:style>
  <w:style w:type="paragraph" w:customStyle="1" w:styleId="inline-image-caption">
    <w:name w:val="inline-image-caption"/>
    <w:basedOn w:val="Normal"/>
    <w:rsid w:val="00442B8B"/>
    <w:pPr>
      <w:spacing w:before="100" w:beforeAutospacing="1" w:after="100" w:afterAutospacing="1"/>
    </w:pPr>
  </w:style>
  <w:style w:type="paragraph" w:styleId="Revision">
    <w:name w:val="Revision"/>
    <w:hidden/>
    <w:uiPriority w:val="99"/>
    <w:semiHidden/>
    <w:rsid w:val="006C62CF"/>
    <w:pPr>
      <w:spacing w:after="0" w:line="240" w:lineRule="auto"/>
    </w:pPr>
  </w:style>
  <w:style w:type="paragraph" w:customStyle="1" w:styleId="m3576286455954506940msolistparagraph">
    <w:name w:val="m_3576286455954506940msolistparagraph"/>
    <w:basedOn w:val="Normal"/>
    <w:rsid w:val="00901225"/>
    <w:pPr>
      <w:spacing w:before="100" w:beforeAutospacing="1" w:after="100" w:afterAutospacing="1"/>
    </w:pPr>
  </w:style>
  <w:style w:type="character" w:customStyle="1" w:styleId="gmail-apple-converted-space">
    <w:name w:val="gmail-apple-converted-space"/>
    <w:basedOn w:val="DefaultParagraphFont"/>
    <w:rsid w:val="00252B2F"/>
  </w:style>
  <w:style w:type="paragraph" w:styleId="TOC1">
    <w:name w:val="toc 1"/>
    <w:basedOn w:val="Normal"/>
    <w:next w:val="Normal"/>
    <w:autoRedefine/>
    <w:uiPriority w:val="39"/>
    <w:unhideWhenUsed/>
    <w:rsid w:val="006B22EC"/>
    <w:pPr>
      <w:spacing w:before="360"/>
    </w:pPr>
    <w:rPr>
      <w:rFonts w:asciiTheme="majorHAnsi" w:hAnsiTheme="majorHAnsi" w:cstheme="majorHAnsi"/>
      <w:b/>
      <w:bCs/>
      <w:caps/>
    </w:rPr>
  </w:style>
  <w:style w:type="paragraph" w:styleId="TOC2">
    <w:name w:val="toc 2"/>
    <w:basedOn w:val="Normal"/>
    <w:next w:val="Normal"/>
    <w:autoRedefine/>
    <w:uiPriority w:val="39"/>
    <w:unhideWhenUsed/>
    <w:rsid w:val="006B22EC"/>
    <w:pPr>
      <w:spacing w:before="240"/>
    </w:pPr>
    <w:rPr>
      <w:rFonts w:asciiTheme="minorHAnsi" w:hAnsiTheme="minorHAnsi" w:cstheme="minorHAnsi"/>
      <w:b/>
      <w:bCs/>
      <w:sz w:val="20"/>
      <w:szCs w:val="20"/>
    </w:rPr>
  </w:style>
  <w:style w:type="paragraph" w:styleId="TOC3">
    <w:name w:val="toc 3"/>
    <w:basedOn w:val="Normal"/>
    <w:next w:val="Normal"/>
    <w:autoRedefine/>
    <w:uiPriority w:val="39"/>
    <w:unhideWhenUsed/>
    <w:rsid w:val="006B22EC"/>
    <w:pPr>
      <w:ind w:left="240"/>
    </w:pPr>
    <w:rPr>
      <w:rFonts w:asciiTheme="minorHAnsi" w:hAnsiTheme="minorHAnsi" w:cstheme="minorHAnsi"/>
      <w:sz w:val="20"/>
      <w:szCs w:val="20"/>
    </w:rPr>
  </w:style>
  <w:style w:type="paragraph" w:styleId="TOC4">
    <w:name w:val="toc 4"/>
    <w:basedOn w:val="Normal"/>
    <w:next w:val="Normal"/>
    <w:autoRedefine/>
    <w:uiPriority w:val="39"/>
    <w:unhideWhenUsed/>
    <w:rsid w:val="006B22EC"/>
    <w:pPr>
      <w:ind w:left="480"/>
    </w:pPr>
    <w:rPr>
      <w:rFonts w:asciiTheme="minorHAnsi" w:hAnsiTheme="minorHAnsi" w:cstheme="minorHAnsi"/>
      <w:sz w:val="20"/>
      <w:szCs w:val="20"/>
    </w:rPr>
  </w:style>
  <w:style w:type="paragraph" w:styleId="TOC5">
    <w:name w:val="toc 5"/>
    <w:basedOn w:val="Normal"/>
    <w:next w:val="Normal"/>
    <w:autoRedefine/>
    <w:uiPriority w:val="39"/>
    <w:unhideWhenUsed/>
    <w:rsid w:val="006B22EC"/>
    <w:pPr>
      <w:ind w:left="720"/>
    </w:pPr>
    <w:rPr>
      <w:rFonts w:asciiTheme="minorHAnsi" w:hAnsiTheme="minorHAnsi" w:cstheme="minorHAnsi"/>
      <w:sz w:val="20"/>
      <w:szCs w:val="20"/>
    </w:rPr>
  </w:style>
  <w:style w:type="paragraph" w:styleId="TOC6">
    <w:name w:val="toc 6"/>
    <w:basedOn w:val="Normal"/>
    <w:next w:val="Normal"/>
    <w:autoRedefine/>
    <w:uiPriority w:val="39"/>
    <w:unhideWhenUsed/>
    <w:rsid w:val="006B22EC"/>
    <w:pPr>
      <w:ind w:left="960"/>
    </w:pPr>
    <w:rPr>
      <w:rFonts w:asciiTheme="minorHAnsi" w:hAnsiTheme="minorHAnsi" w:cstheme="minorHAnsi"/>
      <w:sz w:val="20"/>
      <w:szCs w:val="20"/>
    </w:rPr>
  </w:style>
  <w:style w:type="paragraph" w:styleId="TOC7">
    <w:name w:val="toc 7"/>
    <w:basedOn w:val="Normal"/>
    <w:next w:val="Normal"/>
    <w:autoRedefine/>
    <w:uiPriority w:val="39"/>
    <w:unhideWhenUsed/>
    <w:rsid w:val="006B22EC"/>
    <w:pPr>
      <w:ind w:left="1200"/>
    </w:pPr>
    <w:rPr>
      <w:rFonts w:asciiTheme="minorHAnsi" w:hAnsiTheme="minorHAnsi" w:cstheme="minorHAnsi"/>
      <w:sz w:val="20"/>
      <w:szCs w:val="20"/>
    </w:rPr>
  </w:style>
  <w:style w:type="paragraph" w:styleId="TOC8">
    <w:name w:val="toc 8"/>
    <w:basedOn w:val="Normal"/>
    <w:next w:val="Normal"/>
    <w:autoRedefine/>
    <w:uiPriority w:val="39"/>
    <w:unhideWhenUsed/>
    <w:rsid w:val="006B22EC"/>
    <w:pPr>
      <w:ind w:left="1440"/>
    </w:pPr>
    <w:rPr>
      <w:rFonts w:asciiTheme="minorHAnsi" w:hAnsiTheme="minorHAnsi" w:cstheme="minorHAnsi"/>
      <w:sz w:val="20"/>
      <w:szCs w:val="20"/>
    </w:rPr>
  </w:style>
  <w:style w:type="paragraph" w:styleId="TOC9">
    <w:name w:val="toc 9"/>
    <w:basedOn w:val="Normal"/>
    <w:next w:val="Normal"/>
    <w:autoRedefine/>
    <w:uiPriority w:val="39"/>
    <w:unhideWhenUsed/>
    <w:rsid w:val="006B22EC"/>
    <w:pPr>
      <w:ind w:left="1680"/>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274708">
      <w:bodyDiv w:val="1"/>
      <w:marLeft w:val="0"/>
      <w:marRight w:val="0"/>
      <w:marTop w:val="0"/>
      <w:marBottom w:val="0"/>
      <w:divBdr>
        <w:top w:val="none" w:sz="0" w:space="0" w:color="auto"/>
        <w:left w:val="none" w:sz="0" w:space="0" w:color="auto"/>
        <w:bottom w:val="none" w:sz="0" w:space="0" w:color="auto"/>
        <w:right w:val="none" w:sz="0" w:space="0" w:color="auto"/>
      </w:divBdr>
    </w:div>
    <w:div w:id="50083170">
      <w:bodyDiv w:val="1"/>
      <w:marLeft w:val="0"/>
      <w:marRight w:val="0"/>
      <w:marTop w:val="0"/>
      <w:marBottom w:val="0"/>
      <w:divBdr>
        <w:top w:val="none" w:sz="0" w:space="0" w:color="auto"/>
        <w:left w:val="none" w:sz="0" w:space="0" w:color="auto"/>
        <w:bottom w:val="none" w:sz="0" w:space="0" w:color="auto"/>
        <w:right w:val="none" w:sz="0" w:space="0" w:color="auto"/>
      </w:divBdr>
    </w:div>
    <w:div w:id="86578689">
      <w:bodyDiv w:val="1"/>
      <w:marLeft w:val="0"/>
      <w:marRight w:val="0"/>
      <w:marTop w:val="0"/>
      <w:marBottom w:val="0"/>
      <w:divBdr>
        <w:top w:val="none" w:sz="0" w:space="0" w:color="auto"/>
        <w:left w:val="none" w:sz="0" w:space="0" w:color="auto"/>
        <w:bottom w:val="none" w:sz="0" w:space="0" w:color="auto"/>
        <w:right w:val="none" w:sz="0" w:space="0" w:color="auto"/>
      </w:divBdr>
    </w:div>
    <w:div w:id="107359507">
      <w:bodyDiv w:val="1"/>
      <w:marLeft w:val="0"/>
      <w:marRight w:val="0"/>
      <w:marTop w:val="0"/>
      <w:marBottom w:val="0"/>
      <w:divBdr>
        <w:top w:val="none" w:sz="0" w:space="0" w:color="auto"/>
        <w:left w:val="none" w:sz="0" w:space="0" w:color="auto"/>
        <w:bottom w:val="none" w:sz="0" w:space="0" w:color="auto"/>
        <w:right w:val="none" w:sz="0" w:space="0" w:color="auto"/>
      </w:divBdr>
    </w:div>
    <w:div w:id="169149391">
      <w:bodyDiv w:val="1"/>
      <w:marLeft w:val="0"/>
      <w:marRight w:val="0"/>
      <w:marTop w:val="0"/>
      <w:marBottom w:val="0"/>
      <w:divBdr>
        <w:top w:val="none" w:sz="0" w:space="0" w:color="auto"/>
        <w:left w:val="none" w:sz="0" w:space="0" w:color="auto"/>
        <w:bottom w:val="none" w:sz="0" w:space="0" w:color="auto"/>
        <w:right w:val="none" w:sz="0" w:space="0" w:color="auto"/>
      </w:divBdr>
    </w:div>
    <w:div w:id="174881676">
      <w:bodyDiv w:val="1"/>
      <w:marLeft w:val="0"/>
      <w:marRight w:val="0"/>
      <w:marTop w:val="0"/>
      <w:marBottom w:val="0"/>
      <w:divBdr>
        <w:top w:val="none" w:sz="0" w:space="0" w:color="auto"/>
        <w:left w:val="none" w:sz="0" w:space="0" w:color="auto"/>
        <w:bottom w:val="none" w:sz="0" w:space="0" w:color="auto"/>
        <w:right w:val="none" w:sz="0" w:space="0" w:color="auto"/>
      </w:divBdr>
    </w:div>
    <w:div w:id="236674275">
      <w:bodyDiv w:val="1"/>
      <w:marLeft w:val="0"/>
      <w:marRight w:val="0"/>
      <w:marTop w:val="0"/>
      <w:marBottom w:val="0"/>
      <w:divBdr>
        <w:top w:val="none" w:sz="0" w:space="0" w:color="auto"/>
        <w:left w:val="none" w:sz="0" w:space="0" w:color="auto"/>
        <w:bottom w:val="none" w:sz="0" w:space="0" w:color="auto"/>
        <w:right w:val="none" w:sz="0" w:space="0" w:color="auto"/>
      </w:divBdr>
    </w:div>
    <w:div w:id="239100512">
      <w:bodyDiv w:val="1"/>
      <w:marLeft w:val="0"/>
      <w:marRight w:val="0"/>
      <w:marTop w:val="0"/>
      <w:marBottom w:val="0"/>
      <w:divBdr>
        <w:top w:val="none" w:sz="0" w:space="0" w:color="auto"/>
        <w:left w:val="none" w:sz="0" w:space="0" w:color="auto"/>
        <w:bottom w:val="none" w:sz="0" w:space="0" w:color="auto"/>
        <w:right w:val="none" w:sz="0" w:space="0" w:color="auto"/>
      </w:divBdr>
    </w:div>
    <w:div w:id="293565078">
      <w:bodyDiv w:val="1"/>
      <w:marLeft w:val="0"/>
      <w:marRight w:val="0"/>
      <w:marTop w:val="0"/>
      <w:marBottom w:val="0"/>
      <w:divBdr>
        <w:top w:val="none" w:sz="0" w:space="0" w:color="auto"/>
        <w:left w:val="none" w:sz="0" w:space="0" w:color="auto"/>
        <w:bottom w:val="none" w:sz="0" w:space="0" w:color="auto"/>
        <w:right w:val="none" w:sz="0" w:space="0" w:color="auto"/>
      </w:divBdr>
    </w:div>
    <w:div w:id="299531677">
      <w:bodyDiv w:val="1"/>
      <w:marLeft w:val="0"/>
      <w:marRight w:val="0"/>
      <w:marTop w:val="0"/>
      <w:marBottom w:val="0"/>
      <w:divBdr>
        <w:top w:val="none" w:sz="0" w:space="0" w:color="auto"/>
        <w:left w:val="none" w:sz="0" w:space="0" w:color="auto"/>
        <w:bottom w:val="none" w:sz="0" w:space="0" w:color="auto"/>
        <w:right w:val="none" w:sz="0" w:space="0" w:color="auto"/>
      </w:divBdr>
    </w:div>
    <w:div w:id="302662601">
      <w:bodyDiv w:val="1"/>
      <w:marLeft w:val="0"/>
      <w:marRight w:val="0"/>
      <w:marTop w:val="0"/>
      <w:marBottom w:val="0"/>
      <w:divBdr>
        <w:top w:val="none" w:sz="0" w:space="0" w:color="auto"/>
        <w:left w:val="none" w:sz="0" w:space="0" w:color="auto"/>
        <w:bottom w:val="none" w:sz="0" w:space="0" w:color="auto"/>
        <w:right w:val="none" w:sz="0" w:space="0" w:color="auto"/>
      </w:divBdr>
    </w:div>
    <w:div w:id="325089674">
      <w:bodyDiv w:val="1"/>
      <w:marLeft w:val="0"/>
      <w:marRight w:val="0"/>
      <w:marTop w:val="0"/>
      <w:marBottom w:val="0"/>
      <w:divBdr>
        <w:top w:val="none" w:sz="0" w:space="0" w:color="auto"/>
        <w:left w:val="none" w:sz="0" w:space="0" w:color="auto"/>
        <w:bottom w:val="none" w:sz="0" w:space="0" w:color="auto"/>
        <w:right w:val="none" w:sz="0" w:space="0" w:color="auto"/>
      </w:divBdr>
    </w:div>
    <w:div w:id="360329316">
      <w:bodyDiv w:val="1"/>
      <w:marLeft w:val="0"/>
      <w:marRight w:val="0"/>
      <w:marTop w:val="0"/>
      <w:marBottom w:val="0"/>
      <w:divBdr>
        <w:top w:val="none" w:sz="0" w:space="0" w:color="auto"/>
        <w:left w:val="none" w:sz="0" w:space="0" w:color="auto"/>
        <w:bottom w:val="none" w:sz="0" w:space="0" w:color="auto"/>
        <w:right w:val="none" w:sz="0" w:space="0" w:color="auto"/>
      </w:divBdr>
    </w:div>
    <w:div w:id="368459051">
      <w:bodyDiv w:val="1"/>
      <w:marLeft w:val="0"/>
      <w:marRight w:val="0"/>
      <w:marTop w:val="0"/>
      <w:marBottom w:val="0"/>
      <w:divBdr>
        <w:top w:val="none" w:sz="0" w:space="0" w:color="auto"/>
        <w:left w:val="none" w:sz="0" w:space="0" w:color="auto"/>
        <w:bottom w:val="none" w:sz="0" w:space="0" w:color="auto"/>
        <w:right w:val="none" w:sz="0" w:space="0" w:color="auto"/>
      </w:divBdr>
    </w:div>
    <w:div w:id="415445663">
      <w:bodyDiv w:val="1"/>
      <w:marLeft w:val="0"/>
      <w:marRight w:val="0"/>
      <w:marTop w:val="0"/>
      <w:marBottom w:val="0"/>
      <w:divBdr>
        <w:top w:val="none" w:sz="0" w:space="0" w:color="auto"/>
        <w:left w:val="none" w:sz="0" w:space="0" w:color="auto"/>
        <w:bottom w:val="none" w:sz="0" w:space="0" w:color="auto"/>
        <w:right w:val="none" w:sz="0" w:space="0" w:color="auto"/>
      </w:divBdr>
    </w:div>
    <w:div w:id="456531563">
      <w:bodyDiv w:val="1"/>
      <w:marLeft w:val="0"/>
      <w:marRight w:val="0"/>
      <w:marTop w:val="0"/>
      <w:marBottom w:val="0"/>
      <w:divBdr>
        <w:top w:val="none" w:sz="0" w:space="0" w:color="auto"/>
        <w:left w:val="none" w:sz="0" w:space="0" w:color="auto"/>
        <w:bottom w:val="none" w:sz="0" w:space="0" w:color="auto"/>
        <w:right w:val="none" w:sz="0" w:space="0" w:color="auto"/>
      </w:divBdr>
    </w:div>
    <w:div w:id="510146624">
      <w:bodyDiv w:val="1"/>
      <w:marLeft w:val="0"/>
      <w:marRight w:val="0"/>
      <w:marTop w:val="0"/>
      <w:marBottom w:val="0"/>
      <w:divBdr>
        <w:top w:val="none" w:sz="0" w:space="0" w:color="auto"/>
        <w:left w:val="none" w:sz="0" w:space="0" w:color="auto"/>
        <w:bottom w:val="none" w:sz="0" w:space="0" w:color="auto"/>
        <w:right w:val="none" w:sz="0" w:space="0" w:color="auto"/>
      </w:divBdr>
    </w:div>
    <w:div w:id="516696593">
      <w:bodyDiv w:val="1"/>
      <w:marLeft w:val="0"/>
      <w:marRight w:val="0"/>
      <w:marTop w:val="0"/>
      <w:marBottom w:val="0"/>
      <w:divBdr>
        <w:top w:val="none" w:sz="0" w:space="0" w:color="auto"/>
        <w:left w:val="none" w:sz="0" w:space="0" w:color="auto"/>
        <w:bottom w:val="none" w:sz="0" w:space="0" w:color="auto"/>
        <w:right w:val="none" w:sz="0" w:space="0" w:color="auto"/>
      </w:divBdr>
    </w:div>
    <w:div w:id="537543880">
      <w:bodyDiv w:val="1"/>
      <w:marLeft w:val="0"/>
      <w:marRight w:val="0"/>
      <w:marTop w:val="0"/>
      <w:marBottom w:val="0"/>
      <w:divBdr>
        <w:top w:val="none" w:sz="0" w:space="0" w:color="auto"/>
        <w:left w:val="none" w:sz="0" w:space="0" w:color="auto"/>
        <w:bottom w:val="none" w:sz="0" w:space="0" w:color="auto"/>
        <w:right w:val="none" w:sz="0" w:space="0" w:color="auto"/>
      </w:divBdr>
    </w:div>
    <w:div w:id="546600209">
      <w:bodyDiv w:val="1"/>
      <w:marLeft w:val="0"/>
      <w:marRight w:val="0"/>
      <w:marTop w:val="0"/>
      <w:marBottom w:val="0"/>
      <w:divBdr>
        <w:top w:val="none" w:sz="0" w:space="0" w:color="auto"/>
        <w:left w:val="none" w:sz="0" w:space="0" w:color="auto"/>
        <w:bottom w:val="none" w:sz="0" w:space="0" w:color="auto"/>
        <w:right w:val="none" w:sz="0" w:space="0" w:color="auto"/>
      </w:divBdr>
    </w:div>
    <w:div w:id="555288396">
      <w:bodyDiv w:val="1"/>
      <w:marLeft w:val="0"/>
      <w:marRight w:val="0"/>
      <w:marTop w:val="0"/>
      <w:marBottom w:val="0"/>
      <w:divBdr>
        <w:top w:val="none" w:sz="0" w:space="0" w:color="auto"/>
        <w:left w:val="none" w:sz="0" w:space="0" w:color="auto"/>
        <w:bottom w:val="none" w:sz="0" w:space="0" w:color="auto"/>
        <w:right w:val="none" w:sz="0" w:space="0" w:color="auto"/>
      </w:divBdr>
    </w:div>
    <w:div w:id="556403223">
      <w:bodyDiv w:val="1"/>
      <w:marLeft w:val="0"/>
      <w:marRight w:val="0"/>
      <w:marTop w:val="0"/>
      <w:marBottom w:val="0"/>
      <w:divBdr>
        <w:top w:val="none" w:sz="0" w:space="0" w:color="auto"/>
        <w:left w:val="none" w:sz="0" w:space="0" w:color="auto"/>
        <w:bottom w:val="none" w:sz="0" w:space="0" w:color="auto"/>
        <w:right w:val="none" w:sz="0" w:space="0" w:color="auto"/>
      </w:divBdr>
    </w:div>
    <w:div w:id="607346403">
      <w:bodyDiv w:val="1"/>
      <w:marLeft w:val="0"/>
      <w:marRight w:val="0"/>
      <w:marTop w:val="0"/>
      <w:marBottom w:val="0"/>
      <w:divBdr>
        <w:top w:val="none" w:sz="0" w:space="0" w:color="auto"/>
        <w:left w:val="none" w:sz="0" w:space="0" w:color="auto"/>
        <w:bottom w:val="none" w:sz="0" w:space="0" w:color="auto"/>
        <w:right w:val="none" w:sz="0" w:space="0" w:color="auto"/>
      </w:divBdr>
    </w:div>
    <w:div w:id="611517983">
      <w:bodyDiv w:val="1"/>
      <w:marLeft w:val="0"/>
      <w:marRight w:val="0"/>
      <w:marTop w:val="0"/>
      <w:marBottom w:val="0"/>
      <w:divBdr>
        <w:top w:val="none" w:sz="0" w:space="0" w:color="auto"/>
        <w:left w:val="none" w:sz="0" w:space="0" w:color="auto"/>
        <w:bottom w:val="none" w:sz="0" w:space="0" w:color="auto"/>
        <w:right w:val="none" w:sz="0" w:space="0" w:color="auto"/>
      </w:divBdr>
    </w:div>
    <w:div w:id="615016962">
      <w:bodyDiv w:val="1"/>
      <w:marLeft w:val="0"/>
      <w:marRight w:val="0"/>
      <w:marTop w:val="0"/>
      <w:marBottom w:val="0"/>
      <w:divBdr>
        <w:top w:val="none" w:sz="0" w:space="0" w:color="auto"/>
        <w:left w:val="none" w:sz="0" w:space="0" w:color="auto"/>
        <w:bottom w:val="none" w:sz="0" w:space="0" w:color="auto"/>
        <w:right w:val="none" w:sz="0" w:space="0" w:color="auto"/>
      </w:divBdr>
    </w:div>
    <w:div w:id="633297877">
      <w:bodyDiv w:val="1"/>
      <w:marLeft w:val="0"/>
      <w:marRight w:val="0"/>
      <w:marTop w:val="0"/>
      <w:marBottom w:val="0"/>
      <w:divBdr>
        <w:top w:val="none" w:sz="0" w:space="0" w:color="auto"/>
        <w:left w:val="none" w:sz="0" w:space="0" w:color="auto"/>
        <w:bottom w:val="none" w:sz="0" w:space="0" w:color="auto"/>
        <w:right w:val="none" w:sz="0" w:space="0" w:color="auto"/>
      </w:divBdr>
    </w:div>
    <w:div w:id="635064334">
      <w:bodyDiv w:val="1"/>
      <w:marLeft w:val="0"/>
      <w:marRight w:val="0"/>
      <w:marTop w:val="0"/>
      <w:marBottom w:val="0"/>
      <w:divBdr>
        <w:top w:val="none" w:sz="0" w:space="0" w:color="auto"/>
        <w:left w:val="none" w:sz="0" w:space="0" w:color="auto"/>
        <w:bottom w:val="none" w:sz="0" w:space="0" w:color="auto"/>
        <w:right w:val="none" w:sz="0" w:space="0" w:color="auto"/>
      </w:divBdr>
    </w:div>
    <w:div w:id="643661797">
      <w:bodyDiv w:val="1"/>
      <w:marLeft w:val="0"/>
      <w:marRight w:val="0"/>
      <w:marTop w:val="0"/>
      <w:marBottom w:val="0"/>
      <w:divBdr>
        <w:top w:val="none" w:sz="0" w:space="0" w:color="auto"/>
        <w:left w:val="none" w:sz="0" w:space="0" w:color="auto"/>
        <w:bottom w:val="none" w:sz="0" w:space="0" w:color="auto"/>
        <w:right w:val="none" w:sz="0" w:space="0" w:color="auto"/>
      </w:divBdr>
    </w:div>
    <w:div w:id="645159929">
      <w:bodyDiv w:val="1"/>
      <w:marLeft w:val="0"/>
      <w:marRight w:val="0"/>
      <w:marTop w:val="0"/>
      <w:marBottom w:val="0"/>
      <w:divBdr>
        <w:top w:val="none" w:sz="0" w:space="0" w:color="auto"/>
        <w:left w:val="none" w:sz="0" w:space="0" w:color="auto"/>
        <w:bottom w:val="none" w:sz="0" w:space="0" w:color="auto"/>
        <w:right w:val="none" w:sz="0" w:space="0" w:color="auto"/>
      </w:divBdr>
    </w:div>
    <w:div w:id="647251696">
      <w:bodyDiv w:val="1"/>
      <w:marLeft w:val="0"/>
      <w:marRight w:val="0"/>
      <w:marTop w:val="0"/>
      <w:marBottom w:val="0"/>
      <w:divBdr>
        <w:top w:val="none" w:sz="0" w:space="0" w:color="auto"/>
        <w:left w:val="none" w:sz="0" w:space="0" w:color="auto"/>
        <w:bottom w:val="none" w:sz="0" w:space="0" w:color="auto"/>
        <w:right w:val="none" w:sz="0" w:space="0" w:color="auto"/>
      </w:divBdr>
    </w:div>
    <w:div w:id="654838433">
      <w:bodyDiv w:val="1"/>
      <w:marLeft w:val="0"/>
      <w:marRight w:val="0"/>
      <w:marTop w:val="0"/>
      <w:marBottom w:val="0"/>
      <w:divBdr>
        <w:top w:val="none" w:sz="0" w:space="0" w:color="auto"/>
        <w:left w:val="none" w:sz="0" w:space="0" w:color="auto"/>
        <w:bottom w:val="none" w:sz="0" w:space="0" w:color="auto"/>
        <w:right w:val="none" w:sz="0" w:space="0" w:color="auto"/>
      </w:divBdr>
    </w:div>
    <w:div w:id="742948025">
      <w:bodyDiv w:val="1"/>
      <w:marLeft w:val="0"/>
      <w:marRight w:val="0"/>
      <w:marTop w:val="0"/>
      <w:marBottom w:val="0"/>
      <w:divBdr>
        <w:top w:val="none" w:sz="0" w:space="0" w:color="auto"/>
        <w:left w:val="none" w:sz="0" w:space="0" w:color="auto"/>
        <w:bottom w:val="none" w:sz="0" w:space="0" w:color="auto"/>
        <w:right w:val="none" w:sz="0" w:space="0" w:color="auto"/>
      </w:divBdr>
    </w:div>
    <w:div w:id="746925147">
      <w:bodyDiv w:val="1"/>
      <w:marLeft w:val="0"/>
      <w:marRight w:val="0"/>
      <w:marTop w:val="0"/>
      <w:marBottom w:val="0"/>
      <w:divBdr>
        <w:top w:val="none" w:sz="0" w:space="0" w:color="auto"/>
        <w:left w:val="none" w:sz="0" w:space="0" w:color="auto"/>
        <w:bottom w:val="none" w:sz="0" w:space="0" w:color="auto"/>
        <w:right w:val="none" w:sz="0" w:space="0" w:color="auto"/>
      </w:divBdr>
    </w:div>
    <w:div w:id="772676514">
      <w:bodyDiv w:val="1"/>
      <w:marLeft w:val="0"/>
      <w:marRight w:val="0"/>
      <w:marTop w:val="0"/>
      <w:marBottom w:val="0"/>
      <w:divBdr>
        <w:top w:val="none" w:sz="0" w:space="0" w:color="auto"/>
        <w:left w:val="none" w:sz="0" w:space="0" w:color="auto"/>
        <w:bottom w:val="none" w:sz="0" w:space="0" w:color="auto"/>
        <w:right w:val="none" w:sz="0" w:space="0" w:color="auto"/>
      </w:divBdr>
    </w:div>
    <w:div w:id="776487594">
      <w:bodyDiv w:val="1"/>
      <w:marLeft w:val="0"/>
      <w:marRight w:val="0"/>
      <w:marTop w:val="0"/>
      <w:marBottom w:val="0"/>
      <w:divBdr>
        <w:top w:val="none" w:sz="0" w:space="0" w:color="auto"/>
        <w:left w:val="none" w:sz="0" w:space="0" w:color="auto"/>
        <w:bottom w:val="none" w:sz="0" w:space="0" w:color="auto"/>
        <w:right w:val="none" w:sz="0" w:space="0" w:color="auto"/>
      </w:divBdr>
      <w:divsChild>
        <w:div w:id="1252350453">
          <w:marLeft w:val="0"/>
          <w:marRight w:val="0"/>
          <w:marTop w:val="0"/>
          <w:marBottom w:val="0"/>
          <w:divBdr>
            <w:top w:val="none" w:sz="0" w:space="0" w:color="auto"/>
            <w:left w:val="none" w:sz="0" w:space="0" w:color="auto"/>
            <w:bottom w:val="none" w:sz="0" w:space="0" w:color="auto"/>
            <w:right w:val="none" w:sz="0" w:space="0" w:color="auto"/>
          </w:divBdr>
          <w:divsChild>
            <w:div w:id="1071193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838800">
      <w:bodyDiv w:val="1"/>
      <w:marLeft w:val="0"/>
      <w:marRight w:val="0"/>
      <w:marTop w:val="0"/>
      <w:marBottom w:val="0"/>
      <w:divBdr>
        <w:top w:val="none" w:sz="0" w:space="0" w:color="auto"/>
        <w:left w:val="none" w:sz="0" w:space="0" w:color="auto"/>
        <w:bottom w:val="none" w:sz="0" w:space="0" w:color="auto"/>
        <w:right w:val="none" w:sz="0" w:space="0" w:color="auto"/>
      </w:divBdr>
    </w:div>
    <w:div w:id="809397243">
      <w:bodyDiv w:val="1"/>
      <w:marLeft w:val="0"/>
      <w:marRight w:val="0"/>
      <w:marTop w:val="0"/>
      <w:marBottom w:val="0"/>
      <w:divBdr>
        <w:top w:val="none" w:sz="0" w:space="0" w:color="auto"/>
        <w:left w:val="none" w:sz="0" w:space="0" w:color="auto"/>
        <w:bottom w:val="none" w:sz="0" w:space="0" w:color="auto"/>
        <w:right w:val="none" w:sz="0" w:space="0" w:color="auto"/>
      </w:divBdr>
    </w:div>
    <w:div w:id="840315798">
      <w:bodyDiv w:val="1"/>
      <w:marLeft w:val="0"/>
      <w:marRight w:val="0"/>
      <w:marTop w:val="0"/>
      <w:marBottom w:val="0"/>
      <w:divBdr>
        <w:top w:val="none" w:sz="0" w:space="0" w:color="auto"/>
        <w:left w:val="none" w:sz="0" w:space="0" w:color="auto"/>
        <w:bottom w:val="none" w:sz="0" w:space="0" w:color="auto"/>
        <w:right w:val="none" w:sz="0" w:space="0" w:color="auto"/>
      </w:divBdr>
    </w:div>
    <w:div w:id="859665282">
      <w:bodyDiv w:val="1"/>
      <w:marLeft w:val="0"/>
      <w:marRight w:val="0"/>
      <w:marTop w:val="0"/>
      <w:marBottom w:val="0"/>
      <w:divBdr>
        <w:top w:val="none" w:sz="0" w:space="0" w:color="auto"/>
        <w:left w:val="none" w:sz="0" w:space="0" w:color="auto"/>
        <w:bottom w:val="none" w:sz="0" w:space="0" w:color="auto"/>
        <w:right w:val="none" w:sz="0" w:space="0" w:color="auto"/>
      </w:divBdr>
    </w:div>
    <w:div w:id="878905170">
      <w:bodyDiv w:val="1"/>
      <w:marLeft w:val="0"/>
      <w:marRight w:val="0"/>
      <w:marTop w:val="0"/>
      <w:marBottom w:val="0"/>
      <w:divBdr>
        <w:top w:val="none" w:sz="0" w:space="0" w:color="auto"/>
        <w:left w:val="none" w:sz="0" w:space="0" w:color="auto"/>
        <w:bottom w:val="none" w:sz="0" w:space="0" w:color="auto"/>
        <w:right w:val="none" w:sz="0" w:space="0" w:color="auto"/>
      </w:divBdr>
    </w:div>
    <w:div w:id="887496722">
      <w:bodyDiv w:val="1"/>
      <w:marLeft w:val="0"/>
      <w:marRight w:val="0"/>
      <w:marTop w:val="0"/>
      <w:marBottom w:val="0"/>
      <w:divBdr>
        <w:top w:val="none" w:sz="0" w:space="0" w:color="auto"/>
        <w:left w:val="none" w:sz="0" w:space="0" w:color="auto"/>
        <w:bottom w:val="none" w:sz="0" w:space="0" w:color="auto"/>
        <w:right w:val="none" w:sz="0" w:space="0" w:color="auto"/>
      </w:divBdr>
    </w:div>
    <w:div w:id="890700666">
      <w:bodyDiv w:val="1"/>
      <w:marLeft w:val="0"/>
      <w:marRight w:val="0"/>
      <w:marTop w:val="0"/>
      <w:marBottom w:val="0"/>
      <w:divBdr>
        <w:top w:val="none" w:sz="0" w:space="0" w:color="auto"/>
        <w:left w:val="none" w:sz="0" w:space="0" w:color="auto"/>
        <w:bottom w:val="none" w:sz="0" w:space="0" w:color="auto"/>
        <w:right w:val="none" w:sz="0" w:space="0" w:color="auto"/>
      </w:divBdr>
    </w:div>
    <w:div w:id="930746477">
      <w:bodyDiv w:val="1"/>
      <w:marLeft w:val="0"/>
      <w:marRight w:val="0"/>
      <w:marTop w:val="0"/>
      <w:marBottom w:val="0"/>
      <w:divBdr>
        <w:top w:val="none" w:sz="0" w:space="0" w:color="auto"/>
        <w:left w:val="none" w:sz="0" w:space="0" w:color="auto"/>
        <w:bottom w:val="none" w:sz="0" w:space="0" w:color="auto"/>
        <w:right w:val="none" w:sz="0" w:space="0" w:color="auto"/>
      </w:divBdr>
    </w:div>
    <w:div w:id="988170495">
      <w:bodyDiv w:val="1"/>
      <w:marLeft w:val="0"/>
      <w:marRight w:val="0"/>
      <w:marTop w:val="0"/>
      <w:marBottom w:val="0"/>
      <w:divBdr>
        <w:top w:val="none" w:sz="0" w:space="0" w:color="auto"/>
        <w:left w:val="none" w:sz="0" w:space="0" w:color="auto"/>
        <w:bottom w:val="none" w:sz="0" w:space="0" w:color="auto"/>
        <w:right w:val="none" w:sz="0" w:space="0" w:color="auto"/>
      </w:divBdr>
    </w:div>
    <w:div w:id="1016734848">
      <w:bodyDiv w:val="1"/>
      <w:marLeft w:val="0"/>
      <w:marRight w:val="0"/>
      <w:marTop w:val="0"/>
      <w:marBottom w:val="0"/>
      <w:divBdr>
        <w:top w:val="none" w:sz="0" w:space="0" w:color="auto"/>
        <w:left w:val="none" w:sz="0" w:space="0" w:color="auto"/>
        <w:bottom w:val="none" w:sz="0" w:space="0" w:color="auto"/>
        <w:right w:val="none" w:sz="0" w:space="0" w:color="auto"/>
      </w:divBdr>
    </w:div>
    <w:div w:id="1016929103">
      <w:bodyDiv w:val="1"/>
      <w:marLeft w:val="0"/>
      <w:marRight w:val="0"/>
      <w:marTop w:val="0"/>
      <w:marBottom w:val="0"/>
      <w:divBdr>
        <w:top w:val="none" w:sz="0" w:space="0" w:color="auto"/>
        <w:left w:val="none" w:sz="0" w:space="0" w:color="auto"/>
        <w:bottom w:val="none" w:sz="0" w:space="0" w:color="auto"/>
        <w:right w:val="none" w:sz="0" w:space="0" w:color="auto"/>
      </w:divBdr>
      <w:divsChild>
        <w:div w:id="111352370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1537107">
      <w:bodyDiv w:val="1"/>
      <w:marLeft w:val="0"/>
      <w:marRight w:val="0"/>
      <w:marTop w:val="0"/>
      <w:marBottom w:val="0"/>
      <w:divBdr>
        <w:top w:val="none" w:sz="0" w:space="0" w:color="auto"/>
        <w:left w:val="none" w:sz="0" w:space="0" w:color="auto"/>
        <w:bottom w:val="none" w:sz="0" w:space="0" w:color="auto"/>
        <w:right w:val="none" w:sz="0" w:space="0" w:color="auto"/>
      </w:divBdr>
    </w:div>
    <w:div w:id="1054088545">
      <w:bodyDiv w:val="1"/>
      <w:marLeft w:val="0"/>
      <w:marRight w:val="0"/>
      <w:marTop w:val="0"/>
      <w:marBottom w:val="0"/>
      <w:divBdr>
        <w:top w:val="none" w:sz="0" w:space="0" w:color="auto"/>
        <w:left w:val="none" w:sz="0" w:space="0" w:color="auto"/>
        <w:bottom w:val="none" w:sz="0" w:space="0" w:color="auto"/>
        <w:right w:val="none" w:sz="0" w:space="0" w:color="auto"/>
      </w:divBdr>
    </w:div>
    <w:div w:id="1063405504">
      <w:bodyDiv w:val="1"/>
      <w:marLeft w:val="0"/>
      <w:marRight w:val="0"/>
      <w:marTop w:val="0"/>
      <w:marBottom w:val="0"/>
      <w:divBdr>
        <w:top w:val="none" w:sz="0" w:space="0" w:color="auto"/>
        <w:left w:val="none" w:sz="0" w:space="0" w:color="auto"/>
        <w:bottom w:val="none" w:sz="0" w:space="0" w:color="auto"/>
        <w:right w:val="none" w:sz="0" w:space="0" w:color="auto"/>
      </w:divBdr>
    </w:div>
    <w:div w:id="1073308918">
      <w:bodyDiv w:val="1"/>
      <w:marLeft w:val="0"/>
      <w:marRight w:val="0"/>
      <w:marTop w:val="0"/>
      <w:marBottom w:val="0"/>
      <w:divBdr>
        <w:top w:val="none" w:sz="0" w:space="0" w:color="auto"/>
        <w:left w:val="none" w:sz="0" w:space="0" w:color="auto"/>
        <w:bottom w:val="none" w:sz="0" w:space="0" w:color="auto"/>
        <w:right w:val="none" w:sz="0" w:space="0" w:color="auto"/>
      </w:divBdr>
    </w:div>
    <w:div w:id="1206021574">
      <w:bodyDiv w:val="1"/>
      <w:marLeft w:val="0"/>
      <w:marRight w:val="0"/>
      <w:marTop w:val="0"/>
      <w:marBottom w:val="0"/>
      <w:divBdr>
        <w:top w:val="none" w:sz="0" w:space="0" w:color="auto"/>
        <w:left w:val="none" w:sz="0" w:space="0" w:color="auto"/>
        <w:bottom w:val="none" w:sz="0" w:space="0" w:color="auto"/>
        <w:right w:val="none" w:sz="0" w:space="0" w:color="auto"/>
      </w:divBdr>
    </w:div>
    <w:div w:id="1218779987">
      <w:bodyDiv w:val="1"/>
      <w:marLeft w:val="0"/>
      <w:marRight w:val="0"/>
      <w:marTop w:val="0"/>
      <w:marBottom w:val="0"/>
      <w:divBdr>
        <w:top w:val="none" w:sz="0" w:space="0" w:color="auto"/>
        <w:left w:val="none" w:sz="0" w:space="0" w:color="auto"/>
        <w:bottom w:val="none" w:sz="0" w:space="0" w:color="auto"/>
        <w:right w:val="none" w:sz="0" w:space="0" w:color="auto"/>
      </w:divBdr>
    </w:div>
    <w:div w:id="1228105877">
      <w:bodyDiv w:val="1"/>
      <w:marLeft w:val="0"/>
      <w:marRight w:val="0"/>
      <w:marTop w:val="0"/>
      <w:marBottom w:val="0"/>
      <w:divBdr>
        <w:top w:val="none" w:sz="0" w:space="0" w:color="auto"/>
        <w:left w:val="none" w:sz="0" w:space="0" w:color="auto"/>
        <w:bottom w:val="none" w:sz="0" w:space="0" w:color="auto"/>
        <w:right w:val="none" w:sz="0" w:space="0" w:color="auto"/>
      </w:divBdr>
    </w:div>
    <w:div w:id="1232346528">
      <w:bodyDiv w:val="1"/>
      <w:marLeft w:val="0"/>
      <w:marRight w:val="0"/>
      <w:marTop w:val="0"/>
      <w:marBottom w:val="0"/>
      <w:divBdr>
        <w:top w:val="none" w:sz="0" w:space="0" w:color="auto"/>
        <w:left w:val="none" w:sz="0" w:space="0" w:color="auto"/>
        <w:bottom w:val="none" w:sz="0" w:space="0" w:color="auto"/>
        <w:right w:val="none" w:sz="0" w:space="0" w:color="auto"/>
      </w:divBdr>
    </w:div>
    <w:div w:id="1244224855">
      <w:bodyDiv w:val="1"/>
      <w:marLeft w:val="0"/>
      <w:marRight w:val="0"/>
      <w:marTop w:val="0"/>
      <w:marBottom w:val="0"/>
      <w:divBdr>
        <w:top w:val="none" w:sz="0" w:space="0" w:color="auto"/>
        <w:left w:val="none" w:sz="0" w:space="0" w:color="auto"/>
        <w:bottom w:val="none" w:sz="0" w:space="0" w:color="auto"/>
        <w:right w:val="none" w:sz="0" w:space="0" w:color="auto"/>
      </w:divBdr>
    </w:div>
    <w:div w:id="1256667372">
      <w:bodyDiv w:val="1"/>
      <w:marLeft w:val="0"/>
      <w:marRight w:val="0"/>
      <w:marTop w:val="0"/>
      <w:marBottom w:val="0"/>
      <w:divBdr>
        <w:top w:val="none" w:sz="0" w:space="0" w:color="auto"/>
        <w:left w:val="none" w:sz="0" w:space="0" w:color="auto"/>
        <w:bottom w:val="none" w:sz="0" w:space="0" w:color="auto"/>
        <w:right w:val="none" w:sz="0" w:space="0" w:color="auto"/>
      </w:divBdr>
    </w:div>
    <w:div w:id="1268662457">
      <w:bodyDiv w:val="1"/>
      <w:marLeft w:val="0"/>
      <w:marRight w:val="0"/>
      <w:marTop w:val="0"/>
      <w:marBottom w:val="0"/>
      <w:divBdr>
        <w:top w:val="none" w:sz="0" w:space="0" w:color="auto"/>
        <w:left w:val="none" w:sz="0" w:space="0" w:color="auto"/>
        <w:bottom w:val="none" w:sz="0" w:space="0" w:color="auto"/>
        <w:right w:val="none" w:sz="0" w:space="0" w:color="auto"/>
      </w:divBdr>
    </w:div>
    <w:div w:id="1285114567">
      <w:bodyDiv w:val="1"/>
      <w:marLeft w:val="0"/>
      <w:marRight w:val="0"/>
      <w:marTop w:val="0"/>
      <w:marBottom w:val="0"/>
      <w:divBdr>
        <w:top w:val="none" w:sz="0" w:space="0" w:color="auto"/>
        <w:left w:val="none" w:sz="0" w:space="0" w:color="auto"/>
        <w:bottom w:val="none" w:sz="0" w:space="0" w:color="auto"/>
        <w:right w:val="none" w:sz="0" w:space="0" w:color="auto"/>
      </w:divBdr>
    </w:div>
    <w:div w:id="1329095446">
      <w:bodyDiv w:val="1"/>
      <w:marLeft w:val="0"/>
      <w:marRight w:val="0"/>
      <w:marTop w:val="0"/>
      <w:marBottom w:val="0"/>
      <w:divBdr>
        <w:top w:val="none" w:sz="0" w:space="0" w:color="auto"/>
        <w:left w:val="none" w:sz="0" w:space="0" w:color="auto"/>
        <w:bottom w:val="none" w:sz="0" w:space="0" w:color="auto"/>
        <w:right w:val="none" w:sz="0" w:space="0" w:color="auto"/>
      </w:divBdr>
    </w:div>
    <w:div w:id="1337003120">
      <w:bodyDiv w:val="1"/>
      <w:marLeft w:val="0"/>
      <w:marRight w:val="0"/>
      <w:marTop w:val="0"/>
      <w:marBottom w:val="0"/>
      <w:divBdr>
        <w:top w:val="none" w:sz="0" w:space="0" w:color="auto"/>
        <w:left w:val="none" w:sz="0" w:space="0" w:color="auto"/>
        <w:bottom w:val="none" w:sz="0" w:space="0" w:color="auto"/>
        <w:right w:val="none" w:sz="0" w:space="0" w:color="auto"/>
      </w:divBdr>
    </w:div>
    <w:div w:id="1363555100">
      <w:bodyDiv w:val="1"/>
      <w:marLeft w:val="0"/>
      <w:marRight w:val="0"/>
      <w:marTop w:val="0"/>
      <w:marBottom w:val="0"/>
      <w:divBdr>
        <w:top w:val="none" w:sz="0" w:space="0" w:color="auto"/>
        <w:left w:val="none" w:sz="0" w:space="0" w:color="auto"/>
        <w:bottom w:val="none" w:sz="0" w:space="0" w:color="auto"/>
        <w:right w:val="none" w:sz="0" w:space="0" w:color="auto"/>
      </w:divBdr>
      <w:divsChild>
        <w:div w:id="1241716716">
          <w:marLeft w:val="0"/>
          <w:marRight w:val="0"/>
          <w:marTop w:val="0"/>
          <w:marBottom w:val="0"/>
          <w:divBdr>
            <w:top w:val="none" w:sz="0" w:space="0" w:color="auto"/>
            <w:left w:val="none" w:sz="0" w:space="0" w:color="auto"/>
            <w:bottom w:val="none" w:sz="0" w:space="0" w:color="auto"/>
            <w:right w:val="none" w:sz="0" w:space="0" w:color="auto"/>
          </w:divBdr>
        </w:div>
      </w:divsChild>
    </w:div>
    <w:div w:id="1393042846">
      <w:bodyDiv w:val="1"/>
      <w:marLeft w:val="0"/>
      <w:marRight w:val="0"/>
      <w:marTop w:val="0"/>
      <w:marBottom w:val="0"/>
      <w:divBdr>
        <w:top w:val="none" w:sz="0" w:space="0" w:color="auto"/>
        <w:left w:val="none" w:sz="0" w:space="0" w:color="auto"/>
        <w:bottom w:val="none" w:sz="0" w:space="0" w:color="auto"/>
        <w:right w:val="none" w:sz="0" w:space="0" w:color="auto"/>
      </w:divBdr>
    </w:div>
    <w:div w:id="1398478822">
      <w:bodyDiv w:val="1"/>
      <w:marLeft w:val="0"/>
      <w:marRight w:val="0"/>
      <w:marTop w:val="0"/>
      <w:marBottom w:val="0"/>
      <w:divBdr>
        <w:top w:val="none" w:sz="0" w:space="0" w:color="auto"/>
        <w:left w:val="none" w:sz="0" w:space="0" w:color="auto"/>
        <w:bottom w:val="none" w:sz="0" w:space="0" w:color="auto"/>
        <w:right w:val="none" w:sz="0" w:space="0" w:color="auto"/>
      </w:divBdr>
    </w:div>
    <w:div w:id="1398820728">
      <w:bodyDiv w:val="1"/>
      <w:marLeft w:val="0"/>
      <w:marRight w:val="0"/>
      <w:marTop w:val="0"/>
      <w:marBottom w:val="0"/>
      <w:divBdr>
        <w:top w:val="none" w:sz="0" w:space="0" w:color="auto"/>
        <w:left w:val="none" w:sz="0" w:space="0" w:color="auto"/>
        <w:bottom w:val="none" w:sz="0" w:space="0" w:color="auto"/>
        <w:right w:val="none" w:sz="0" w:space="0" w:color="auto"/>
      </w:divBdr>
    </w:div>
    <w:div w:id="1399011655">
      <w:bodyDiv w:val="1"/>
      <w:marLeft w:val="0"/>
      <w:marRight w:val="0"/>
      <w:marTop w:val="0"/>
      <w:marBottom w:val="0"/>
      <w:divBdr>
        <w:top w:val="none" w:sz="0" w:space="0" w:color="auto"/>
        <w:left w:val="none" w:sz="0" w:space="0" w:color="auto"/>
        <w:bottom w:val="none" w:sz="0" w:space="0" w:color="auto"/>
        <w:right w:val="none" w:sz="0" w:space="0" w:color="auto"/>
      </w:divBdr>
    </w:div>
    <w:div w:id="1400208831">
      <w:bodyDiv w:val="1"/>
      <w:marLeft w:val="0"/>
      <w:marRight w:val="0"/>
      <w:marTop w:val="0"/>
      <w:marBottom w:val="0"/>
      <w:divBdr>
        <w:top w:val="none" w:sz="0" w:space="0" w:color="auto"/>
        <w:left w:val="none" w:sz="0" w:space="0" w:color="auto"/>
        <w:bottom w:val="none" w:sz="0" w:space="0" w:color="auto"/>
        <w:right w:val="none" w:sz="0" w:space="0" w:color="auto"/>
      </w:divBdr>
    </w:div>
    <w:div w:id="1409378287">
      <w:bodyDiv w:val="1"/>
      <w:marLeft w:val="0"/>
      <w:marRight w:val="0"/>
      <w:marTop w:val="0"/>
      <w:marBottom w:val="0"/>
      <w:divBdr>
        <w:top w:val="none" w:sz="0" w:space="0" w:color="auto"/>
        <w:left w:val="none" w:sz="0" w:space="0" w:color="auto"/>
        <w:bottom w:val="none" w:sz="0" w:space="0" w:color="auto"/>
        <w:right w:val="none" w:sz="0" w:space="0" w:color="auto"/>
      </w:divBdr>
    </w:div>
    <w:div w:id="1425689370">
      <w:bodyDiv w:val="1"/>
      <w:marLeft w:val="0"/>
      <w:marRight w:val="0"/>
      <w:marTop w:val="0"/>
      <w:marBottom w:val="0"/>
      <w:divBdr>
        <w:top w:val="none" w:sz="0" w:space="0" w:color="auto"/>
        <w:left w:val="none" w:sz="0" w:space="0" w:color="auto"/>
        <w:bottom w:val="none" w:sz="0" w:space="0" w:color="auto"/>
        <w:right w:val="none" w:sz="0" w:space="0" w:color="auto"/>
      </w:divBdr>
    </w:div>
    <w:div w:id="1443258503">
      <w:bodyDiv w:val="1"/>
      <w:marLeft w:val="0"/>
      <w:marRight w:val="0"/>
      <w:marTop w:val="0"/>
      <w:marBottom w:val="0"/>
      <w:divBdr>
        <w:top w:val="none" w:sz="0" w:space="0" w:color="auto"/>
        <w:left w:val="none" w:sz="0" w:space="0" w:color="auto"/>
        <w:bottom w:val="none" w:sz="0" w:space="0" w:color="auto"/>
        <w:right w:val="none" w:sz="0" w:space="0" w:color="auto"/>
      </w:divBdr>
    </w:div>
    <w:div w:id="1452824970">
      <w:bodyDiv w:val="1"/>
      <w:marLeft w:val="0"/>
      <w:marRight w:val="0"/>
      <w:marTop w:val="0"/>
      <w:marBottom w:val="0"/>
      <w:divBdr>
        <w:top w:val="none" w:sz="0" w:space="0" w:color="auto"/>
        <w:left w:val="none" w:sz="0" w:space="0" w:color="auto"/>
        <w:bottom w:val="none" w:sz="0" w:space="0" w:color="auto"/>
        <w:right w:val="none" w:sz="0" w:space="0" w:color="auto"/>
      </w:divBdr>
    </w:div>
    <w:div w:id="1484421758">
      <w:bodyDiv w:val="1"/>
      <w:marLeft w:val="0"/>
      <w:marRight w:val="0"/>
      <w:marTop w:val="0"/>
      <w:marBottom w:val="0"/>
      <w:divBdr>
        <w:top w:val="none" w:sz="0" w:space="0" w:color="auto"/>
        <w:left w:val="none" w:sz="0" w:space="0" w:color="auto"/>
        <w:bottom w:val="none" w:sz="0" w:space="0" w:color="auto"/>
        <w:right w:val="none" w:sz="0" w:space="0" w:color="auto"/>
      </w:divBdr>
    </w:div>
    <w:div w:id="1529902841">
      <w:bodyDiv w:val="1"/>
      <w:marLeft w:val="0"/>
      <w:marRight w:val="0"/>
      <w:marTop w:val="0"/>
      <w:marBottom w:val="0"/>
      <w:divBdr>
        <w:top w:val="none" w:sz="0" w:space="0" w:color="auto"/>
        <w:left w:val="none" w:sz="0" w:space="0" w:color="auto"/>
        <w:bottom w:val="none" w:sz="0" w:space="0" w:color="auto"/>
        <w:right w:val="none" w:sz="0" w:space="0" w:color="auto"/>
      </w:divBdr>
    </w:div>
    <w:div w:id="1572306147">
      <w:bodyDiv w:val="1"/>
      <w:marLeft w:val="0"/>
      <w:marRight w:val="0"/>
      <w:marTop w:val="0"/>
      <w:marBottom w:val="0"/>
      <w:divBdr>
        <w:top w:val="none" w:sz="0" w:space="0" w:color="auto"/>
        <w:left w:val="none" w:sz="0" w:space="0" w:color="auto"/>
        <w:bottom w:val="none" w:sz="0" w:space="0" w:color="auto"/>
        <w:right w:val="none" w:sz="0" w:space="0" w:color="auto"/>
      </w:divBdr>
    </w:div>
    <w:div w:id="1681616337">
      <w:bodyDiv w:val="1"/>
      <w:marLeft w:val="0"/>
      <w:marRight w:val="0"/>
      <w:marTop w:val="0"/>
      <w:marBottom w:val="0"/>
      <w:divBdr>
        <w:top w:val="none" w:sz="0" w:space="0" w:color="auto"/>
        <w:left w:val="none" w:sz="0" w:space="0" w:color="auto"/>
        <w:bottom w:val="none" w:sz="0" w:space="0" w:color="auto"/>
        <w:right w:val="none" w:sz="0" w:space="0" w:color="auto"/>
      </w:divBdr>
    </w:div>
    <w:div w:id="1686059229">
      <w:bodyDiv w:val="1"/>
      <w:marLeft w:val="0"/>
      <w:marRight w:val="0"/>
      <w:marTop w:val="0"/>
      <w:marBottom w:val="0"/>
      <w:divBdr>
        <w:top w:val="none" w:sz="0" w:space="0" w:color="auto"/>
        <w:left w:val="none" w:sz="0" w:space="0" w:color="auto"/>
        <w:bottom w:val="none" w:sz="0" w:space="0" w:color="auto"/>
        <w:right w:val="none" w:sz="0" w:space="0" w:color="auto"/>
      </w:divBdr>
    </w:div>
    <w:div w:id="1714188253">
      <w:bodyDiv w:val="1"/>
      <w:marLeft w:val="0"/>
      <w:marRight w:val="0"/>
      <w:marTop w:val="0"/>
      <w:marBottom w:val="0"/>
      <w:divBdr>
        <w:top w:val="none" w:sz="0" w:space="0" w:color="auto"/>
        <w:left w:val="none" w:sz="0" w:space="0" w:color="auto"/>
        <w:bottom w:val="none" w:sz="0" w:space="0" w:color="auto"/>
        <w:right w:val="none" w:sz="0" w:space="0" w:color="auto"/>
      </w:divBdr>
    </w:div>
    <w:div w:id="1719010497">
      <w:bodyDiv w:val="1"/>
      <w:marLeft w:val="0"/>
      <w:marRight w:val="0"/>
      <w:marTop w:val="0"/>
      <w:marBottom w:val="0"/>
      <w:divBdr>
        <w:top w:val="none" w:sz="0" w:space="0" w:color="auto"/>
        <w:left w:val="none" w:sz="0" w:space="0" w:color="auto"/>
        <w:bottom w:val="none" w:sz="0" w:space="0" w:color="auto"/>
        <w:right w:val="none" w:sz="0" w:space="0" w:color="auto"/>
      </w:divBdr>
    </w:div>
    <w:div w:id="1724401662">
      <w:bodyDiv w:val="1"/>
      <w:marLeft w:val="0"/>
      <w:marRight w:val="0"/>
      <w:marTop w:val="0"/>
      <w:marBottom w:val="0"/>
      <w:divBdr>
        <w:top w:val="none" w:sz="0" w:space="0" w:color="auto"/>
        <w:left w:val="none" w:sz="0" w:space="0" w:color="auto"/>
        <w:bottom w:val="none" w:sz="0" w:space="0" w:color="auto"/>
        <w:right w:val="none" w:sz="0" w:space="0" w:color="auto"/>
      </w:divBdr>
      <w:divsChild>
        <w:div w:id="959409416">
          <w:marLeft w:val="0"/>
          <w:marRight w:val="0"/>
          <w:marTop w:val="0"/>
          <w:marBottom w:val="0"/>
          <w:divBdr>
            <w:top w:val="none" w:sz="0" w:space="0" w:color="auto"/>
            <w:left w:val="none" w:sz="0" w:space="0" w:color="auto"/>
            <w:bottom w:val="none" w:sz="0" w:space="0" w:color="auto"/>
            <w:right w:val="none" w:sz="0" w:space="0" w:color="auto"/>
          </w:divBdr>
          <w:divsChild>
            <w:div w:id="72738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334677">
      <w:bodyDiv w:val="1"/>
      <w:marLeft w:val="0"/>
      <w:marRight w:val="0"/>
      <w:marTop w:val="0"/>
      <w:marBottom w:val="0"/>
      <w:divBdr>
        <w:top w:val="none" w:sz="0" w:space="0" w:color="auto"/>
        <w:left w:val="none" w:sz="0" w:space="0" w:color="auto"/>
        <w:bottom w:val="none" w:sz="0" w:space="0" w:color="auto"/>
        <w:right w:val="none" w:sz="0" w:space="0" w:color="auto"/>
      </w:divBdr>
    </w:div>
    <w:div w:id="1770194926">
      <w:bodyDiv w:val="1"/>
      <w:marLeft w:val="0"/>
      <w:marRight w:val="0"/>
      <w:marTop w:val="0"/>
      <w:marBottom w:val="0"/>
      <w:divBdr>
        <w:top w:val="none" w:sz="0" w:space="0" w:color="auto"/>
        <w:left w:val="none" w:sz="0" w:space="0" w:color="auto"/>
        <w:bottom w:val="none" w:sz="0" w:space="0" w:color="auto"/>
        <w:right w:val="none" w:sz="0" w:space="0" w:color="auto"/>
      </w:divBdr>
    </w:div>
    <w:div w:id="1780836948">
      <w:bodyDiv w:val="1"/>
      <w:marLeft w:val="0"/>
      <w:marRight w:val="0"/>
      <w:marTop w:val="0"/>
      <w:marBottom w:val="0"/>
      <w:divBdr>
        <w:top w:val="none" w:sz="0" w:space="0" w:color="auto"/>
        <w:left w:val="none" w:sz="0" w:space="0" w:color="auto"/>
        <w:bottom w:val="none" w:sz="0" w:space="0" w:color="auto"/>
        <w:right w:val="none" w:sz="0" w:space="0" w:color="auto"/>
      </w:divBdr>
    </w:div>
    <w:div w:id="1863980097">
      <w:bodyDiv w:val="1"/>
      <w:marLeft w:val="0"/>
      <w:marRight w:val="0"/>
      <w:marTop w:val="0"/>
      <w:marBottom w:val="0"/>
      <w:divBdr>
        <w:top w:val="none" w:sz="0" w:space="0" w:color="auto"/>
        <w:left w:val="none" w:sz="0" w:space="0" w:color="auto"/>
        <w:bottom w:val="none" w:sz="0" w:space="0" w:color="auto"/>
        <w:right w:val="none" w:sz="0" w:space="0" w:color="auto"/>
      </w:divBdr>
    </w:div>
    <w:div w:id="1883709886">
      <w:bodyDiv w:val="1"/>
      <w:marLeft w:val="0"/>
      <w:marRight w:val="0"/>
      <w:marTop w:val="0"/>
      <w:marBottom w:val="0"/>
      <w:divBdr>
        <w:top w:val="none" w:sz="0" w:space="0" w:color="auto"/>
        <w:left w:val="none" w:sz="0" w:space="0" w:color="auto"/>
        <w:bottom w:val="none" w:sz="0" w:space="0" w:color="auto"/>
        <w:right w:val="none" w:sz="0" w:space="0" w:color="auto"/>
      </w:divBdr>
    </w:div>
    <w:div w:id="1884832396">
      <w:bodyDiv w:val="1"/>
      <w:marLeft w:val="0"/>
      <w:marRight w:val="0"/>
      <w:marTop w:val="0"/>
      <w:marBottom w:val="0"/>
      <w:divBdr>
        <w:top w:val="none" w:sz="0" w:space="0" w:color="auto"/>
        <w:left w:val="none" w:sz="0" w:space="0" w:color="auto"/>
        <w:bottom w:val="none" w:sz="0" w:space="0" w:color="auto"/>
        <w:right w:val="none" w:sz="0" w:space="0" w:color="auto"/>
      </w:divBdr>
    </w:div>
    <w:div w:id="1913150351">
      <w:bodyDiv w:val="1"/>
      <w:marLeft w:val="0"/>
      <w:marRight w:val="0"/>
      <w:marTop w:val="0"/>
      <w:marBottom w:val="0"/>
      <w:divBdr>
        <w:top w:val="none" w:sz="0" w:space="0" w:color="auto"/>
        <w:left w:val="none" w:sz="0" w:space="0" w:color="auto"/>
        <w:bottom w:val="none" w:sz="0" w:space="0" w:color="auto"/>
        <w:right w:val="none" w:sz="0" w:space="0" w:color="auto"/>
      </w:divBdr>
    </w:div>
    <w:div w:id="1920366439">
      <w:bodyDiv w:val="1"/>
      <w:marLeft w:val="0"/>
      <w:marRight w:val="0"/>
      <w:marTop w:val="0"/>
      <w:marBottom w:val="0"/>
      <w:divBdr>
        <w:top w:val="none" w:sz="0" w:space="0" w:color="auto"/>
        <w:left w:val="none" w:sz="0" w:space="0" w:color="auto"/>
        <w:bottom w:val="none" w:sz="0" w:space="0" w:color="auto"/>
        <w:right w:val="none" w:sz="0" w:space="0" w:color="auto"/>
      </w:divBdr>
    </w:div>
    <w:div w:id="1924878451">
      <w:bodyDiv w:val="1"/>
      <w:marLeft w:val="0"/>
      <w:marRight w:val="0"/>
      <w:marTop w:val="0"/>
      <w:marBottom w:val="0"/>
      <w:divBdr>
        <w:top w:val="none" w:sz="0" w:space="0" w:color="auto"/>
        <w:left w:val="none" w:sz="0" w:space="0" w:color="auto"/>
        <w:bottom w:val="none" w:sz="0" w:space="0" w:color="auto"/>
        <w:right w:val="none" w:sz="0" w:space="0" w:color="auto"/>
      </w:divBdr>
    </w:div>
    <w:div w:id="1926184593">
      <w:bodyDiv w:val="1"/>
      <w:marLeft w:val="0"/>
      <w:marRight w:val="0"/>
      <w:marTop w:val="0"/>
      <w:marBottom w:val="0"/>
      <w:divBdr>
        <w:top w:val="none" w:sz="0" w:space="0" w:color="auto"/>
        <w:left w:val="none" w:sz="0" w:space="0" w:color="auto"/>
        <w:bottom w:val="none" w:sz="0" w:space="0" w:color="auto"/>
        <w:right w:val="none" w:sz="0" w:space="0" w:color="auto"/>
      </w:divBdr>
    </w:div>
    <w:div w:id="1938126947">
      <w:bodyDiv w:val="1"/>
      <w:marLeft w:val="0"/>
      <w:marRight w:val="0"/>
      <w:marTop w:val="0"/>
      <w:marBottom w:val="0"/>
      <w:divBdr>
        <w:top w:val="none" w:sz="0" w:space="0" w:color="auto"/>
        <w:left w:val="none" w:sz="0" w:space="0" w:color="auto"/>
        <w:bottom w:val="none" w:sz="0" w:space="0" w:color="auto"/>
        <w:right w:val="none" w:sz="0" w:space="0" w:color="auto"/>
      </w:divBdr>
    </w:div>
    <w:div w:id="1960717303">
      <w:bodyDiv w:val="1"/>
      <w:marLeft w:val="0"/>
      <w:marRight w:val="0"/>
      <w:marTop w:val="0"/>
      <w:marBottom w:val="0"/>
      <w:divBdr>
        <w:top w:val="none" w:sz="0" w:space="0" w:color="auto"/>
        <w:left w:val="none" w:sz="0" w:space="0" w:color="auto"/>
        <w:bottom w:val="none" w:sz="0" w:space="0" w:color="auto"/>
        <w:right w:val="none" w:sz="0" w:space="0" w:color="auto"/>
      </w:divBdr>
    </w:div>
    <w:div w:id="1998537968">
      <w:bodyDiv w:val="1"/>
      <w:marLeft w:val="0"/>
      <w:marRight w:val="0"/>
      <w:marTop w:val="0"/>
      <w:marBottom w:val="0"/>
      <w:divBdr>
        <w:top w:val="none" w:sz="0" w:space="0" w:color="auto"/>
        <w:left w:val="none" w:sz="0" w:space="0" w:color="auto"/>
        <w:bottom w:val="none" w:sz="0" w:space="0" w:color="auto"/>
        <w:right w:val="none" w:sz="0" w:space="0" w:color="auto"/>
      </w:divBdr>
    </w:div>
    <w:div w:id="2029719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png"/><Relationship Id="rId21" Type="http://schemas.openxmlformats.org/officeDocument/2006/relationships/hyperlink" Target="https://findingspress.org/article/24497-local-business-perception-vs-mobility-behavior-of-shoppers-a-survey-from-berlin" TargetMode="External"/><Relationship Id="rId42" Type="http://schemas.openxmlformats.org/officeDocument/2006/relationships/image" Target="media/image8.png"/><Relationship Id="rId47" Type="http://schemas.openxmlformats.org/officeDocument/2006/relationships/image" Target="media/image13.png"/><Relationship Id="rId63" Type="http://schemas.openxmlformats.org/officeDocument/2006/relationships/hyperlink" Target="https://www.gov.wales/walking-wheeling-and-cycling-annual-report-2024-2025" TargetMode="External"/><Relationship Id="rId68" Type="http://schemas.openxmlformats.org/officeDocument/2006/relationships/image" Target="media/image24.png"/><Relationship Id="rId84" Type="http://schemas.openxmlformats.org/officeDocument/2006/relationships/hyperlink" Target="https://www.sustrans.org.uk/our-blog/news/e-bikes-available-to-borrow-for-free-for-merthyr-tydfil-locals/" TargetMode="External"/><Relationship Id="rId89" Type="http://schemas.openxmlformats.org/officeDocument/2006/relationships/image" Target="media/image37.png"/><Relationship Id="rId16" Type="http://schemas.openxmlformats.org/officeDocument/2006/relationships/hyperlink" Target="https://road.cc/content/news/autumn-budget-labour-urged-active-travel-spending-311013" TargetMode="External"/><Relationship Id="rId107" Type="http://schemas.openxmlformats.org/officeDocument/2006/relationships/hyperlink" Target="mailto:activetravel@gov.wales" TargetMode="External"/><Relationship Id="rId11" Type="http://schemas.openxmlformats.org/officeDocument/2006/relationships/hyperlink" Target="https://www.nesta.org.uk/press-release/wales-hidden-obesity-problem-could-be-worse-than-any-other-uk-nation-new-analysis-finds/" TargetMode="External"/><Relationship Id="rId32" Type="http://schemas.openxmlformats.org/officeDocument/2006/relationships/image" Target="media/image7.png"/><Relationship Id="rId37" Type="http://schemas.openxmlformats.org/officeDocument/2006/relationships/hyperlink" Target="https://www.gov.wales/sites/default/files/publications/2024-03/active-travel-delivery-plan-2024-to-2027.pdf" TargetMode="External"/><Relationship Id="rId53" Type="http://schemas.openxmlformats.org/officeDocument/2006/relationships/image" Target="media/image17.png"/><Relationship Id="rId58" Type="http://schemas.openxmlformats.org/officeDocument/2006/relationships/image" Target="media/image20.png"/><Relationship Id="rId74" Type="http://schemas.openxmlformats.org/officeDocument/2006/relationships/image" Target="media/image29.png"/><Relationship Id="rId79" Type="http://schemas.openxmlformats.org/officeDocument/2006/relationships/image" Target="media/image31.png"/><Relationship Id="rId102" Type="http://schemas.openxmlformats.org/officeDocument/2006/relationships/image" Target="media/image45.png"/><Relationship Id="rId5" Type="http://schemas.openxmlformats.org/officeDocument/2006/relationships/webSettings" Target="webSettings.xml"/><Relationship Id="rId90" Type="http://schemas.openxmlformats.org/officeDocument/2006/relationships/hyperlink" Target="https://tfw.wales/sites/default/files/2025-07/TFW%20-%20Annual%20Report%20Main%20Content-%20Accessible_0.pdf" TargetMode="External"/><Relationship Id="rId95" Type="http://schemas.openxmlformats.org/officeDocument/2006/relationships/image" Target="media/image39.png"/><Relationship Id="rId22" Type="http://schemas.openxmlformats.org/officeDocument/2006/relationships/image" Target="media/image4.png"/><Relationship Id="rId27" Type="http://schemas.openxmlformats.org/officeDocument/2006/relationships/hyperlink" Target="https://www.childcomwales.org.uk/wp-content/uploads/2023/07/AmbitionsforWales_FINAL_ENG.pdf" TargetMode="External"/><Relationship Id="rId43" Type="http://schemas.openxmlformats.org/officeDocument/2006/relationships/image" Target="media/image9.png"/><Relationship Id="rId48" Type="http://schemas.openxmlformats.org/officeDocument/2006/relationships/hyperlink" Target="https://www.gov.wales/national-survey-wales-headline-results-april-2024-march-2025-html" TargetMode="External"/><Relationship Id="rId64" Type="http://schemas.openxmlformats.org/officeDocument/2006/relationships/hyperlink" Target="https://www.gov.wales/sites/default/files/pdf-versions/2025/7/2/1752580313/school-streets-guidance-local-authorities.pdf" TargetMode="External"/><Relationship Id="rId69" Type="http://schemas.openxmlformats.org/officeDocument/2006/relationships/image" Target="media/image25.png"/><Relationship Id="rId80" Type="http://schemas.openxmlformats.org/officeDocument/2006/relationships/image" Target="media/image32.png"/><Relationship Id="rId85" Type="http://schemas.openxmlformats.org/officeDocument/2006/relationships/image" Target="media/image34.png"/><Relationship Id="rId12" Type="http://schemas.openxmlformats.org/officeDocument/2006/relationships/hyperlink" Target="https://www.thelancet.com/journals/lanplh/article/PIIS2542-5196(24)00201-8/fulltext" TargetMode="External"/><Relationship Id="rId17" Type="http://schemas.openxmlformats.org/officeDocument/2006/relationships/hyperlink" Target="https://www.gov.wales/housing-wales-census-2021-html" TargetMode="External"/><Relationship Id="rId33" Type="http://schemas.openxmlformats.org/officeDocument/2006/relationships/hyperlink" Target="https://www.legislation.gov.uk/anaw/2013/7/pdfs/anaw_20130007_en.pdf" TargetMode="External"/><Relationship Id="rId38" Type="http://schemas.openxmlformats.org/officeDocument/2006/relationships/hyperlink" Target="https://www.gov.wales/walking-wheeling-and-cycling-annual-report-2024-2025" TargetMode="External"/><Relationship Id="rId59" Type="http://schemas.openxmlformats.org/officeDocument/2006/relationships/hyperlink" Target="https://www.gov.wales/national-survey-wales-headline-results-april-2021-march-2022-html" TargetMode="External"/><Relationship Id="rId103" Type="http://schemas.openxmlformats.org/officeDocument/2006/relationships/image" Target="media/image46.png"/><Relationship Id="rId108" Type="http://schemas.openxmlformats.org/officeDocument/2006/relationships/footer" Target="footer1.xml"/><Relationship Id="rId54" Type="http://schemas.openxmlformats.org/officeDocument/2006/relationships/image" Target="media/image18.png"/><Relationship Id="rId70" Type="http://schemas.openxmlformats.org/officeDocument/2006/relationships/image" Target="media/image26.png"/><Relationship Id="rId75" Type="http://schemas.openxmlformats.org/officeDocument/2006/relationships/hyperlink" Target="https://tfw.wales/national-monitoring-report-july-2025" TargetMode="External"/><Relationship Id="rId91" Type="http://schemas.openxmlformats.org/officeDocument/2006/relationships/hyperlink" Target="https://businessnewswales.com/transport-for-wales-expands-services-ahead-of-wrexham-eisteddfod/" TargetMode="External"/><Relationship Id="rId96" Type="http://schemas.openxmlformats.org/officeDocument/2006/relationships/image" Target="media/image4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yperlink" Target="https://tfw.wales/projects/transport-planning/decarbonisation-and-electric-vehicles" TargetMode="External"/><Relationship Id="rId28" Type="http://schemas.openxmlformats.org/officeDocument/2006/relationships/hyperlink" Target="https://phw.nhs.wales/services-and-teams/observatory/data-and-analysis/shrn-data-dashboard/" TargetMode="External"/><Relationship Id="rId36" Type="http://schemas.openxmlformats.org/officeDocument/2006/relationships/hyperlink" Target="https://www.gov.wales/sites/default/files/publications/2023-02/national-transport-delivery-plan-2022to2027.pdf" TargetMode="External"/><Relationship Id="rId49" Type="http://schemas.openxmlformats.org/officeDocument/2006/relationships/image" Target="media/image14.png"/><Relationship Id="rId57" Type="http://schemas.openxmlformats.org/officeDocument/2006/relationships/image" Target="media/image19.png"/><Relationship Id="rId106" Type="http://schemas.openxmlformats.org/officeDocument/2006/relationships/image" Target="media/image49.png"/><Relationship Id="rId10" Type="http://schemas.openxmlformats.org/officeDocument/2006/relationships/hyperlink" Target="https://phw.nhs.wales/services-and-teams/policy-and-international-health-who-collaborating-centre-on-investment-for-health-well-being/publications-and-resources-bucket/making-a-difference-investing-in-sustainable-health-and-well-being-for-th1/" TargetMode="External"/><Relationship Id="rId31" Type="http://schemas.openxmlformats.org/officeDocument/2006/relationships/image" Target="media/image6.png"/><Relationship Id="rId44" Type="http://schemas.openxmlformats.org/officeDocument/2006/relationships/image" Target="media/image10.png"/><Relationship Id="rId52" Type="http://schemas.openxmlformats.org/officeDocument/2006/relationships/image" Target="media/image16.png"/><Relationship Id="rId60" Type="http://schemas.openxmlformats.org/officeDocument/2006/relationships/hyperlink" Target="https://publichealthwales.shinyapps.io/SHRN_Dashboard/" TargetMode="External"/><Relationship Id="rId65" Type="http://schemas.openxmlformats.org/officeDocument/2006/relationships/image" Target="media/image22.png"/><Relationship Id="rId73" Type="http://schemas.openxmlformats.org/officeDocument/2006/relationships/image" Target="media/image28.png"/><Relationship Id="rId78" Type="http://schemas.openxmlformats.org/officeDocument/2006/relationships/image" Target="media/image30.png"/><Relationship Id="rId81" Type="http://schemas.openxmlformats.org/officeDocument/2006/relationships/hyperlink" Target="https://www.gov.wales/walking-wheeling-and-cycling-annual-report-2024-2025" TargetMode="External"/><Relationship Id="rId86" Type="http://schemas.openxmlformats.org/officeDocument/2006/relationships/image" Target="media/image35.png"/><Relationship Id="rId94" Type="http://schemas.openxmlformats.org/officeDocument/2006/relationships/hyperlink" Target="https://www.gov.wales/active-travel-wales-active-travel-board-annual-report-2023-2024" TargetMode="External"/><Relationship Id="rId99" Type="http://schemas.openxmlformats.org/officeDocument/2006/relationships/image" Target="media/image42.png"/><Relationship Id="rId101" Type="http://schemas.openxmlformats.org/officeDocument/2006/relationships/image" Target="media/image44.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bjsm.bmj.com/content/57/15/979" TargetMode="External"/><Relationship Id="rId18" Type="http://schemas.openxmlformats.org/officeDocument/2006/relationships/hyperlink" Target="https://road.cc/content/news/autumn-budget-labour-urged-active-travel-spending-311013" TargetMode="External"/><Relationship Id="rId39" Type="http://schemas.openxmlformats.org/officeDocument/2006/relationships/hyperlink" Target="https://www.gov.wales/sites/default/files/publications/2024-08/active-travel-in-wales-annual-report-2023-2024.pdf" TargetMode="External"/><Relationship Id="rId109" Type="http://schemas.openxmlformats.org/officeDocument/2006/relationships/footer" Target="footer2.xml"/><Relationship Id="rId34" Type="http://schemas.openxmlformats.org/officeDocument/2006/relationships/hyperlink" Target="https://law.gov.wales/environment-air-quality-and-soundscapes-wales-act-2024" TargetMode="External"/><Relationship Id="rId50" Type="http://schemas.openxmlformats.org/officeDocument/2006/relationships/hyperlink" Target="https://www.gov.wales/local-authority-transport-grants-awarded-2024-2025" TargetMode="External"/><Relationship Id="rId55" Type="http://schemas.openxmlformats.org/officeDocument/2006/relationships/hyperlink" Target="https://tfw.wales/about-us/transparency/publications/annual-report-and-financial-statements/2024-25" TargetMode="External"/><Relationship Id="rId76" Type="http://schemas.openxmlformats.org/officeDocument/2006/relationships/hyperlink" Target="https://www.roadsafetywales.org.uk/news/posts/2025/january/welsh-government-figures-provide-the-first-year-of-statistics-since-the-introduction-of-the-default-20mph-speed-limit/" TargetMode="External"/><Relationship Id="rId97" Type="http://schemas.openxmlformats.org/officeDocument/2006/relationships/image" Target="media/image41.png"/><Relationship Id="rId104" Type="http://schemas.openxmlformats.org/officeDocument/2006/relationships/image" Target="media/image47.png"/><Relationship Id="rId7" Type="http://schemas.openxmlformats.org/officeDocument/2006/relationships/endnotes" Target="endnotes.xml"/><Relationship Id="rId71" Type="http://schemas.openxmlformats.org/officeDocument/2006/relationships/hyperlink" Target="https://www.leaderlive.co.uk/news/24720285.school-news-photos-across-wrexham-flintshire/" TargetMode="External"/><Relationship Id="rId92" Type="http://schemas.openxmlformats.org/officeDocument/2006/relationships/hyperlink" Target="https://nation.cymru/news/transport-for-wales-partners-with-iconic-mistar-urdd/" TargetMode="External"/><Relationship Id="rId2" Type="http://schemas.openxmlformats.org/officeDocument/2006/relationships/numbering" Target="numbering.xml"/><Relationship Id="rId29" Type="http://schemas.openxmlformats.org/officeDocument/2006/relationships/hyperlink" Target="https://www.sciencedirect.com/science/article/pii/S2214140520300487" TargetMode="External"/><Relationship Id="rId24" Type="http://schemas.openxmlformats.org/officeDocument/2006/relationships/hyperlink" Target="https://www.mdpi.com/2673-7590/5/3/79" TargetMode="External"/><Relationship Id="rId40" Type="http://schemas.openxmlformats.org/officeDocument/2006/relationships/hyperlink" Target="https://www.gov.wales/walking-wheeling-and-cycling-annual-report-2024-2025" TargetMode="External"/><Relationship Id="rId45" Type="http://schemas.openxmlformats.org/officeDocument/2006/relationships/image" Target="media/image11.png"/><Relationship Id="rId66" Type="http://schemas.openxmlformats.org/officeDocument/2006/relationships/hyperlink" Target="https://www.gov.wales/walking-wheeling-and-cycling-annual-report-2024-2025" TargetMode="External"/><Relationship Id="rId87" Type="http://schemas.openxmlformats.org/officeDocument/2006/relationships/image" Target="media/image36.png"/><Relationship Id="rId110" Type="http://schemas.openxmlformats.org/officeDocument/2006/relationships/fontTable" Target="fontTable.xml"/><Relationship Id="rId61" Type="http://schemas.openxmlformats.org/officeDocument/2006/relationships/hyperlink" Target="https://phw.nhs.wales/travel-to-school-hands-up-survey/travel-to-school-hands-up-survey-2024/" TargetMode="External"/><Relationship Id="rId82" Type="http://schemas.openxmlformats.org/officeDocument/2006/relationships/image" Target="media/image33.png"/><Relationship Id="rId19" Type="http://schemas.openxmlformats.org/officeDocument/2006/relationships/hyperlink" Target="https://www.livingstreets.org.uk/policy-reports-and-research/pedestrian-pound/" TargetMode="External"/><Relationship Id="rId14" Type="http://schemas.openxmlformats.org/officeDocument/2006/relationships/hyperlink" Target="https://ajph.aphapublications.org/doi/full/10.2105/AJPH.2015.302724?journalCode=ajph" TargetMode="External"/><Relationship Id="rId30" Type="http://schemas.openxmlformats.org/officeDocument/2006/relationships/hyperlink" Target="https://www.thelancet.com/journals/lanplh/article/PIIS2542-5196(24)00201-8/fulltext" TargetMode="External"/><Relationship Id="rId35" Type="http://schemas.openxmlformats.org/officeDocument/2006/relationships/hyperlink" Target="https://www.gov.wales/llwybr-newydd-wales-transport-strategy-2021-html" TargetMode="External"/><Relationship Id="rId56" Type="http://schemas.openxmlformats.org/officeDocument/2006/relationships/hyperlink" Target="https://tfw.wales/about-us/transparency/publications/annual-report-and-financial-statements/2024-25" TargetMode="External"/><Relationship Id="rId77" Type="http://schemas.openxmlformats.org/officeDocument/2006/relationships/hyperlink" Target="https://www.gov.wales/written-statement-20mph-early-speed-data" TargetMode="External"/><Relationship Id="rId100" Type="http://schemas.openxmlformats.org/officeDocument/2006/relationships/image" Target="media/image43.png"/><Relationship Id="rId105" Type="http://schemas.openxmlformats.org/officeDocument/2006/relationships/image" Target="media/image48.png"/><Relationship Id="rId8" Type="http://schemas.openxmlformats.org/officeDocument/2006/relationships/image" Target="media/image1.png"/><Relationship Id="rId51" Type="http://schemas.openxmlformats.org/officeDocument/2006/relationships/image" Target="media/image15.png"/><Relationship Id="rId72" Type="http://schemas.openxmlformats.org/officeDocument/2006/relationships/image" Target="media/image27.png"/><Relationship Id="rId93" Type="http://schemas.openxmlformats.org/officeDocument/2006/relationships/image" Target="media/image38.png"/><Relationship Id="rId98" Type="http://schemas.openxmlformats.org/officeDocument/2006/relationships/hyperlink" Target="https://www.gov.wales/active-travel-wales-active-travel-board-annual-report-2023-2024" TargetMode="External"/><Relationship Id="rId3" Type="http://schemas.openxmlformats.org/officeDocument/2006/relationships/styles" Target="styles.xml"/><Relationship Id="rId25" Type="http://schemas.openxmlformats.org/officeDocument/2006/relationships/hyperlink" Target="https://www.sciencedirect.com/science/article/abs/pii/S0959378021000030" TargetMode="External"/><Relationship Id="rId46" Type="http://schemas.openxmlformats.org/officeDocument/2006/relationships/image" Target="media/image12.png"/><Relationship Id="rId67" Type="http://schemas.openxmlformats.org/officeDocument/2006/relationships/image" Target="media/image23.png"/><Relationship Id="rId20" Type="http://schemas.openxmlformats.org/officeDocument/2006/relationships/hyperlink" Target="http://www.spokes.org.uk/wp-content/uploads/2015/07/06xx-Sustrans-Shoppers-info-sheet-LN02.pdf" TargetMode="External"/><Relationship Id="rId41" Type="http://schemas.openxmlformats.org/officeDocument/2006/relationships/hyperlink" Target="https://www.audit.wales/publication/active-travel" TargetMode="External"/><Relationship Id="rId62" Type="http://schemas.openxmlformats.org/officeDocument/2006/relationships/image" Target="media/image21.png"/><Relationship Id="rId83" Type="http://schemas.openxmlformats.org/officeDocument/2006/relationships/hyperlink" Target="https://www.sustrans.org.uk/our-blog/news/e-move-e-bike-borrowing-project-comes-to-abergavenny/" TargetMode="External"/><Relationship Id="rId88" Type="http://schemas.openxmlformats.org/officeDocument/2006/relationships/hyperlink" Target="https://www.walkwheelcycletrust.org.uk/cy/ein-blog/straeon-personol/gweithwyr-gofal-cartref-y-fro-yn-canfod-eu-bod-nhw-n-gallu-teithio-n-haws-ac-yn-gyflymach-ar-e-feiciau/" TargetMode="External"/><Relationship Id="rId11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52C263-2837-C74A-88A3-6CF082C4F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12241</Words>
  <Characters>69777</Characters>
  <Application>Microsoft Office Word</Application>
  <DocSecurity>0</DocSecurity>
  <Lines>581</Lines>
  <Paragraphs>163</Paragraphs>
  <ScaleCrop>false</ScaleCrop>
  <Company/>
  <LinksUpToDate>false</LinksUpToDate>
  <CharactersWithSpaces>81855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2026-01-15T11:23:00Z</dcterms:created>
  <dcterms:modified xsi:type="dcterms:W3CDTF">2026-01-15T11:23:00Z</dcterms:modified>
</cp:coreProperties>
</file>