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0E0EF" w14:textId="77777777" w:rsidR="002A1972" w:rsidRDefault="00671684">
      <w:pPr>
        <w:pStyle w:val="Heading1"/>
        <w:tabs>
          <w:tab w:val="left" w:pos="2636"/>
          <w:tab w:val="left" w:pos="14294"/>
        </w:tabs>
        <w:spacing w:before="82"/>
      </w:pPr>
      <w:r>
        <w:t xml:space="preserve">CRN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Address</w:t>
      </w:r>
      <w:r>
        <w:rPr>
          <w:spacing w:val="59"/>
        </w:rPr>
        <w:t xml:space="preserve"> </w:t>
      </w:r>
      <w:r>
        <w:rPr>
          <w:u w:val="single"/>
        </w:rPr>
        <w:tab/>
      </w:r>
    </w:p>
    <w:p w14:paraId="6F51F5E8" w14:textId="77777777" w:rsidR="002A1972" w:rsidRDefault="002A1972">
      <w:pPr>
        <w:pStyle w:val="BodyText"/>
        <w:spacing w:before="9"/>
        <w:rPr>
          <w:b/>
        </w:rPr>
      </w:pPr>
    </w:p>
    <w:p w14:paraId="3653B141" w14:textId="5EB1F1FC" w:rsidR="002A1972" w:rsidRDefault="00671684">
      <w:pPr>
        <w:pStyle w:val="BodyText"/>
        <w:ind w:left="165"/>
      </w:pPr>
      <w:r>
        <w:t>Leaving</w:t>
      </w:r>
      <w:r>
        <w:rPr>
          <w:spacing w:val="-4"/>
        </w:rPr>
        <w:t xml:space="preserve"> </w:t>
      </w:r>
      <w:r>
        <w:t>land</w:t>
      </w:r>
      <w:r>
        <w:rPr>
          <w:spacing w:val="-2"/>
        </w:rPr>
        <w:t xml:space="preserve"> </w:t>
      </w:r>
      <w:r>
        <w:t>bare</w:t>
      </w:r>
      <w:r>
        <w:rPr>
          <w:spacing w:val="-2"/>
        </w:rPr>
        <w:t xml:space="preserve"> </w:t>
      </w:r>
      <w:r>
        <w:t>over</w:t>
      </w:r>
      <w:r>
        <w:rPr>
          <w:spacing w:val="-6"/>
        </w:rPr>
        <w:t xml:space="preserve"> </w:t>
      </w:r>
      <w:r>
        <w:t>winter</w:t>
      </w:r>
      <w:r>
        <w:rPr>
          <w:spacing w:val="-2"/>
        </w:rPr>
        <w:t xml:space="preserve"> </w:t>
      </w:r>
      <w:r>
        <w:t>introduces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risk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result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run-off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soil</w:t>
      </w:r>
      <w:r>
        <w:rPr>
          <w:spacing w:val="-3"/>
        </w:rPr>
        <w:t xml:space="preserve"> </w:t>
      </w:r>
      <w:r>
        <w:t>erosion</w:t>
      </w:r>
      <w:r>
        <w:rPr>
          <w:spacing w:val="-4"/>
        </w:rPr>
        <w:t xml:space="preserve"> </w:t>
      </w:r>
      <w:r>
        <w:t>unless</w:t>
      </w:r>
      <w:r>
        <w:rPr>
          <w:spacing w:val="-2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carefully</w:t>
      </w:r>
      <w:r>
        <w:rPr>
          <w:spacing w:val="-1"/>
        </w:rPr>
        <w:t xml:space="preserve"> </w:t>
      </w:r>
      <w:r>
        <w:rPr>
          <w:spacing w:val="-2"/>
        </w:rPr>
        <w:t>managed.</w:t>
      </w:r>
    </w:p>
    <w:p w14:paraId="43C3DAB6" w14:textId="77777777" w:rsidR="002A1972" w:rsidRDefault="002A1972">
      <w:pPr>
        <w:pStyle w:val="BodyText"/>
      </w:pPr>
    </w:p>
    <w:p w14:paraId="4BAA58A0" w14:textId="77777777" w:rsidR="002A1972" w:rsidRDefault="00671684">
      <w:pPr>
        <w:pStyle w:val="BodyText"/>
        <w:spacing w:before="1"/>
        <w:ind w:left="165" w:right="195"/>
      </w:pPr>
      <w:r>
        <w:t>Land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Wales</w:t>
      </w:r>
      <w:r>
        <w:rPr>
          <w:spacing w:val="-2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permitted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 cultivated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leave with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rough</w:t>
      </w:r>
      <w:r>
        <w:rPr>
          <w:spacing w:val="-2"/>
        </w:rPr>
        <w:t xml:space="preserve"> </w:t>
      </w:r>
      <w:r>
        <w:t>surface between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harvest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 xml:space="preserve">March </w:t>
      </w:r>
      <w:r>
        <w:rPr>
          <w:spacing w:val="-2"/>
        </w:rPr>
        <w:t>provided:</w:t>
      </w:r>
    </w:p>
    <w:p w14:paraId="6116CA2A" w14:textId="77777777" w:rsidR="002A1972" w:rsidRDefault="00671684">
      <w:pPr>
        <w:pStyle w:val="ListParagraph"/>
        <w:numPr>
          <w:ilvl w:val="0"/>
          <w:numId w:val="1"/>
        </w:numPr>
        <w:tabs>
          <w:tab w:val="left" w:pos="884"/>
        </w:tabs>
        <w:spacing w:before="276"/>
        <w:ind w:left="884" w:hanging="359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site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>considered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high risk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erosion</w:t>
      </w:r>
    </w:p>
    <w:p w14:paraId="42569782" w14:textId="77777777" w:rsidR="002A1972" w:rsidRDefault="00671684">
      <w:pPr>
        <w:pStyle w:val="ListParagraph"/>
        <w:numPr>
          <w:ilvl w:val="0"/>
          <w:numId w:val="1"/>
        </w:numPr>
        <w:tabs>
          <w:tab w:val="left" w:pos="884"/>
        </w:tabs>
        <w:ind w:left="884" w:hanging="359"/>
        <w:rPr>
          <w:sz w:val="24"/>
        </w:rPr>
      </w:pP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left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rough</w:t>
      </w:r>
      <w:r>
        <w:rPr>
          <w:spacing w:val="-3"/>
          <w:sz w:val="24"/>
        </w:rPr>
        <w:t xml:space="preserve"> </w:t>
      </w:r>
      <w:r>
        <w:rPr>
          <w:sz w:val="24"/>
        </w:rPr>
        <w:t>surface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encourage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infiltration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rain</w:t>
      </w:r>
      <w:r>
        <w:rPr>
          <w:spacing w:val="-4"/>
          <w:sz w:val="24"/>
        </w:rPr>
        <w:t xml:space="preserve"> and;</w:t>
      </w:r>
    </w:p>
    <w:p w14:paraId="0EFF1F6F" w14:textId="77777777" w:rsidR="002A1972" w:rsidRDefault="00671684">
      <w:pPr>
        <w:pStyle w:val="ListParagraph"/>
        <w:numPr>
          <w:ilvl w:val="0"/>
          <w:numId w:val="1"/>
        </w:numPr>
        <w:tabs>
          <w:tab w:val="left" w:pos="884"/>
        </w:tabs>
        <w:ind w:left="884" w:hanging="359"/>
        <w:rPr>
          <w:sz w:val="24"/>
        </w:rPr>
      </w:pPr>
      <w:r>
        <w:rPr>
          <w:sz w:val="24"/>
        </w:rPr>
        <w:t>Soil</w:t>
      </w:r>
      <w:r>
        <w:rPr>
          <w:spacing w:val="-3"/>
          <w:sz w:val="24"/>
        </w:rPr>
        <w:t xml:space="preserve"> </w:t>
      </w:r>
      <w:r>
        <w:rPr>
          <w:sz w:val="24"/>
        </w:rPr>
        <w:t>does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run</w:t>
      </w:r>
      <w:r>
        <w:rPr>
          <w:spacing w:val="-3"/>
          <w:sz w:val="24"/>
        </w:rPr>
        <w:t xml:space="preserve"> </w:t>
      </w:r>
      <w:r>
        <w:rPr>
          <w:sz w:val="24"/>
        </w:rPr>
        <w:t>off</w:t>
      </w:r>
      <w:r>
        <w:rPr>
          <w:spacing w:val="-4"/>
          <w:sz w:val="24"/>
        </w:rPr>
        <w:t xml:space="preserve"> </w:t>
      </w:r>
      <w:r>
        <w:rPr>
          <w:sz w:val="24"/>
        </w:rPr>
        <w:t>down</w:t>
      </w:r>
      <w:r>
        <w:rPr>
          <w:spacing w:val="-1"/>
          <w:sz w:val="24"/>
        </w:rPr>
        <w:t xml:space="preserve"> </w:t>
      </w:r>
      <w:r>
        <w:rPr>
          <w:sz w:val="24"/>
        </w:rPr>
        <w:t>slopes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off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-2"/>
          <w:sz w:val="24"/>
        </w:rPr>
        <w:t xml:space="preserve"> </w:t>
      </w:r>
      <w:r>
        <w:rPr>
          <w:sz w:val="24"/>
        </w:rPr>
        <w:t>(field</w:t>
      </w:r>
      <w:r>
        <w:rPr>
          <w:spacing w:val="-1"/>
          <w:sz w:val="24"/>
        </w:rPr>
        <w:t xml:space="preserve"> </w:t>
      </w:r>
      <w:r>
        <w:rPr>
          <w:sz w:val="24"/>
        </w:rPr>
        <w:t>parcel)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and;</w:t>
      </w:r>
    </w:p>
    <w:p w14:paraId="6C65AA8E" w14:textId="4CB9B268" w:rsidR="002A1972" w:rsidRDefault="00671684">
      <w:pPr>
        <w:pStyle w:val="ListParagraph"/>
        <w:numPr>
          <w:ilvl w:val="0"/>
          <w:numId w:val="1"/>
        </w:numPr>
        <w:tabs>
          <w:tab w:val="left" w:pos="885"/>
        </w:tabs>
        <w:ind w:right="306"/>
        <w:rPr>
          <w:sz w:val="24"/>
        </w:rPr>
      </w:pP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referred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the </w:t>
      </w:r>
      <w:r>
        <w:rPr>
          <w:b/>
          <w:sz w:val="24"/>
        </w:rPr>
        <w:t>“</w:t>
      </w:r>
      <w:hyperlink r:id="rId8" w:history="1">
        <w:r w:rsidRPr="008A21EF">
          <w:rPr>
            <w:rStyle w:val="Hyperlink"/>
            <w:b/>
            <w:sz w:val="24"/>
          </w:rPr>
          <w:t>Guidance</w:t>
        </w:r>
        <w:r w:rsidRPr="008A21EF">
          <w:rPr>
            <w:rStyle w:val="Hyperlink"/>
            <w:b/>
            <w:spacing w:val="-2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for</w:t>
        </w:r>
        <w:r w:rsidRPr="008A21EF">
          <w:rPr>
            <w:rStyle w:val="Hyperlink"/>
            <w:b/>
            <w:spacing w:val="-2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farmers</w:t>
        </w:r>
        <w:r w:rsidRPr="008A21EF">
          <w:rPr>
            <w:rStyle w:val="Hyperlink"/>
            <w:b/>
            <w:spacing w:val="-2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considering</w:t>
        </w:r>
        <w:r w:rsidRPr="008A21EF">
          <w:rPr>
            <w:rStyle w:val="Hyperlink"/>
            <w:b/>
            <w:spacing w:val="-4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leaving</w:t>
        </w:r>
        <w:r w:rsidRPr="008A21EF">
          <w:rPr>
            <w:rStyle w:val="Hyperlink"/>
            <w:b/>
            <w:spacing w:val="-2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land</w:t>
        </w:r>
        <w:r w:rsidRPr="008A21EF">
          <w:rPr>
            <w:rStyle w:val="Hyperlink"/>
            <w:b/>
            <w:spacing w:val="-2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with</w:t>
        </w:r>
        <w:r w:rsidRPr="008A21EF">
          <w:rPr>
            <w:rStyle w:val="Hyperlink"/>
            <w:b/>
            <w:spacing w:val="-3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a</w:t>
        </w:r>
        <w:r w:rsidRPr="008A21EF">
          <w:rPr>
            <w:rStyle w:val="Hyperlink"/>
            <w:b/>
            <w:spacing w:val="-3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rough</w:t>
        </w:r>
        <w:r w:rsidRPr="008A21EF">
          <w:rPr>
            <w:rStyle w:val="Hyperlink"/>
            <w:b/>
            <w:spacing w:val="-2"/>
            <w:sz w:val="24"/>
          </w:rPr>
          <w:t xml:space="preserve"> </w:t>
        </w:r>
        <w:r w:rsidRPr="008A21EF">
          <w:rPr>
            <w:rStyle w:val="Hyperlink"/>
            <w:b/>
            <w:sz w:val="24"/>
          </w:rPr>
          <w:t>surface</w:t>
        </w:r>
      </w:hyperlink>
      <w:r>
        <w:rPr>
          <w:b/>
          <w:sz w:val="24"/>
        </w:rPr>
        <w:t xml:space="preserve">”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undertaken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rough surface soil risk assessment by completing and submitting the table below to Rural Payment Wales on or before the day the land is cultivated to leave a rough surface.</w:t>
      </w:r>
    </w:p>
    <w:p w14:paraId="134D037F" w14:textId="77777777" w:rsidR="002A1972" w:rsidRDefault="002A1972">
      <w:pPr>
        <w:pStyle w:val="BodyText"/>
      </w:pPr>
    </w:p>
    <w:p w14:paraId="0C8BE6FF" w14:textId="24835C2A" w:rsidR="002A1972" w:rsidRDefault="00671684">
      <w:pPr>
        <w:pStyle w:val="Heading1"/>
      </w:pPr>
      <w:r>
        <w:t>If you cho</w:t>
      </w:r>
      <w:r w:rsidR="00C42D38">
        <w:t>o</w:t>
      </w:r>
      <w:r>
        <w:t>se to leave land with a rough surface between the day after harvest and the 1 March it is your responsibility to ensure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points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met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full.</w:t>
      </w:r>
      <w:r>
        <w:rPr>
          <w:spacing w:val="-2"/>
        </w:rPr>
        <w:t xml:space="preserve"> </w:t>
      </w:r>
      <w:r>
        <w:t>Failing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observe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could</w:t>
      </w:r>
      <w:r>
        <w:rPr>
          <w:spacing w:val="-2"/>
        </w:rPr>
        <w:t xml:space="preserve"> </w:t>
      </w:r>
      <w:r>
        <w:t>result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financial penalty being applied to payments you claim for.</w:t>
      </w:r>
    </w:p>
    <w:p w14:paraId="6E297F87" w14:textId="77777777" w:rsidR="002A1972" w:rsidRDefault="002A1972">
      <w:pPr>
        <w:pStyle w:val="BodyText"/>
        <w:spacing w:before="46"/>
        <w:rPr>
          <w:b/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4"/>
        <w:gridCol w:w="1986"/>
        <w:gridCol w:w="1561"/>
        <w:gridCol w:w="3119"/>
        <w:gridCol w:w="1562"/>
        <w:gridCol w:w="4111"/>
      </w:tblGrid>
      <w:tr w:rsidR="002A1972" w14:paraId="325E1D14" w14:textId="77777777">
        <w:trPr>
          <w:trHeight w:val="827"/>
        </w:trPr>
        <w:tc>
          <w:tcPr>
            <w:tcW w:w="1844" w:type="dxa"/>
          </w:tcPr>
          <w:p w14:paraId="490E5567" w14:textId="77777777" w:rsidR="002A1972" w:rsidRDefault="00671684">
            <w:pPr>
              <w:pStyle w:val="TableParagraph"/>
              <w:spacing w:line="270" w:lineRule="atLeas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rough </w:t>
            </w:r>
            <w:r>
              <w:rPr>
                <w:b/>
                <w:spacing w:val="-2"/>
                <w:sz w:val="24"/>
              </w:rPr>
              <w:t>surface cultivated</w:t>
            </w:r>
          </w:p>
        </w:tc>
        <w:tc>
          <w:tcPr>
            <w:tcW w:w="1986" w:type="dxa"/>
          </w:tcPr>
          <w:p w14:paraId="45EF37E5" w14:textId="77777777" w:rsidR="002A1972" w:rsidRDefault="00671684">
            <w:pPr>
              <w:pStyle w:val="TableParagraph"/>
              <w:ind w:left="225" w:hanging="82"/>
              <w:rPr>
                <w:b/>
                <w:sz w:val="24"/>
              </w:rPr>
            </w:pPr>
            <w:r>
              <w:rPr>
                <w:b/>
                <w:sz w:val="24"/>
              </w:rPr>
              <w:t>Map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reference/ Field Number</w:t>
            </w:r>
          </w:p>
        </w:tc>
        <w:tc>
          <w:tcPr>
            <w:tcW w:w="1561" w:type="dxa"/>
          </w:tcPr>
          <w:p w14:paraId="0540201D" w14:textId="77777777" w:rsidR="002A1972" w:rsidRDefault="00671684">
            <w:pPr>
              <w:pStyle w:val="TableParagraph"/>
              <w:ind w:left="557" w:right="231" w:hanging="322"/>
              <w:rPr>
                <w:b/>
                <w:sz w:val="24"/>
              </w:rPr>
            </w:pPr>
            <w:r>
              <w:rPr>
                <w:b/>
                <w:sz w:val="24"/>
              </w:rPr>
              <w:t>Field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size </w:t>
            </w:r>
            <w:r>
              <w:rPr>
                <w:b/>
                <w:spacing w:val="-4"/>
                <w:sz w:val="24"/>
              </w:rPr>
              <w:t>(ha)</w:t>
            </w:r>
          </w:p>
        </w:tc>
        <w:tc>
          <w:tcPr>
            <w:tcW w:w="3119" w:type="dxa"/>
          </w:tcPr>
          <w:p w14:paraId="081CBCCC" w14:textId="77777777" w:rsidR="002A1972" w:rsidRDefault="00671684">
            <w:pPr>
              <w:pStyle w:val="TableParagraph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Any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relevant</w:t>
            </w:r>
            <w:r>
              <w:rPr>
                <w:b/>
                <w:spacing w:val="-2"/>
                <w:sz w:val="24"/>
              </w:rPr>
              <w:t xml:space="preserve"> factors</w:t>
            </w:r>
          </w:p>
        </w:tc>
        <w:tc>
          <w:tcPr>
            <w:tcW w:w="1562" w:type="dxa"/>
          </w:tcPr>
          <w:p w14:paraId="5183A3CB" w14:textId="77777777" w:rsidR="002A1972" w:rsidRDefault="00671684">
            <w:pPr>
              <w:pStyle w:val="TableParagraph"/>
              <w:ind w:left="116" w:firstLine="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Assessed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risk</w:t>
            </w:r>
          </w:p>
        </w:tc>
        <w:tc>
          <w:tcPr>
            <w:tcW w:w="4111" w:type="dxa"/>
          </w:tcPr>
          <w:p w14:paraId="422F79BD" w14:textId="77777777" w:rsidR="002A1972" w:rsidRDefault="00671684">
            <w:pPr>
              <w:pStyle w:val="TableParagraph"/>
              <w:ind w:left="13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Justification</w:t>
            </w:r>
          </w:p>
        </w:tc>
      </w:tr>
      <w:tr w:rsidR="002A1972" w14:paraId="7EAEE2A4" w14:textId="77777777">
        <w:trPr>
          <w:trHeight w:val="551"/>
        </w:trPr>
        <w:tc>
          <w:tcPr>
            <w:tcW w:w="1844" w:type="dxa"/>
          </w:tcPr>
          <w:p w14:paraId="5F8E64CD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4BDF2D2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3619672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07968581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348C6CE5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0A3A6E87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3A3216E3" w14:textId="77777777">
        <w:trPr>
          <w:trHeight w:val="551"/>
        </w:trPr>
        <w:tc>
          <w:tcPr>
            <w:tcW w:w="1844" w:type="dxa"/>
          </w:tcPr>
          <w:p w14:paraId="1639B739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F36D31C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354DA500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7EBFC3F1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1DCCF7AD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5B467CE4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21C5610E" w14:textId="77777777">
        <w:trPr>
          <w:trHeight w:val="554"/>
        </w:trPr>
        <w:tc>
          <w:tcPr>
            <w:tcW w:w="1844" w:type="dxa"/>
          </w:tcPr>
          <w:p w14:paraId="2EA4D70F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4DB3711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68DC27C4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60EE8AEE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3A54A88C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5CD2E5C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2402368A" w14:textId="77777777">
        <w:trPr>
          <w:trHeight w:val="552"/>
        </w:trPr>
        <w:tc>
          <w:tcPr>
            <w:tcW w:w="1844" w:type="dxa"/>
          </w:tcPr>
          <w:p w14:paraId="2C290930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D524BA2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</w:tcPr>
          <w:p w14:paraId="192C4D7C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53A55A66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0989D86B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084040CA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03F3059B" w14:textId="77777777" w:rsidR="002A1972" w:rsidRDefault="002A1972">
      <w:pPr>
        <w:pStyle w:val="BodyText"/>
        <w:rPr>
          <w:b/>
        </w:rPr>
      </w:pPr>
    </w:p>
    <w:p w14:paraId="1D2ACB00" w14:textId="77777777" w:rsidR="002A1972" w:rsidRDefault="002A1972">
      <w:pPr>
        <w:pStyle w:val="BodyText"/>
        <w:spacing w:before="2"/>
        <w:rPr>
          <w:b/>
        </w:rPr>
      </w:pPr>
    </w:p>
    <w:p w14:paraId="0DBA819D" w14:textId="77777777" w:rsidR="002A1972" w:rsidRDefault="00671684">
      <w:pPr>
        <w:tabs>
          <w:tab w:val="left" w:pos="4054"/>
          <w:tab w:val="left" w:pos="4970"/>
          <w:tab w:val="left" w:pos="11001"/>
          <w:tab w:val="left" w:pos="11775"/>
          <w:tab w:val="left" w:pos="14294"/>
        </w:tabs>
        <w:ind w:left="165"/>
        <w:rPr>
          <w:b/>
          <w:sz w:val="24"/>
        </w:rPr>
      </w:pPr>
      <w:r>
        <w:rPr>
          <w:b/>
          <w:sz w:val="24"/>
        </w:rPr>
        <w:t xml:space="preserve">Signature </w:t>
      </w:r>
      <w:r>
        <w:rPr>
          <w:b/>
          <w:sz w:val="24"/>
          <w:u w:val="single"/>
        </w:rPr>
        <w:tab/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z w:val="24"/>
        </w:rPr>
        <w:tab/>
      </w:r>
      <w:r>
        <w:rPr>
          <w:b/>
          <w:sz w:val="24"/>
          <w:u w:val="single"/>
        </w:rPr>
        <w:tab/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z w:val="24"/>
        </w:rPr>
        <w:tab/>
      </w:r>
      <w:r>
        <w:rPr>
          <w:b/>
          <w:sz w:val="24"/>
          <w:u w:val="single"/>
        </w:rPr>
        <w:tab/>
      </w:r>
    </w:p>
    <w:p w14:paraId="470B29DE" w14:textId="77777777" w:rsidR="002A1972" w:rsidRDefault="002A1972">
      <w:pPr>
        <w:rPr>
          <w:b/>
          <w:sz w:val="24"/>
        </w:rPr>
        <w:sectPr w:rsidR="002A1972">
          <w:headerReference w:type="default" r:id="rId9"/>
          <w:footerReference w:type="default" r:id="rId10"/>
          <w:type w:val="continuous"/>
          <w:pgSz w:w="16840" w:h="11910" w:orient="landscape"/>
          <w:pgMar w:top="1160" w:right="1133" w:bottom="1240" w:left="1275" w:header="716" w:footer="1050" w:gutter="0"/>
          <w:pgNumType w:start="1"/>
          <w:cols w:space="720"/>
        </w:sectPr>
      </w:pPr>
    </w:p>
    <w:p w14:paraId="12520E94" w14:textId="77777777" w:rsidR="002A1972" w:rsidRDefault="00671684">
      <w:pPr>
        <w:pStyle w:val="BodyText"/>
        <w:spacing w:before="82"/>
        <w:ind w:left="165"/>
      </w:pPr>
      <w:r>
        <w:lastRenderedPageBreak/>
        <w:t>CONTINUATION</w:t>
      </w:r>
      <w:r>
        <w:rPr>
          <w:spacing w:val="-1"/>
        </w:rPr>
        <w:t xml:space="preserve"> </w:t>
      </w:r>
      <w:r>
        <w:rPr>
          <w:spacing w:val="-2"/>
        </w:rPr>
        <w:t>SHEET</w:t>
      </w:r>
    </w:p>
    <w:p w14:paraId="710610F0" w14:textId="77777777" w:rsidR="002A1972" w:rsidRDefault="002A1972">
      <w:pPr>
        <w:pStyle w:val="BodyText"/>
      </w:pPr>
    </w:p>
    <w:p w14:paraId="10C4CAD7" w14:textId="77777777" w:rsidR="002A1972" w:rsidRDefault="00671684">
      <w:pPr>
        <w:tabs>
          <w:tab w:val="left" w:pos="2636"/>
          <w:tab w:val="left" w:pos="3979"/>
          <w:tab w:val="left" w:pos="14294"/>
        </w:tabs>
        <w:ind w:left="165"/>
        <w:rPr>
          <w:b/>
          <w:sz w:val="24"/>
        </w:rPr>
      </w:pPr>
      <w:r>
        <w:rPr>
          <w:b/>
          <w:sz w:val="24"/>
        </w:rPr>
        <w:t xml:space="preserve">CRN </w:t>
      </w:r>
      <w:r>
        <w:rPr>
          <w:b/>
          <w:sz w:val="24"/>
          <w:u w:val="single"/>
        </w:rPr>
        <w:tab/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Address</w:t>
      </w:r>
      <w:r>
        <w:rPr>
          <w:b/>
          <w:sz w:val="24"/>
        </w:rPr>
        <w:tab/>
      </w:r>
      <w:r>
        <w:rPr>
          <w:b/>
          <w:sz w:val="24"/>
          <w:u w:val="single"/>
        </w:rPr>
        <w:tab/>
      </w:r>
    </w:p>
    <w:p w14:paraId="68A65320" w14:textId="77777777" w:rsidR="002A1972" w:rsidRDefault="002A1972">
      <w:pPr>
        <w:pStyle w:val="BodyText"/>
        <w:spacing w:before="55"/>
        <w:rPr>
          <w:b/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4"/>
        <w:gridCol w:w="1986"/>
        <w:gridCol w:w="1417"/>
        <w:gridCol w:w="3263"/>
        <w:gridCol w:w="1562"/>
        <w:gridCol w:w="4111"/>
      </w:tblGrid>
      <w:tr w:rsidR="002A1972" w14:paraId="22262259" w14:textId="77777777">
        <w:trPr>
          <w:trHeight w:val="827"/>
        </w:trPr>
        <w:tc>
          <w:tcPr>
            <w:tcW w:w="1844" w:type="dxa"/>
          </w:tcPr>
          <w:p w14:paraId="4FCFD53B" w14:textId="77777777" w:rsidR="002A1972" w:rsidRDefault="00671684">
            <w:pPr>
              <w:pStyle w:val="TableParagraph"/>
              <w:spacing w:line="270" w:lineRule="atLeas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rough </w:t>
            </w:r>
            <w:r>
              <w:rPr>
                <w:b/>
                <w:spacing w:val="-2"/>
                <w:sz w:val="24"/>
              </w:rPr>
              <w:t>surface cultivated</w:t>
            </w:r>
          </w:p>
        </w:tc>
        <w:tc>
          <w:tcPr>
            <w:tcW w:w="1986" w:type="dxa"/>
          </w:tcPr>
          <w:p w14:paraId="733413C5" w14:textId="77777777" w:rsidR="002A1972" w:rsidRDefault="00671684">
            <w:pPr>
              <w:pStyle w:val="TableParagraph"/>
              <w:ind w:left="225" w:hanging="82"/>
              <w:rPr>
                <w:b/>
                <w:sz w:val="24"/>
              </w:rPr>
            </w:pPr>
            <w:r>
              <w:rPr>
                <w:b/>
                <w:sz w:val="24"/>
              </w:rPr>
              <w:t>Map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reference/ Field Number</w:t>
            </w:r>
          </w:p>
        </w:tc>
        <w:tc>
          <w:tcPr>
            <w:tcW w:w="1417" w:type="dxa"/>
          </w:tcPr>
          <w:p w14:paraId="2FE75684" w14:textId="77777777" w:rsidR="002A1972" w:rsidRDefault="00671684">
            <w:pPr>
              <w:pStyle w:val="TableParagraph"/>
              <w:ind w:left="486" w:right="159" w:hanging="322"/>
              <w:rPr>
                <w:b/>
                <w:sz w:val="24"/>
              </w:rPr>
            </w:pPr>
            <w:r>
              <w:rPr>
                <w:b/>
                <w:sz w:val="24"/>
              </w:rPr>
              <w:t>Field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size </w:t>
            </w:r>
            <w:r>
              <w:rPr>
                <w:b/>
                <w:spacing w:val="-4"/>
                <w:sz w:val="24"/>
              </w:rPr>
              <w:t>(ha)</w:t>
            </w:r>
          </w:p>
        </w:tc>
        <w:tc>
          <w:tcPr>
            <w:tcW w:w="3263" w:type="dxa"/>
          </w:tcPr>
          <w:p w14:paraId="58EED9CC" w14:textId="77777777" w:rsidR="002A1972" w:rsidRDefault="00671684">
            <w:pPr>
              <w:pStyle w:val="TableParagraph"/>
              <w:ind w:left="472"/>
              <w:rPr>
                <w:b/>
                <w:sz w:val="24"/>
              </w:rPr>
            </w:pPr>
            <w:r>
              <w:rPr>
                <w:b/>
                <w:sz w:val="24"/>
              </w:rPr>
              <w:t>Any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relevant</w:t>
            </w:r>
            <w:r>
              <w:rPr>
                <w:b/>
                <w:spacing w:val="-2"/>
                <w:sz w:val="24"/>
              </w:rPr>
              <w:t xml:space="preserve"> factors</w:t>
            </w:r>
          </w:p>
        </w:tc>
        <w:tc>
          <w:tcPr>
            <w:tcW w:w="1562" w:type="dxa"/>
          </w:tcPr>
          <w:p w14:paraId="5E264AC3" w14:textId="77777777" w:rsidR="002A1972" w:rsidRDefault="00671684">
            <w:pPr>
              <w:pStyle w:val="TableParagraph"/>
              <w:ind w:left="116" w:firstLine="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Assessed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risk</w:t>
            </w:r>
          </w:p>
        </w:tc>
        <w:tc>
          <w:tcPr>
            <w:tcW w:w="4111" w:type="dxa"/>
          </w:tcPr>
          <w:p w14:paraId="7E0F0B01" w14:textId="77777777" w:rsidR="002A1972" w:rsidRDefault="00671684">
            <w:pPr>
              <w:pStyle w:val="TableParagraph"/>
              <w:ind w:left="13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Justification</w:t>
            </w:r>
          </w:p>
        </w:tc>
      </w:tr>
      <w:tr w:rsidR="002A1972" w14:paraId="55F96DE7" w14:textId="77777777">
        <w:trPr>
          <w:trHeight w:val="552"/>
        </w:trPr>
        <w:tc>
          <w:tcPr>
            <w:tcW w:w="1844" w:type="dxa"/>
          </w:tcPr>
          <w:p w14:paraId="2C0062E9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5DF4F6D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02F6C6B8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50322436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2EA3FB45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63EB53C4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21532656" w14:textId="77777777">
        <w:trPr>
          <w:trHeight w:val="553"/>
        </w:trPr>
        <w:tc>
          <w:tcPr>
            <w:tcW w:w="1844" w:type="dxa"/>
          </w:tcPr>
          <w:p w14:paraId="5CFA1FBE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2A09A4A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664BA95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7FABC7F1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7C2263E1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4E5EAE57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126A0A6D" w14:textId="77777777">
        <w:trPr>
          <w:trHeight w:val="551"/>
        </w:trPr>
        <w:tc>
          <w:tcPr>
            <w:tcW w:w="1844" w:type="dxa"/>
          </w:tcPr>
          <w:p w14:paraId="0DF265D8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739D694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70E9ADB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4FB9A63C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202B2F87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33CB1ED1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28B78C81" w14:textId="77777777">
        <w:trPr>
          <w:trHeight w:val="551"/>
        </w:trPr>
        <w:tc>
          <w:tcPr>
            <w:tcW w:w="1844" w:type="dxa"/>
          </w:tcPr>
          <w:p w14:paraId="091EAA8D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881AA7A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2176008F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470039B4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6EB27A5E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500D4908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472FCA75" w14:textId="77777777">
        <w:trPr>
          <w:trHeight w:val="551"/>
        </w:trPr>
        <w:tc>
          <w:tcPr>
            <w:tcW w:w="1844" w:type="dxa"/>
          </w:tcPr>
          <w:p w14:paraId="2495E71D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5D00A7F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392F5E2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693B40CD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2131DB61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10B9E917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00A52B44" w14:textId="77777777">
        <w:trPr>
          <w:trHeight w:val="551"/>
        </w:trPr>
        <w:tc>
          <w:tcPr>
            <w:tcW w:w="1844" w:type="dxa"/>
          </w:tcPr>
          <w:p w14:paraId="0F76BFB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9A4FDA8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29A408C0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14F064C0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6555D9A9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298C2647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7886283D" w14:textId="77777777">
        <w:trPr>
          <w:trHeight w:val="551"/>
        </w:trPr>
        <w:tc>
          <w:tcPr>
            <w:tcW w:w="1844" w:type="dxa"/>
          </w:tcPr>
          <w:p w14:paraId="5B798F64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17ED84D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5A3CF9A2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704198C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1F8E53AC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322CB771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26FB8748" w14:textId="77777777">
        <w:trPr>
          <w:trHeight w:val="551"/>
        </w:trPr>
        <w:tc>
          <w:tcPr>
            <w:tcW w:w="1844" w:type="dxa"/>
          </w:tcPr>
          <w:p w14:paraId="4DC2A338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EFC8D4F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79C5F41A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3A327292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3C621EE2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1B47A7C2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1943A8EA" w14:textId="77777777">
        <w:trPr>
          <w:trHeight w:val="554"/>
        </w:trPr>
        <w:tc>
          <w:tcPr>
            <w:tcW w:w="1844" w:type="dxa"/>
          </w:tcPr>
          <w:p w14:paraId="1A81ABC7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BA7A3DE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69466CCA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4DC8660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1BFE58C2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079FD1E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A1972" w14:paraId="6821E119" w14:textId="77777777">
        <w:trPr>
          <w:trHeight w:val="552"/>
        </w:trPr>
        <w:tc>
          <w:tcPr>
            <w:tcW w:w="1844" w:type="dxa"/>
          </w:tcPr>
          <w:p w14:paraId="53B3DC5E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619E74D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7" w:type="dxa"/>
          </w:tcPr>
          <w:p w14:paraId="1ACB570E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3" w:type="dxa"/>
          </w:tcPr>
          <w:p w14:paraId="05D78503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2" w:type="dxa"/>
          </w:tcPr>
          <w:p w14:paraId="38167E29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1" w:type="dxa"/>
          </w:tcPr>
          <w:p w14:paraId="51F2BBF7" w14:textId="77777777" w:rsidR="002A1972" w:rsidRDefault="002A1972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6C56B46" w14:textId="77777777" w:rsidR="002A1972" w:rsidRDefault="002A1972">
      <w:pPr>
        <w:pStyle w:val="BodyText"/>
        <w:spacing w:before="6"/>
        <w:rPr>
          <w:b/>
        </w:rPr>
      </w:pPr>
    </w:p>
    <w:p w14:paraId="0EB14B8D" w14:textId="77777777" w:rsidR="002A1972" w:rsidRDefault="00671684">
      <w:pPr>
        <w:tabs>
          <w:tab w:val="left" w:pos="4054"/>
          <w:tab w:val="left" w:pos="4970"/>
          <w:tab w:val="left" w:pos="11001"/>
          <w:tab w:val="left" w:pos="11775"/>
          <w:tab w:val="left" w:pos="14294"/>
        </w:tabs>
        <w:ind w:left="165"/>
        <w:rPr>
          <w:b/>
          <w:sz w:val="24"/>
        </w:rPr>
      </w:pPr>
      <w:r>
        <w:rPr>
          <w:b/>
          <w:sz w:val="24"/>
        </w:rPr>
        <w:t xml:space="preserve">Signature </w:t>
      </w:r>
      <w:r>
        <w:rPr>
          <w:b/>
          <w:sz w:val="24"/>
          <w:u w:val="single"/>
        </w:rPr>
        <w:tab/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z w:val="24"/>
        </w:rPr>
        <w:tab/>
      </w:r>
      <w:r>
        <w:rPr>
          <w:b/>
          <w:sz w:val="24"/>
          <w:u w:val="single"/>
        </w:rPr>
        <w:tab/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z w:val="24"/>
        </w:rPr>
        <w:tab/>
      </w:r>
      <w:r>
        <w:rPr>
          <w:b/>
          <w:sz w:val="24"/>
          <w:u w:val="single"/>
        </w:rPr>
        <w:tab/>
      </w:r>
    </w:p>
    <w:sectPr w:rsidR="002A1972">
      <w:pgSz w:w="16840" w:h="11910" w:orient="landscape"/>
      <w:pgMar w:top="1160" w:right="1133" w:bottom="1240" w:left="1275" w:header="716" w:footer="10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9AE94" w14:textId="77777777" w:rsidR="00997715" w:rsidRDefault="00997715">
      <w:r>
        <w:separator/>
      </w:r>
    </w:p>
  </w:endnote>
  <w:endnote w:type="continuationSeparator" w:id="0">
    <w:p w14:paraId="30B70352" w14:textId="77777777" w:rsidR="00997715" w:rsidRDefault="00997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7C223" w14:textId="77777777" w:rsidR="002A1972" w:rsidRDefault="00671684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07616" behindDoc="1" locked="0" layoutInCell="1" allowOverlap="1" wp14:anchorId="219206AC" wp14:editId="1E37B0C3">
              <wp:simplePos x="0" y="0"/>
              <wp:positionH relativeFrom="page">
                <wp:posOffset>912333</wp:posOffset>
              </wp:positionH>
              <wp:positionV relativeFrom="page">
                <wp:posOffset>6753860</wp:posOffset>
              </wp:positionV>
              <wp:extent cx="7176770" cy="3714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76770" cy="3714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82D83C" w14:textId="1D287EC3" w:rsidR="002A1972" w:rsidRDefault="00671684">
                          <w:pPr>
                            <w:pStyle w:val="BodyText"/>
                            <w:spacing w:before="12"/>
                            <w:ind w:left="20" w:right="18"/>
                          </w:pPr>
                          <w:r>
                            <w:t>Please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upload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copy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this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completed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Rough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Soil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Risk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Assessment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Notification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to your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online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account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 xml:space="preserve">at </w:t>
                          </w:r>
                        </w:p>
                        <w:p w14:paraId="1B790183" w14:textId="0C609CF4" w:rsidR="00671684" w:rsidRPr="00671684" w:rsidRDefault="00671684">
                          <w:pPr>
                            <w:pStyle w:val="BodyText"/>
                            <w:spacing w:before="12"/>
                            <w:ind w:left="20" w:right="18"/>
                            <w:rPr>
                              <w:color w:val="0070C0"/>
                            </w:rPr>
                          </w:pPr>
                          <w:hyperlink r:id="rId1" w:history="1">
                            <w:r w:rsidRPr="00671684">
                              <w:rPr>
                                <w:rStyle w:val="Hyperlink"/>
                                <w:color w:val="0070C0"/>
                              </w:rPr>
                              <w:t>Rural Payments Wales (RPW) Online | Sub-topic | GOV.WALES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9206A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71.85pt;margin-top:531.8pt;width:565.1pt;height:29.25pt;z-index:-1590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" filled="f" stroked="f">
              <v:textbox inset="0,0,0,0">
                <w:txbxContent>
                  <w:p w14:paraId="4982D83C" w14:textId="1D287EC3" w:rsidR="002A1972" w:rsidRDefault="00671684">
                    <w:pPr>
                      <w:pStyle w:val="BodyText"/>
                      <w:spacing w:before="12"/>
                      <w:ind w:left="20" w:right="18"/>
                    </w:pPr>
                    <w:r>
                      <w:t>Please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upload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copy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this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completed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Rough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Soil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Risk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Assessment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Notification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to your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online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account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 xml:space="preserve">at </w:t>
                    </w:r>
                  </w:p>
                  <w:p w14:paraId="1B790183" w14:textId="0C609CF4" w:rsidR="00671684" w:rsidRPr="00671684" w:rsidRDefault="00671684">
                    <w:pPr>
                      <w:pStyle w:val="BodyText"/>
                      <w:spacing w:before="12"/>
                      <w:ind w:left="20" w:right="18"/>
                      <w:rPr>
                        <w:color w:val="0070C0"/>
                      </w:rPr>
                    </w:pPr>
                    <w:hyperlink r:id="rId2" w:history="1">
                      <w:r w:rsidRPr="00671684">
                        <w:rPr>
                          <w:rStyle w:val="Hyperlink"/>
                          <w:color w:val="0070C0"/>
                        </w:rPr>
                        <w:t>Rural Payments Wales (RPW) Online | Sub-topic | GOV.WALES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0BACC" w14:textId="77777777" w:rsidR="00997715" w:rsidRDefault="00997715">
      <w:r>
        <w:separator/>
      </w:r>
    </w:p>
  </w:footnote>
  <w:footnote w:type="continuationSeparator" w:id="0">
    <w:p w14:paraId="3881B605" w14:textId="77777777" w:rsidR="00997715" w:rsidRDefault="009977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0965B" w14:textId="77777777" w:rsidR="002A1972" w:rsidRDefault="00671684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07104" behindDoc="1" locked="0" layoutInCell="1" allowOverlap="1" wp14:anchorId="53AAE40E" wp14:editId="5DFBD7C8">
              <wp:simplePos x="0" y="0"/>
              <wp:positionH relativeFrom="page">
                <wp:posOffset>901700</wp:posOffset>
              </wp:positionH>
              <wp:positionV relativeFrom="page">
                <wp:posOffset>442172</wp:posOffset>
              </wp:positionV>
              <wp:extent cx="4396740" cy="196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9674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EAC3DA" w14:textId="77777777" w:rsidR="002A1972" w:rsidRDefault="00671684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  <w:u w:val="single"/>
                            </w:rPr>
                            <w:t>ROUGH</w:t>
                          </w:r>
                          <w:r>
                            <w:rPr>
                              <w:b/>
                              <w:spacing w:val="-5"/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u w:val="single"/>
                            </w:rPr>
                            <w:t>SURFACE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u w:val="single"/>
                            </w:rPr>
                            <w:t>SOIL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u w:val="single"/>
                            </w:rPr>
                            <w:t>RISK</w:t>
                          </w:r>
                          <w:r>
                            <w:rPr>
                              <w:b/>
                              <w:spacing w:val="-3"/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u w:val="single"/>
                            </w:rPr>
                            <w:t>ASSESSMENT</w:t>
                          </w:r>
                          <w:r>
                            <w:rPr>
                              <w:b/>
                              <w:spacing w:val="2"/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u w:val="single"/>
                            </w:rPr>
                            <w:t>NOTIFICATION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AAE40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1pt;margin-top:34.8pt;width:346.2pt;height:15.45pt;z-index:-15909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" filled="f" stroked="f">
              <v:textbox inset="0,0,0,0">
                <w:txbxContent>
                  <w:p w14:paraId="56EAC3DA" w14:textId="77777777" w:rsidR="002A1972" w:rsidRDefault="00671684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u w:val="single"/>
                      </w:rPr>
                      <w:t>ROUGH</w:t>
                    </w:r>
                    <w:r>
                      <w:rPr>
                        <w:b/>
                        <w:spacing w:val="-5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b/>
                        <w:sz w:val="24"/>
                        <w:u w:val="single"/>
                      </w:rPr>
                      <w:t>SURFACE</w:t>
                    </w:r>
                    <w:r>
                      <w:rPr>
                        <w:b/>
                        <w:spacing w:val="-2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b/>
                        <w:sz w:val="24"/>
                        <w:u w:val="single"/>
                      </w:rPr>
                      <w:t>SOIL</w:t>
                    </w:r>
                    <w:r>
                      <w:rPr>
                        <w:b/>
                        <w:spacing w:val="-2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b/>
                        <w:sz w:val="24"/>
                        <w:u w:val="single"/>
                      </w:rPr>
                      <w:t>RISK</w:t>
                    </w:r>
                    <w:r>
                      <w:rPr>
                        <w:b/>
                        <w:spacing w:val="-3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b/>
                        <w:sz w:val="24"/>
                        <w:u w:val="single"/>
                      </w:rPr>
                      <w:t>ASSESSMENT</w:t>
                    </w:r>
                    <w:r>
                      <w:rPr>
                        <w:b/>
                        <w:spacing w:val="2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  <w:u w:val="single"/>
                      </w:rPr>
                      <w:t>NOTIFICATION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667437"/>
    <w:multiLevelType w:val="hybridMultilevel"/>
    <w:tmpl w:val="849E2BAC"/>
    <w:lvl w:ilvl="0" w:tplc="ED768F86">
      <w:start w:val="1"/>
      <w:numFmt w:val="decimal"/>
      <w:lvlText w:val="%1."/>
      <w:lvlJc w:val="left"/>
      <w:pPr>
        <w:ind w:left="88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358EF76">
      <w:numFmt w:val="bullet"/>
      <w:lvlText w:val="•"/>
      <w:lvlJc w:val="left"/>
      <w:pPr>
        <w:ind w:left="2235" w:hanging="360"/>
      </w:pPr>
      <w:rPr>
        <w:rFonts w:hint="default"/>
        <w:lang w:val="en-US" w:eastAsia="en-US" w:bidi="ar-SA"/>
      </w:rPr>
    </w:lvl>
    <w:lvl w:ilvl="2" w:tplc="105AB3B8">
      <w:numFmt w:val="bullet"/>
      <w:lvlText w:val="•"/>
      <w:lvlJc w:val="left"/>
      <w:pPr>
        <w:ind w:left="3590" w:hanging="360"/>
      </w:pPr>
      <w:rPr>
        <w:rFonts w:hint="default"/>
        <w:lang w:val="en-US" w:eastAsia="en-US" w:bidi="ar-SA"/>
      </w:rPr>
    </w:lvl>
    <w:lvl w:ilvl="3" w:tplc="35CAED82">
      <w:numFmt w:val="bullet"/>
      <w:lvlText w:val="•"/>
      <w:lvlJc w:val="left"/>
      <w:pPr>
        <w:ind w:left="4945" w:hanging="360"/>
      </w:pPr>
      <w:rPr>
        <w:rFonts w:hint="default"/>
        <w:lang w:val="en-US" w:eastAsia="en-US" w:bidi="ar-SA"/>
      </w:rPr>
    </w:lvl>
    <w:lvl w:ilvl="4" w:tplc="4202A70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C888B158">
      <w:numFmt w:val="bullet"/>
      <w:lvlText w:val="•"/>
      <w:lvlJc w:val="left"/>
      <w:pPr>
        <w:ind w:left="7655" w:hanging="360"/>
      </w:pPr>
      <w:rPr>
        <w:rFonts w:hint="default"/>
        <w:lang w:val="en-US" w:eastAsia="en-US" w:bidi="ar-SA"/>
      </w:rPr>
    </w:lvl>
    <w:lvl w:ilvl="6" w:tplc="2782F0B6">
      <w:numFmt w:val="bullet"/>
      <w:lvlText w:val="•"/>
      <w:lvlJc w:val="left"/>
      <w:pPr>
        <w:ind w:left="9010" w:hanging="360"/>
      </w:pPr>
      <w:rPr>
        <w:rFonts w:hint="default"/>
        <w:lang w:val="en-US" w:eastAsia="en-US" w:bidi="ar-SA"/>
      </w:rPr>
    </w:lvl>
    <w:lvl w:ilvl="7" w:tplc="0F92C424">
      <w:numFmt w:val="bullet"/>
      <w:lvlText w:val="•"/>
      <w:lvlJc w:val="left"/>
      <w:pPr>
        <w:ind w:left="10365" w:hanging="360"/>
      </w:pPr>
      <w:rPr>
        <w:rFonts w:hint="default"/>
        <w:lang w:val="en-US" w:eastAsia="en-US" w:bidi="ar-SA"/>
      </w:rPr>
    </w:lvl>
    <w:lvl w:ilvl="8" w:tplc="1828FA96">
      <w:numFmt w:val="bullet"/>
      <w:lvlText w:val="•"/>
      <w:lvlJc w:val="left"/>
      <w:pPr>
        <w:ind w:left="11720" w:hanging="360"/>
      </w:pPr>
      <w:rPr>
        <w:rFonts w:hint="default"/>
        <w:lang w:val="en-US" w:eastAsia="en-US" w:bidi="ar-SA"/>
      </w:rPr>
    </w:lvl>
  </w:abstractNum>
  <w:num w:numId="1" w16cid:durableId="379937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72"/>
    <w:rsid w:val="000F51A9"/>
    <w:rsid w:val="002A1972"/>
    <w:rsid w:val="004131C2"/>
    <w:rsid w:val="00671684"/>
    <w:rsid w:val="0069020F"/>
    <w:rsid w:val="00852FF3"/>
    <w:rsid w:val="008A21EF"/>
    <w:rsid w:val="00987F57"/>
    <w:rsid w:val="00997715"/>
    <w:rsid w:val="00A43A20"/>
    <w:rsid w:val="00AB048B"/>
    <w:rsid w:val="00C42D38"/>
    <w:rsid w:val="00D41FF6"/>
    <w:rsid w:val="00E1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F2845"/>
  <w15:docId w15:val="{B5B03593-6E27-47B2-849D-709FE3122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6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84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716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68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716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684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67168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16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1684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C42D38"/>
    <w:pPr>
      <w:widowControl/>
      <w:autoSpaceDE/>
      <w:autoSpaceDN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wales/sustainable-farming-scheme-regulatory-baseline-rough-surface-soil-guidan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gov.wales/rural-payments-wales-rpw-online" TargetMode="External"/><Relationship Id="rId1" Type="http://schemas.openxmlformats.org/officeDocument/2006/relationships/hyperlink" Target="https://www.gov.wales/rural-payments-wales-rpw-onli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A61072771</value>
    </field>
    <field name="Objective-Title">
      <value order="0">Rough Surface Soil Risk Assessment Notification Form (English Version) - Final</value>
    </field>
    <field name="Objective-Description">
      <value order="0"/>
    </field>
    <field name="Objective-CreationStamp">
      <value order="0">2026-01-06T12:05:29Z</value>
    </field>
    <field name="Objective-IsApproved">
      <value order="0">false</value>
    </field>
    <field name="Objective-IsPublished">
      <value order="0">true</value>
    </field>
    <field name="Objective-DatePublished">
      <value order="0">2026-01-15T11:11:14Z</value>
    </field>
    <field name="Objective-ModificationStamp">
      <value order="0">2026-01-15T11:12:34Z</value>
    </field>
    <field name="Objective-Owner">
      <value order="0">Edmunds, Tiffany (LGHCCRA - Rural Payments Wales RPW)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Rural Payments Wales:1 - Save:Rural Payments Wales:RPW Policy and Appeals:Appeals, Complaints, Policy Queries:Rural Payments Wales - Appeals, Complaints, Policy Queries - 2025:Rural Payments Wales - Policy Queries - 2025:SFS - Regulatory Baseline</value>
    </field>
    <field name="Objective-Parent">
      <value order="0">SFS - Regulatory Baseline</value>
    </field>
    <field name="Objective-State">
      <value order="0">Published</value>
    </field>
    <field name="Objective-VersionId">
      <value order="0">vA110376554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qA2269686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1154</Characters>
  <Application>Microsoft Office Word</Application>
  <DocSecurity>4</DocSecurity>
  <Lines>133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Smith</dc:creator>
  <cp:lastModifiedBy>Morgan, Owen (LGHCCRA - CCRA Operations)</cp:lastModifiedBy>
  <cp:revision>2</cp:revision>
  <dcterms:created xsi:type="dcterms:W3CDTF">2026-01-15T16:15:00Z</dcterms:created>
  <dcterms:modified xsi:type="dcterms:W3CDTF">2026-01-15T16:15:00Z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2026-01-06T00:00:00Z</vt:filetime>
  </property>
  <property fmtid="{D5CDD505-2E9C-101B-9397-08002B2CF9AE}" pid="5" name="Producer">
    <vt:lpwstr>Microsoft® Word for Microsoft 365</vt:lpwstr>
  </property>
  <property fmtid="{D5CDD505-2E9C-101B-9397-08002B2CF9AE}" pid="6" name="Objective-Comment">
    <vt:lpwstr/>
  </property>
  <property fmtid="{D5CDD505-2E9C-101B-9397-08002B2CF9AE}" pid="7" name="Customer-Id">
    <vt:lpwstr>FF3C5B18883D4E21973B57C2EEED7FD1</vt:lpwstr>
  </property>
  <property fmtid="{D5CDD505-2E9C-101B-9397-08002B2CF9AE}" pid="8" name="Objective-Id">
    <vt:lpwstr>A61072771</vt:lpwstr>
  </property>
  <property fmtid="{D5CDD505-2E9C-101B-9397-08002B2CF9AE}" pid="9" name="Objective-Title">
    <vt:lpwstr>Rough Surface Soil Risk Assessment Notification Form (English Version) - Final</vt:lpwstr>
  </property>
  <property fmtid="{D5CDD505-2E9C-101B-9397-08002B2CF9AE}" pid="10" name="Objective-Description">
    <vt:lpwstr/>
  </property>
  <property fmtid="{D5CDD505-2E9C-101B-9397-08002B2CF9AE}" pid="11" name="Objective-CreationStamp">
    <vt:filetime>2026-01-06T12:05:29Z</vt:filetime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DatePublished">
    <vt:filetime>2026-01-15T11:11:14Z</vt:filetime>
  </property>
  <property fmtid="{D5CDD505-2E9C-101B-9397-08002B2CF9AE}" pid="15" name="Objective-ModificationStamp">
    <vt:filetime>2026-01-15T11:12:34Z</vt:filetime>
  </property>
  <property fmtid="{D5CDD505-2E9C-101B-9397-08002B2CF9AE}" pid="16" name="Objective-Owner">
    <vt:lpwstr>Edmunds, Tiffany (LGHCCRA - Rural Payments Wales RPW)</vt:lpwstr>
  </property>
  <property fmtid="{D5CDD505-2E9C-101B-9397-08002B2CF9AE}" pid="17" name="Objective-Path">
    <vt:lpwstr>Objective Global Folder:#Business File Plan:WG Organisational Groups:Post April 2024 - Local Government, Housing, Climate Change &amp; Rural Affairs:Local Government, Housing, Climate Change &amp; Rural Affairs (LGHCCRA) - Rural Payments Wales:1 - Save:Rural Payments Wales:RPW Policy and Appeals:Appeals, Complaints, Policy Queries:Rural Payments Wales - Appeals, Complaints, Policy Queries - 2025:Rural Payments Wales - Policy Queries - 2025:SFS - Regulatory Baseline:</vt:lpwstr>
  </property>
  <property fmtid="{D5CDD505-2E9C-101B-9397-08002B2CF9AE}" pid="18" name="Objective-Parent">
    <vt:lpwstr>SFS - Regulatory Baseline</vt:lpwstr>
  </property>
  <property fmtid="{D5CDD505-2E9C-101B-9397-08002B2CF9AE}" pid="19" name="Objective-State">
    <vt:lpwstr>Published</vt:lpwstr>
  </property>
  <property fmtid="{D5CDD505-2E9C-101B-9397-08002B2CF9AE}" pid="20" name="Objective-VersionId">
    <vt:lpwstr>vA110376554</vt:lpwstr>
  </property>
  <property fmtid="{D5CDD505-2E9C-101B-9397-08002B2CF9AE}" pid="21" name="Objective-Version">
    <vt:lpwstr>3.0</vt:lpwstr>
  </property>
  <property fmtid="{D5CDD505-2E9C-101B-9397-08002B2CF9AE}" pid="22" name="Objective-VersionNumber">
    <vt:r8>4</vt:r8>
  </property>
  <property fmtid="{D5CDD505-2E9C-101B-9397-08002B2CF9AE}" pid="23" name="Objective-VersionComment">
    <vt:lpwstr/>
  </property>
  <property fmtid="{D5CDD505-2E9C-101B-9397-08002B2CF9AE}" pid="24" name="Objective-FileNumber">
    <vt:lpwstr/>
  </property>
  <property fmtid="{D5CDD505-2E9C-101B-9397-08002B2CF9AE}" pid="25" name="Objective-Classification">
    <vt:lpwstr>[Inherited - Official]</vt:lpwstr>
  </property>
  <property fmtid="{D5CDD505-2E9C-101B-9397-08002B2CF9AE}" pid="26" name="Objective-Caveats">
    <vt:lpwstr/>
  </property>
  <property fmtid="{D5CDD505-2E9C-101B-9397-08002B2CF9AE}" pid="27" name="Objective-Date Acquired">
    <vt:lpwstr/>
  </property>
  <property fmtid="{D5CDD505-2E9C-101B-9397-08002B2CF9AE}" pid="28" name="Objective-Official Translation">
    <vt:lpwstr/>
  </property>
  <property fmtid="{D5CDD505-2E9C-101B-9397-08002B2CF9AE}" pid="29" name="Objective-Connect Creator">
    <vt:lpwstr/>
  </property>
</Properties>
</file>