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897BD" w14:textId="77777777" w:rsidR="00730F11" w:rsidRPr="00091806" w:rsidRDefault="003D27B3" w:rsidP="00730F11">
      <w:pPr>
        <w:rPr>
          <w:rFonts w:ascii="Arial" w:hAnsi="Arial"/>
          <w:i/>
          <w:sz w:val="20"/>
        </w:rPr>
      </w:pPr>
      <w:r w:rsidRPr="003D27B3">
        <w:rPr>
          <w:rFonts w:ascii="Arial" w:hAnsi="Arial"/>
          <w:i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897CF" wp14:editId="4C2897D0">
                <wp:simplePos x="0" y="0"/>
                <wp:positionH relativeFrom="column">
                  <wp:posOffset>-95250</wp:posOffset>
                </wp:positionH>
                <wp:positionV relativeFrom="paragraph">
                  <wp:posOffset>-180975</wp:posOffset>
                </wp:positionV>
                <wp:extent cx="6124575" cy="12763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897DA" w14:textId="5DBEB930" w:rsidR="003D27B3" w:rsidRDefault="003D27B3"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This</w:t>
                            </w:r>
                            <w:r w:rsidR="0065010B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template</w:t>
                            </w:r>
                            <w:r w:rsidRPr="00091806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 is designed to assist </w:t>
                            </w:r>
                            <w:r w:rsidR="0065010B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production</w:t>
                            </w:r>
                            <w:r w:rsidRPr="00091806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 of a </w:t>
                            </w:r>
                            <w:r w:rsidR="00494E31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separate </w:t>
                            </w:r>
                            <w:r w:rsidR="005249CD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</w:t>
                            </w:r>
                            <w:r w:rsidR="00B03451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ocal authority h</w:t>
                            </w:r>
                            <w:r w:rsidRPr="00091806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ealthcare needs </w:t>
                            </w:r>
                            <w:proofErr w:type="gramStart"/>
                            <w:r w:rsidRPr="00091806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policy</w:t>
                            </w:r>
                            <w:proofErr w:type="gramEnd"/>
                            <w:r w:rsidR="00494E31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 or </w:t>
                            </w:r>
                            <w:r w:rsidR="0065010B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it can be </w:t>
                            </w:r>
                            <w:r w:rsidR="00494E31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included within an appropriate existing policy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. It is a</w:t>
                            </w:r>
                            <w:r w:rsidR="0065010B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n optional,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 basic framework and should be adapted to b</w:t>
                            </w:r>
                            <w:r w:rsidR="006E7226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 relevant to each individual local authority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 and its</w:t>
                            </w:r>
                            <w:r w:rsidR="006E7226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 schools and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 learners’ needs. Your policy </w:t>
                            </w:r>
                            <w:r w:rsidRPr="00091806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must be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produced</w:t>
                            </w:r>
                            <w:r w:rsidRPr="00091806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 in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line with</w:t>
                            </w:r>
                            <w:r w:rsidRPr="00091806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 the Welsh Government’s ‘</w:t>
                            </w:r>
                            <w:hyperlink r:id="rId8" w:history="1">
                              <w:r w:rsidRPr="00EC35EF">
                                <w:rPr>
                                  <w:rStyle w:val="Hyperlink"/>
                                  <w:rFonts w:ascii="Arial" w:hAnsi="Arial"/>
                                  <w:i/>
                                  <w:sz w:val="20"/>
                                </w:rPr>
                                <w:t>Supporting Learners with Healthcare Needs</w:t>
                              </w:r>
                            </w:hyperlink>
                            <w:r w:rsidRPr="00091806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’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statutory </w:t>
                            </w:r>
                            <w:r w:rsidRPr="00091806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guidance</w:t>
                            </w:r>
                            <w:r w:rsidR="00CA2FB2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. </w:t>
                            </w:r>
                            <w:r w:rsidR="00CA2FB2">
                              <w:rPr>
                                <w:rStyle w:val="Hyperlink"/>
                                <w:rFonts w:ascii="Arial" w:hAnsi="Arial"/>
                                <w:i/>
                                <w:color w:val="auto"/>
                                <w:sz w:val="20"/>
                                <w:u w:val="none"/>
                              </w:rPr>
                              <w:t>P</w:t>
                            </w:r>
                            <w:r w:rsidR="004D5084" w:rsidRPr="004D5084">
                              <w:rPr>
                                <w:rStyle w:val="Hyperlink"/>
                                <w:rFonts w:ascii="Arial" w:hAnsi="Arial"/>
                                <w:i/>
                                <w:color w:val="auto"/>
                                <w:sz w:val="20"/>
                                <w:u w:val="none"/>
                              </w:rPr>
                              <w:t>age references are set out below</w:t>
                            </w:r>
                            <w:r w:rsidR="004D5084">
                              <w:rPr>
                                <w:rStyle w:val="Hyperlink"/>
                                <w:rFonts w:ascii="Arial" w:hAnsi="Arial"/>
                                <w:i/>
                                <w:color w:val="auto"/>
                                <w:sz w:val="20"/>
                                <w:u w:val="none"/>
                              </w:rPr>
                              <w:t xml:space="preserve">. </w:t>
                            </w:r>
                            <w:r w:rsidRPr="004D5084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This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link also provides template forms and useful contacts.</w:t>
                            </w:r>
                            <w:r w:rsidRPr="00BB18B6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 </w:t>
                            </w:r>
                            <w:r w:rsidR="009B1196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Please make your</w:t>
                            </w:r>
                            <w:r w:rsidRPr="00091806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 policy </w:t>
                            </w:r>
                            <w:r w:rsidR="009B1196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vailable online, </w:t>
                            </w:r>
                            <w:r w:rsidRPr="00091806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containing no confidential or personal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897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-14.25pt;width:482.2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">
                <v:textbox>
                  <w:txbxContent>
                    <w:p w14:paraId="4C2897DA" w14:textId="5DBEB930" w:rsidR="003D27B3" w:rsidRDefault="003D27B3">
                      <w:r>
                        <w:rPr>
                          <w:rFonts w:ascii="Arial" w:hAnsi="Arial"/>
                          <w:i/>
                          <w:sz w:val="20"/>
                        </w:rPr>
                        <w:t>This</w:t>
                      </w:r>
                      <w:r w:rsidR="0065010B">
                        <w:rPr>
                          <w:rFonts w:ascii="Arial" w:hAnsi="Arial"/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template</w:t>
                      </w:r>
                      <w:r w:rsidRPr="00091806">
                        <w:rPr>
                          <w:rFonts w:ascii="Arial" w:hAnsi="Arial"/>
                          <w:i/>
                          <w:sz w:val="20"/>
                        </w:rPr>
                        <w:t xml:space="preserve"> is designed to assist </w:t>
                      </w:r>
                      <w:r w:rsidR="0065010B">
                        <w:rPr>
                          <w:rFonts w:ascii="Arial" w:hAnsi="Arial"/>
                          <w:i/>
                          <w:sz w:val="20"/>
                        </w:rPr>
                        <w:t>production</w:t>
                      </w:r>
                      <w:r w:rsidRPr="00091806">
                        <w:rPr>
                          <w:rFonts w:ascii="Arial" w:hAnsi="Arial"/>
                          <w:i/>
                          <w:sz w:val="20"/>
                        </w:rPr>
                        <w:t xml:space="preserve"> of a </w:t>
                      </w:r>
                      <w:r w:rsidR="00494E31">
                        <w:rPr>
                          <w:rFonts w:ascii="Arial" w:hAnsi="Arial"/>
                          <w:i/>
                          <w:sz w:val="20"/>
                        </w:rPr>
                        <w:t xml:space="preserve">separate </w:t>
                      </w:r>
                      <w:r w:rsidR="005249CD">
                        <w:rPr>
                          <w:rFonts w:ascii="Arial" w:hAnsi="Arial"/>
                          <w:i/>
                          <w:sz w:val="20"/>
                        </w:rPr>
                        <w:t>l</w:t>
                      </w:r>
                      <w:r w:rsidR="00B03451">
                        <w:rPr>
                          <w:rFonts w:ascii="Arial" w:hAnsi="Arial"/>
                          <w:i/>
                          <w:sz w:val="20"/>
                        </w:rPr>
                        <w:t>ocal authority h</w:t>
                      </w:r>
                      <w:r w:rsidRPr="00091806">
                        <w:rPr>
                          <w:rFonts w:ascii="Arial" w:hAnsi="Arial"/>
                          <w:i/>
                          <w:sz w:val="20"/>
                        </w:rPr>
                        <w:t xml:space="preserve">ealthcare needs </w:t>
                      </w:r>
                      <w:proofErr w:type="gramStart"/>
                      <w:r w:rsidRPr="00091806">
                        <w:rPr>
                          <w:rFonts w:ascii="Arial" w:hAnsi="Arial"/>
                          <w:i/>
                          <w:sz w:val="20"/>
                        </w:rPr>
                        <w:t>policy</w:t>
                      </w:r>
                      <w:proofErr w:type="gramEnd"/>
                      <w:r w:rsidR="00494E31">
                        <w:rPr>
                          <w:rFonts w:ascii="Arial" w:hAnsi="Arial"/>
                          <w:i/>
                          <w:sz w:val="20"/>
                        </w:rPr>
                        <w:t xml:space="preserve"> or </w:t>
                      </w:r>
                      <w:r w:rsidR="0065010B">
                        <w:rPr>
                          <w:rFonts w:ascii="Arial" w:hAnsi="Arial"/>
                          <w:i/>
                          <w:sz w:val="20"/>
                        </w:rPr>
                        <w:t xml:space="preserve">it can be </w:t>
                      </w:r>
                      <w:r w:rsidR="00494E31">
                        <w:rPr>
                          <w:rFonts w:ascii="Arial" w:hAnsi="Arial"/>
                          <w:i/>
                          <w:sz w:val="20"/>
                        </w:rPr>
                        <w:t>included within an appropriate existing policy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. It is a</w:t>
                      </w:r>
                      <w:r w:rsidR="0065010B">
                        <w:rPr>
                          <w:rFonts w:ascii="Arial" w:hAnsi="Arial"/>
                          <w:i/>
                          <w:sz w:val="20"/>
                        </w:rPr>
                        <w:t>n optional,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 xml:space="preserve"> basic framework and should be adapted to b</w:t>
                      </w:r>
                      <w:r w:rsidR="006E7226">
                        <w:rPr>
                          <w:rFonts w:ascii="Arial" w:hAnsi="Arial"/>
                          <w:i/>
                          <w:sz w:val="20"/>
                        </w:rPr>
                        <w:t>e relevant to each individual local authority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 xml:space="preserve"> and its</w:t>
                      </w:r>
                      <w:r w:rsidR="006E7226">
                        <w:rPr>
                          <w:rFonts w:ascii="Arial" w:hAnsi="Arial"/>
                          <w:i/>
                          <w:sz w:val="20"/>
                        </w:rPr>
                        <w:t xml:space="preserve"> schools and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 xml:space="preserve"> learners’ needs. Your policy </w:t>
                      </w:r>
                      <w:r w:rsidRPr="00091806">
                        <w:rPr>
                          <w:rFonts w:ascii="Arial" w:hAnsi="Arial"/>
                          <w:i/>
                          <w:sz w:val="20"/>
                        </w:rPr>
                        <w:t xml:space="preserve">must be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produced</w:t>
                      </w:r>
                      <w:r w:rsidRPr="00091806">
                        <w:rPr>
                          <w:rFonts w:ascii="Arial" w:hAnsi="Arial"/>
                          <w:i/>
                          <w:sz w:val="20"/>
                        </w:rPr>
                        <w:t xml:space="preserve"> in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line with</w:t>
                      </w:r>
                      <w:r w:rsidRPr="00091806">
                        <w:rPr>
                          <w:rFonts w:ascii="Arial" w:hAnsi="Arial"/>
                          <w:i/>
                          <w:sz w:val="20"/>
                        </w:rPr>
                        <w:t xml:space="preserve"> the Welsh Government’s ‘</w:t>
                      </w:r>
                      <w:hyperlink r:id="rId9" w:history="1">
                        <w:r w:rsidRPr="00EC35EF">
                          <w:rPr>
                            <w:rStyle w:val="Hyperlink"/>
                            <w:rFonts w:ascii="Arial" w:hAnsi="Arial"/>
                            <w:i/>
                            <w:sz w:val="20"/>
                          </w:rPr>
                          <w:t>Supporting Learners with Healthcare Needs</w:t>
                        </w:r>
                      </w:hyperlink>
                      <w:r w:rsidRPr="00091806">
                        <w:rPr>
                          <w:rFonts w:ascii="Arial" w:hAnsi="Arial"/>
                          <w:i/>
                          <w:sz w:val="20"/>
                        </w:rPr>
                        <w:t xml:space="preserve">’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 xml:space="preserve">statutory </w:t>
                      </w:r>
                      <w:r w:rsidRPr="00091806">
                        <w:rPr>
                          <w:rFonts w:ascii="Arial" w:hAnsi="Arial"/>
                          <w:i/>
                          <w:sz w:val="20"/>
                        </w:rPr>
                        <w:t>guidance</w:t>
                      </w:r>
                      <w:r w:rsidR="00CA2FB2">
                        <w:rPr>
                          <w:rFonts w:ascii="Arial" w:hAnsi="Arial"/>
                          <w:i/>
                          <w:sz w:val="20"/>
                        </w:rPr>
                        <w:t xml:space="preserve">. </w:t>
                      </w:r>
                      <w:r w:rsidR="00CA2FB2">
                        <w:rPr>
                          <w:rStyle w:val="Hyperlink"/>
                          <w:rFonts w:ascii="Arial" w:hAnsi="Arial"/>
                          <w:i/>
                          <w:color w:val="auto"/>
                          <w:sz w:val="20"/>
                          <w:u w:val="none"/>
                        </w:rPr>
                        <w:t>P</w:t>
                      </w:r>
                      <w:r w:rsidR="004D5084" w:rsidRPr="004D5084">
                        <w:rPr>
                          <w:rStyle w:val="Hyperlink"/>
                          <w:rFonts w:ascii="Arial" w:hAnsi="Arial"/>
                          <w:i/>
                          <w:color w:val="auto"/>
                          <w:sz w:val="20"/>
                          <w:u w:val="none"/>
                        </w:rPr>
                        <w:t>age references are set out below</w:t>
                      </w:r>
                      <w:r w:rsidR="004D5084">
                        <w:rPr>
                          <w:rStyle w:val="Hyperlink"/>
                          <w:rFonts w:ascii="Arial" w:hAnsi="Arial"/>
                          <w:i/>
                          <w:color w:val="auto"/>
                          <w:sz w:val="20"/>
                          <w:u w:val="none"/>
                        </w:rPr>
                        <w:t xml:space="preserve">. </w:t>
                      </w:r>
                      <w:r w:rsidRPr="004D5084">
                        <w:rPr>
                          <w:rFonts w:ascii="Arial" w:hAnsi="Arial"/>
                          <w:i/>
                          <w:sz w:val="20"/>
                        </w:rPr>
                        <w:t xml:space="preserve">This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link also provides template forms and useful contacts.</w:t>
                      </w:r>
                      <w:r w:rsidRPr="00BB18B6">
                        <w:rPr>
                          <w:rFonts w:ascii="Arial" w:hAnsi="Arial"/>
                          <w:i/>
                          <w:sz w:val="20"/>
                        </w:rPr>
                        <w:t xml:space="preserve"> </w:t>
                      </w:r>
                      <w:r w:rsidR="009B1196">
                        <w:rPr>
                          <w:rFonts w:ascii="Arial" w:hAnsi="Arial"/>
                          <w:i/>
                          <w:sz w:val="20"/>
                        </w:rPr>
                        <w:t>Please make your</w:t>
                      </w:r>
                      <w:r w:rsidRPr="00091806">
                        <w:rPr>
                          <w:rFonts w:ascii="Arial" w:hAnsi="Arial"/>
                          <w:i/>
                          <w:sz w:val="20"/>
                        </w:rPr>
                        <w:t xml:space="preserve"> policy </w:t>
                      </w:r>
                      <w:r w:rsidR="009B1196">
                        <w:rPr>
                          <w:rFonts w:ascii="Arial" w:hAnsi="Arial"/>
                          <w:i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 xml:space="preserve">vailable online, </w:t>
                      </w:r>
                      <w:r w:rsidRPr="00091806">
                        <w:rPr>
                          <w:rFonts w:ascii="Arial" w:hAnsi="Arial"/>
                          <w:i/>
                          <w:sz w:val="20"/>
                        </w:rPr>
                        <w:t>containing no confidential or personal information.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4C2897BE" w14:textId="77777777" w:rsidR="003D27B3" w:rsidRDefault="00FF502D" w:rsidP="006B6529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</w:t>
      </w:r>
    </w:p>
    <w:p w14:paraId="4C2897BF" w14:textId="77777777" w:rsidR="003D27B3" w:rsidRDefault="003D27B3" w:rsidP="006B6529">
      <w:pPr>
        <w:rPr>
          <w:rFonts w:ascii="Arial" w:hAnsi="Arial"/>
          <w:b/>
          <w:sz w:val="24"/>
        </w:rPr>
      </w:pPr>
    </w:p>
    <w:p w14:paraId="4C2897C0" w14:textId="77777777" w:rsidR="00C417EE" w:rsidRDefault="003D27B3" w:rsidP="006B6529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/>
        <w:t xml:space="preserve">                      </w:t>
      </w:r>
      <w:r w:rsidR="0065010B">
        <w:rPr>
          <w:rFonts w:ascii="Arial" w:hAnsi="Arial"/>
          <w:b/>
          <w:sz w:val="24"/>
        </w:rPr>
        <w:br/>
        <w:t xml:space="preserve">                       </w:t>
      </w:r>
      <w:r w:rsidR="00730F11" w:rsidRPr="005824A6">
        <w:rPr>
          <w:rFonts w:ascii="Arial" w:hAnsi="Arial"/>
          <w:b/>
          <w:sz w:val="24"/>
        </w:rPr>
        <w:t xml:space="preserve">Policy: </w:t>
      </w:r>
      <w:r w:rsidR="00730F11" w:rsidRPr="005824A6">
        <w:rPr>
          <w:rFonts w:ascii="Arial" w:hAnsi="Arial"/>
          <w:sz w:val="24"/>
        </w:rPr>
        <w:t>Healthcare Needs</w:t>
      </w:r>
      <w:r w:rsidR="00730F11">
        <w:rPr>
          <w:rFonts w:ascii="Arial" w:hAnsi="Arial"/>
          <w:sz w:val="24"/>
        </w:rPr>
        <w:t xml:space="preserve"> Policy for </w:t>
      </w:r>
      <w:r w:rsidR="00730F11">
        <w:rPr>
          <w:rFonts w:ascii="Arial" w:hAnsi="Arial"/>
          <w:i/>
          <w:sz w:val="24"/>
        </w:rPr>
        <w:t>(insert LA</w:t>
      </w:r>
      <w:r w:rsidR="00730F11" w:rsidRPr="00CB0D7C">
        <w:rPr>
          <w:rFonts w:ascii="Arial" w:hAnsi="Arial"/>
          <w:i/>
          <w:sz w:val="24"/>
        </w:rPr>
        <w:t xml:space="preserve"> name)</w:t>
      </w:r>
      <w:r>
        <w:rPr>
          <w:rFonts w:ascii="Arial" w:hAnsi="Arial"/>
          <w:i/>
          <w:sz w:val="24"/>
        </w:rPr>
        <w:br/>
      </w:r>
      <w:r w:rsidR="00730F11" w:rsidRPr="005824A6">
        <w:rPr>
          <w:rFonts w:ascii="Arial" w:hAnsi="Arial"/>
          <w:b/>
          <w:sz w:val="24"/>
        </w:rPr>
        <w:br/>
        <w:t xml:space="preserve">Date of issue: </w:t>
      </w:r>
      <w:r w:rsidR="00730F11">
        <w:rPr>
          <w:rFonts w:ascii="Arial" w:hAnsi="Arial"/>
          <w:b/>
          <w:sz w:val="24"/>
        </w:rPr>
        <w:t xml:space="preserve">                                          </w:t>
      </w:r>
      <w:r w:rsidR="00730F11" w:rsidRPr="005824A6">
        <w:rPr>
          <w:rFonts w:ascii="Arial" w:hAnsi="Arial"/>
          <w:b/>
          <w:sz w:val="24"/>
        </w:rPr>
        <w:t xml:space="preserve">  Review date:</w:t>
      </w:r>
      <w:r w:rsidR="00730F11" w:rsidRPr="005824A6">
        <w:rPr>
          <w:rFonts w:ascii="Arial" w:hAnsi="Arial"/>
          <w:b/>
          <w:sz w:val="24"/>
        </w:rPr>
        <w:br/>
      </w:r>
      <w:r w:rsidR="00730F11">
        <w:rPr>
          <w:rFonts w:ascii="Arial" w:hAnsi="Arial"/>
          <w:b/>
          <w:sz w:val="24"/>
        </w:rPr>
        <w:t>LA’s</w:t>
      </w:r>
      <w:r w:rsidR="00730F11" w:rsidRPr="005824A6">
        <w:rPr>
          <w:rFonts w:ascii="Arial" w:hAnsi="Arial"/>
          <w:b/>
          <w:sz w:val="24"/>
        </w:rPr>
        <w:t xml:space="preserve"> full address</w:t>
      </w:r>
      <w:r w:rsidR="00730F11">
        <w:rPr>
          <w:rFonts w:ascii="Arial" w:hAnsi="Arial"/>
          <w:b/>
          <w:sz w:val="24"/>
        </w:rPr>
        <w:t xml:space="preserve"> and post code</w:t>
      </w:r>
      <w:r w:rsidR="00730F11" w:rsidRPr="005824A6">
        <w:rPr>
          <w:rFonts w:ascii="Arial" w:hAnsi="Arial"/>
          <w:b/>
          <w:sz w:val="24"/>
        </w:rPr>
        <w:t>:</w:t>
      </w:r>
      <w:r w:rsidR="00730F11" w:rsidRPr="005824A6">
        <w:rPr>
          <w:rFonts w:ascii="Arial" w:hAnsi="Arial"/>
          <w:b/>
          <w:sz w:val="24"/>
        </w:rPr>
        <w:br/>
      </w:r>
      <w:r w:rsidR="00730F11">
        <w:rPr>
          <w:rFonts w:ascii="Arial" w:hAnsi="Arial"/>
          <w:b/>
          <w:sz w:val="24"/>
        </w:rPr>
        <w:t>LA’s</w:t>
      </w:r>
      <w:r w:rsidR="00730F11" w:rsidRPr="005824A6">
        <w:rPr>
          <w:rFonts w:ascii="Arial" w:hAnsi="Arial"/>
          <w:b/>
          <w:sz w:val="24"/>
        </w:rPr>
        <w:t xml:space="preserve"> phone number</w:t>
      </w:r>
      <w:r w:rsidR="00E33161">
        <w:rPr>
          <w:rFonts w:ascii="Arial" w:hAnsi="Arial"/>
          <w:b/>
          <w:sz w:val="24"/>
        </w:rPr>
        <w:t xml:space="preserve"> (including area code):</w:t>
      </w:r>
      <w:r w:rsidR="00E33161">
        <w:rPr>
          <w:rFonts w:ascii="Arial" w:hAnsi="Arial"/>
          <w:b/>
          <w:sz w:val="24"/>
        </w:rPr>
        <w:br/>
        <w:t>LA</w:t>
      </w:r>
      <w:r w:rsidR="00730F11">
        <w:rPr>
          <w:rFonts w:ascii="Arial" w:hAnsi="Arial"/>
          <w:b/>
          <w:sz w:val="24"/>
        </w:rPr>
        <w:t>’s e</w:t>
      </w:r>
      <w:r w:rsidR="00730F11" w:rsidRPr="005824A6">
        <w:rPr>
          <w:rFonts w:ascii="Arial" w:hAnsi="Arial"/>
          <w:b/>
          <w:sz w:val="24"/>
        </w:rPr>
        <w:t>mail address:</w:t>
      </w:r>
      <w:r w:rsidR="00730F11" w:rsidRPr="005824A6">
        <w:rPr>
          <w:rFonts w:ascii="Arial" w:hAnsi="Arial"/>
          <w:b/>
          <w:sz w:val="24"/>
        </w:rPr>
        <w:br/>
      </w:r>
      <w:r w:rsidR="00730F11">
        <w:rPr>
          <w:rFonts w:ascii="Arial" w:hAnsi="Arial"/>
          <w:b/>
          <w:sz w:val="24"/>
        </w:rPr>
        <w:t>W</w:t>
      </w:r>
      <w:r w:rsidR="00730F11" w:rsidRPr="005824A6">
        <w:rPr>
          <w:rFonts w:ascii="Arial" w:hAnsi="Arial"/>
          <w:b/>
          <w:sz w:val="24"/>
        </w:rPr>
        <w:t>ebsite</w:t>
      </w:r>
      <w:r w:rsidR="00730F11">
        <w:rPr>
          <w:rFonts w:ascii="Arial" w:hAnsi="Arial"/>
          <w:b/>
          <w:sz w:val="24"/>
        </w:rPr>
        <w:t xml:space="preserve"> address for this policy:</w:t>
      </w:r>
      <w:r w:rsidR="00730F11">
        <w:rPr>
          <w:rFonts w:ascii="Arial" w:hAnsi="Arial"/>
          <w:sz w:val="24"/>
        </w:rPr>
        <w:t xml:space="preserve"> </w:t>
      </w:r>
      <w:r w:rsidR="00730F11">
        <w:rPr>
          <w:rFonts w:ascii="Arial" w:hAnsi="Arial"/>
          <w:sz w:val="24"/>
        </w:rPr>
        <w:br/>
      </w:r>
      <w:r w:rsidR="00730F11">
        <w:rPr>
          <w:rFonts w:ascii="Arial" w:hAnsi="Arial"/>
          <w:b/>
          <w:sz w:val="24"/>
        </w:rPr>
        <w:t>Name of p</w:t>
      </w:r>
      <w:r w:rsidR="00730F11" w:rsidRPr="001D5F78">
        <w:rPr>
          <w:rFonts w:ascii="Arial" w:hAnsi="Arial"/>
          <w:b/>
          <w:sz w:val="24"/>
        </w:rPr>
        <w:t>erson responsible for maintaining this policy:</w:t>
      </w:r>
      <w:r w:rsidR="006B6529">
        <w:rPr>
          <w:rFonts w:ascii="Arial" w:hAnsi="Arial"/>
          <w:sz w:val="24"/>
        </w:rPr>
        <w:br/>
      </w:r>
    </w:p>
    <w:p w14:paraId="4C2897C1" w14:textId="77777777" w:rsidR="00C417EE" w:rsidRDefault="00C417EE" w:rsidP="00C417EE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1. Key principles</w:t>
      </w:r>
      <w:r w:rsidRPr="00E17319">
        <w:rPr>
          <w:rFonts w:ascii="Arial" w:hAnsi="Arial"/>
          <w:sz w:val="24"/>
        </w:rPr>
        <w:t xml:space="preserve"> </w:t>
      </w:r>
      <w:r w:rsidR="00D674AD">
        <w:rPr>
          <w:rFonts w:ascii="Arial" w:hAnsi="Arial"/>
          <w:sz w:val="24"/>
        </w:rPr>
        <w:t xml:space="preserve">(page 2 &amp; 6) </w:t>
      </w:r>
      <w:r w:rsidRPr="00D674AD">
        <w:rPr>
          <w:rFonts w:ascii="Arial" w:hAnsi="Arial"/>
          <w:sz w:val="24"/>
        </w:rPr>
        <w:t>-</w:t>
      </w:r>
      <w:r w:rsidRPr="00E1731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outline your</w:t>
      </w:r>
      <w:r w:rsidR="00926307">
        <w:rPr>
          <w:rFonts w:ascii="Arial" w:hAnsi="Arial"/>
          <w:sz w:val="24"/>
        </w:rPr>
        <w:t xml:space="preserve"> local authority (</w:t>
      </w:r>
      <w:r>
        <w:rPr>
          <w:rFonts w:ascii="Arial" w:hAnsi="Arial"/>
          <w:sz w:val="24"/>
        </w:rPr>
        <w:t>LA</w:t>
      </w:r>
      <w:r w:rsidR="00926307">
        <w:rPr>
          <w:rFonts w:ascii="Arial" w:hAnsi="Arial"/>
          <w:sz w:val="24"/>
        </w:rPr>
        <w:t>)</w:t>
      </w:r>
      <w:r>
        <w:rPr>
          <w:rFonts w:ascii="Arial" w:hAnsi="Arial"/>
          <w:sz w:val="24"/>
        </w:rPr>
        <w:t xml:space="preserve"> strategic aims and commitment to supporting learners with healthcare needs within your maintained nursery, primary, secondary and special schools and pupil referral units (PRUs).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</w:r>
      <w:r>
        <w:rPr>
          <w:rFonts w:ascii="Arial" w:hAnsi="Arial"/>
          <w:b/>
          <w:sz w:val="24"/>
        </w:rPr>
        <w:t>2. LA’s legal requirements</w:t>
      </w:r>
      <w:r w:rsidR="003D3BDB">
        <w:rPr>
          <w:rFonts w:ascii="Arial" w:hAnsi="Arial"/>
          <w:b/>
          <w:sz w:val="24"/>
        </w:rPr>
        <w:t xml:space="preserve"> </w:t>
      </w:r>
      <w:r w:rsidR="003D3BDB">
        <w:rPr>
          <w:rFonts w:ascii="Arial" w:hAnsi="Arial"/>
          <w:sz w:val="24"/>
        </w:rPr>
        <w:t xml:space="preserve">(pages 2-3 &amp; 28-31) </w:t>
      </w:r>
      <w:r w:rsidRPr="00E17319">
        <w:rPr>
          <w:rFonts w:ascii="Arial" w:hAnsi="Arial"/>
          <w:sz w:val="24"/>
        </w:rPr>
        <w:t xml:space="preserve">- outline your </w:t>
      </w:r>
      <w:r>
        <w:rPr>
          <w:rFonts w:ascii="Arial" w:hAnsi="Arial"/>
          <w:sz w:val="24"/>
        </w:rPr>
        <w:t>LA</w:t>
      </w:r>
      <w:r w:rsidRPr="00E17319">
        <w:rPr>
          <w:rFonts w:ascii="Arial" w:hAnsi="Arial"/>
          <w:sz w:val="24"/>
        </w:rPr>
        <w:t xml:space="preserve">’s legal requirements in regard to supporting </w:t>
      </w:r>
      <w:r>
        <w:rPr>
          <w:rFonts w:ascii="Arial" w:hAnsi="Arial"/>
          <w:sz w:val="24"/>
        </w:rPr>
        <w:t>your schools</w:t>
      </w:r>
      <w:r w:rsidR="00527D40">
        <w:rPr>
          <w:rFonts w:ascii="Arial" w:hAnsi="Arial"/>
          <w:sz w:val="24"/>
        </w:rPr>
        <w:t>/PRUs’</w:t>
      </w:r>
      <w:r>
        <w:rPr>
          <w:rFonts w:ascii="Arial" w:hAnsi="Arial"/>
          <w:sz w:val="24"/>
        </w:rPr>
        <w:t xml:space="preserve"> </w:t>
      </w:r>
      <w:r w:rsidRPr="00E17319">
        <w:rPr>
          <w:rFonts w:ascii="Arial" w:hAnsi="Arial"/>
          <w:sz w:val="24"/>
        </w:rPr>
        <w:t>learners with healthcare needs</w:t>
      </w:r>
      <w:r w:rsidR="00B03451">
        <w:rPr>
          <w:rFonts w:ascii="Arial" w:hAnsi="Arial"/>
          <w:sz w:val="24"/>
        </w:rPr>
        <w:t>.</w:t>
      </w:r>
      <w:r w:rsidRPr="00E17319">
        <w:rPr>
          <w:rFonts w:ascii="Arial" w:hAnsi="Arial"/>
          <w:sz w:val="24"/>
        </w:rPr>
        <w:t xml:space="preserve"> </w:t>
      </w:r>
    </w:p>
    <w:p w14:paraId="4C2897C2" w14:textId="77777777" w:rsidR="00B03451" w:rsidRDefault="00C417EE" w:rsidP="00C417EE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3. R</w:t>
      </w:r>
      <w:r w:rsidRPr="00037B51">
        <w:rPr>
          <w:rFonts w:ascii="Arial" w:hAnsi="Arial"/>
          <w:b/>
          <w:sz w:val="24"/>
        </w:rPr>
        <w:t>oles and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sz w:val="24"/>
        </w:rPr>
        <w:t>r</w:t>
      </w:r>
      <w:r w:rsidRPr="005824A6">
        <w:rPr>
          <w:rFonts w:ascii="Arial" w:hAnsi="Arial"/>
          <w:b/>
          <w:sz w:val="24"/>
        </w:rPr>
        <w:t xml:space="preserve">esponsibilities </w:t>
      </w:r>
      <w:r>
        <w:rPr>
          <w:rFonts w:ascii="Arial" w:hAnsi="Arial"/>
          <w:sz w:val="24"/>
        </w:rPr>
        <w:t>- o</w:t>
      </w:r>
      <w:r w:rsidRPr="00E17319">
        <w:rPr>
          <w:rFonts w:ascii="Arial" w:hAnsi="Arial"/>
          <w:sz w:val="24"/>
        </w:rPr>
        <w:t>utline the roles and responsibilities of the following:</w:t>
      </w:r>
      <w:r>
        <w:rPr>
          <w:rFonts w:ascii="Arial" w:hAnsi="Arial"/>
          <w:b/>
          <w:sz w:val="24"/>
        </w:rPr>
        <w:t xml:space="preserve"> </w:t>
      </w:r>
      <w:r w:rsidR="006B6529">
        <w:rPr>
          <w:rFonts w:ascii="Arial" w:hAnsi="Arial"/>
          <w:sz w:val="24"/>
        </w:rPr>
        <w:br/>
      </w:r>
      <w:r w:rsidR="00913235">
        <w:rPr>
          <w:rFonts w:ascii="Arial" w:hAnsi="Arial"/>
          <w:b/>
          <w:sz w:val="24"/>
        </w:rPr>
        <w:br/>
      </w:r>
      <w:r w:rsidR="00084641">
        <w:rPr>
          <w:rFonts w:ascii="Arial" w:hAnsi="Arial"/>
          <w:b/>
          <w:sz w:val="24"/>
        </w:rPr>
        <w:t>L</w:t>
      </w:r>
      <w:r w:rsidR="00B03451">
        <w:rPr>
          <w:rFonts w:ascii="Arial" w:hAnsi="Arial"/>
          <w:b/>
          <w:sz w:val="24"/>
        </w:rPr>
        <w:t>ocal Authority</w:t>
      </w:r>
      <w:r w:rsidR="003D3BDB">
        <w:rPr>
          <w:rFonts w:ascii="Arial" w:hAnsi="Arial"/>
          <w:b/>
          <w:sz w:val="24"/>
        </w:rPr>
        <w:t xml:space="preserve"> </w:t>
      </w:r>
      <w:r w:rsidR="003D3BDB">
        <w:rPr>
          <w:rFonts w:ascii="Arial" w:hAnsi="Arial"/>
          <w:sz w:val="24"/>
        </w:rPr>
        <w:t xml:space="preserve">(pages 6-11) </w:t>
      </w:r>
    </w:p>
    <w:p w14:paraId="4C2897C3" w14:textId="77777777" w:rsidR="00E41CE7" w:rsidRDefault="00844859" w:rsidP="00C417EE">
      <w:p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- Director of Education</w:t>
      </w:r>
      <w:r>
        <w:rPr>
          <w:rFonts w:ascii="Arial" w:hAnsi="Arial"/>
          <w:sz w:val="24"/>
        </w:rPr>
        <w:br/>
        <w:t>- Go</w:t>
      </w:r>
      <w:r w:rsidR="006B6529">
        <w:rPr>
          <w:rFonts w:ascii="Arial" w:hAnsi="Arial"/>
          <w:sz w:val="24"/>
        </w:rPr>
        <w:t>ver</w:t>
      </w:r>
      <w:r w:rsidR="00B2463C">
        <w:rPr>
          <w:rFonts w:ascii="Arial" w:hAnsi="Arial"/>
          <w:sz w:val="24"/>
        </w:rPr>
        <w:t>nor</w:t>
      </w:r>
      <w:r>
        <w:rPr>
          <w:rFonts w:ascii="Arial" w:hAnsi="Arial"/>
          <w:sz w:val="24"/>
        </w:rPr>
        <w:t xml:space="preserve"> Support Officers</w:t>
      </w:r>
      <w:r w:rsidR="00A3672F">
        <w:rPr>
          <w:rFonts w:ascii="Arial" w:hAnsi="Arial"/>
          <w:sz w:val="24"/>
        </w:rPr>
        <w:br/>
        <w:t>- Inclusion Support Officers</w:t>
      </w:r>
      <w:r w:rsidR="007D52BD">
        <w:rPr>
          <w:rFonts w:ascii="Arial" w:hAnsi="Arial"/>
          <w:sz w:val="24"/>
        </w:rPr>
        <w:br/>
        <w:t>- Education Welfare Officers</w:t>
      </w:r>
      <w:r w:rsidR="006B6529">
        <w:rPr>
          <w:rFonts w:ascii="Arial" w:hAnsi="Arial"/>
          <w:sz w:val="24"/>
        </w:rPr>
        <w:br/>
        <w:t xml:space="preserve">- </w:t>
      </w:r>
      <w:r>
        <w:rPr>
          <w:rFonts w:ascii="Arial" w:hAnsi="Arial"/>
          <w:sz w:val="24"/>
        </w:rPr>
        <w:t>Safe</w:t>
      </w:r>
      <w:r w:rsidR="00A3672F">
        <w:rPr>
          <w:rFonts w:ascii="Arial" w:hAnsi="Arial"/>
          <w:sz w:val="24"/>
        </w:rPr>
        <w:t>guarding Support Officers</w:t>
      </w:r>
      <w:r w:rsidR="008C2F2D">
        <w:rPr>
          <w:rFonts w:ascii="Arial" w:hAnsi="Arial"/>
          <w:sz w:val="24"/>
        </w:rPr>
        <w:br/>
      </w:r>
      <w:r w:rsidR="00A3672F">
        <w:rPr>
          <w:rFonts w:ascii="Arial" w:hAnsi="Arial"/>
          <w:sz w:val="24"/>
        </w:rPr>
        <w:t xml:space="preserve">- Headteachers, </w:t>
      </w:r>
      <w:r w:rsidR="008C2F2D">
        <w:rPr>
          <w:rFonts w:ascii="Arial" w:hAnsi="Arial"/>
          <w:sz w:val="24"/>
        </w:rPr>
        <w:t>t</w:t>
      </w:r>
      <w:r w:rsidR="00A3672F">
        <w:rPr>
          <w:rFonts w:ascii="Arial" w:hAnsi="Arial"/>
          <w:sz w:val="24"/>
        </w:rPr>
        <w:t>eachers-in-</w:t>
      </w:r>
      <w:r w:rsidR="008C2F2D">
        <w:rPr>
          <w:rFonts w:ascii="Arial" w:hAnsi="Arial"/>
          <w:sz w:val="24"/>
        </w:rPr>
        <w:t>c</w:t>
      </w:r>
      <w:r w:rsidR="00A3672F">
        <w:rPr>
          <w:rFonts w:ascii="Arial" w:hAnsi="Arial"/>
          <w:sz w:val="24"/>
        </w:rPr>
        <w:t>harge</w:t>
      </w:r>
      <w:r w:rsidR="008C2F2D">
        <w:rPr>
          <w:rFonts w:ascii="Arial" w:hAnsi="Arial"/>
          <w:sz w:val="24"/>
        </w:rPr>
        <w:t xml:space="preserve"> (PRUs)</w:t>
      </w:r>
      <w:r w:rsidR="00A3672F">
        <w:rPr>
          <w:rFonts w:ascii="Arial" w:hAnsi="Arial"/>
          <w:sz w:val="24"/>
        </w:rPr>
        <w:t xml:space="preserve">, teachers and other staff </w:t>
      </w:r>
      <w:r w:rsidR="00BB4448">
        <w:rPr>
          <w:rFonts w:ascii="Arial" w:hAnsi="Arial"/>
          <w:sz w:val="24"/>
        </w:rPr>
        <w:t xml:space="preserve">members </w:t>
      </w:r>
      <w:r w:rsidR="006B6529">
        <w:rPr>
          <w:rFonts w:ascii="Arial" w:hAnsi="Arial"/>
          <w:sz w:val="24"/>
        </w:rPr>
        <w:br/>
        <w:t xml:space="preserve">- designated members of staff who </w:t>
      </w:r>
      <w:r w:rsidR="00B96D73">
        <w:rPr>
          <w:rFonts w:ascii="Arial" w:hAnsi="Arial"/>
          <w:sz w:val="24"/>
        </w:rPr>
        <w:t xml:space="preserve">support learners with healthcare needs </w:t>
      </w:r>
      <w:r w:rsidR="006B6529">
        <w:rPr>
          <w:rFonts w:ascii="Arial" w:hAnsi="Arial"/>
          <w:sz w:val="24"/>
        </w:rPr>
        <w:br/>
        <w:t>- first aiders</w:t>
      </w:r>
    </w:p>
    <w:p w14:paraId="4C2897C4" w14:textId="77777777" w:rsidR="00B03451" w:rsidRDefault="007D759B" w:rsidP="00F0672F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Working with others</w:t>
      </w:r>
      <w:r w:rsidR="003D3BDB">
        <w:rPr>
          <w:rFonts w:ascii="Arial" w:hAnsi="Arial"/>
          <w:b/>
          <w:sz w:val="24"/>
        </w:rPr>
        <w:t xml:space="preserve"> </w:t>
      </w:r>
      <w:r w:rsidR="003D3BDB">
        <w:rPr>
          <w:rFonts w:ascii="Arial" w:hAnsi="Arial"/>
          <w:sz w:val="24"/>
        </w:rPr>
        <w:t xml:space="preserve">(pages 6-11) </w:t>
      </w:r>
      <w:r w:rsidR="0069531B" w:rsidRPr="0069531B">
        <w:rPr>
          <w:rFonts w:ascii="Arial" w:hAnsi="Arial"/>
          <w:sz w:val="24"/>
        </w:rPr>
        <w:t>- o</w:t>
      </w:r>
      <w:r w:rsidR="00E41CE7" w:rsidRPr="005824A6">
        <w:rPr>
          <w:rFonts w:ascii="Arial" w:hAnsi="Arial"/>
          <w:sz w:val="24"/>
        </w:rPr>
        <w:t>u</w:t>
      </w:r>
      <w:r w:rsidR="00E41CE7">
        <w:rPr>
          <w:rFonts w:ascii="Arial" w:hAnsi="Arial"/>
          <w:sz w:val="24"/>
        </w:rPr>
        <w:t xml:space="preserve">tline how </w:t>
      </w:r>
      <w:r w:rsidR="002914FC">
        <w:rPr>
          <w:rFonts w:ascii="Arial" w:hAnsi="Arial"/>
          <w:sz w:val="24"/>
        </w:rPr>
        <w:t>your</w:t>
      </w:r>
      <w:r w:rsidR="00E41CE7">
        <w:rPr>
          <w:rFonts w:ascii="Arial" w:hAnsi="Arial"/>
          <w:sz w:val="24"/>
        </w:rPr>
        <w:t xml:space="preserve"> LA will share information and work with</w:t>
      </w:r>
      <w:r>
        <w:rPr>
          <w:rFonts w:ascii="Arial" w:hAnsi="Arial"/>
          <w:sz w:val="24"/>
        </w:rPr>
        <w:t xml:space="preserve"> </w:t>
      </w:r>
      <w:r w:rsidR="005249CD">
        <w:rPr>
          <w:rFonts w:ascii="Arial" w:hAnsi="Arial"/>
          <w:sz w:val="24"/>
        </w:rPr>
        <w:t>partners t</w:t>
      </w:r>
      <w:r>
        <w:rPr>
          <w:rFonts w:ascii="Arial" w:hAnsi="Arial"/>
          <w:sz w:val="24"/>
        </w:rPr>
        <w:t>o support learners with healthcare needs</w:t>
      </w:r>
      <w:r w:rsidR="005249CD">
        <w:rPr>
          <w:rFonts w:ascii="Arial" w:hAnsi="Arial"/>
          <w:sz w:val="24"/>
        </w:rPr>
        <w:t>. This should include</w:t>
      </w:r>
      <w:r>
        <w:rPr>
          <w:rFonts w:ascii="Arial" w:hAnsi="Arial"/>
          <w:sz w:val="24"/>
        </w:rPr>
        <w:t>:</w:t>
      </w:r>
      <w:r w:rsidR="00E41CE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br/>
        <w:t xml:space="preserve">- </w:t>
      </w:r>
      <w:r w:rsidR="00E41CE7">
        <w:rPr>
          <w:rFonts w:ascii="Arial" w:hAnsi="Arial"/>
          <w:sz w:val="24"/>
        </w:rPr>
        <w:t xml:space="preserve">the </w:t>
      </w:r>
      <w:r w:rsidR="00B03451">
        <w:rPr>
          <w:rFonts w:ascii="Arial" w:hAnsi="Arial"/>
          <w:sz w:val="24"/>
        </w:rPr>
        <w:t xml:space="preserve">local </w:t>
      </w:r>
      <w:r w:rsidR="00E41CE7">
        <w:rPr>
          <w:rFonts w:ascii="Arial" w:hAnsi="Arial"/>
          <w:sz w:val="24"/>
        </w:rPr>
        <w:t>h</w:t>
      </w:r>
      <w:r w:rsidR="00E41CE7" w:rsidRPr="00E41CE7">
        <w:rPr>
          <w:rFonts w:ascii="Arial" w:hAnsi="Arial"/>
          <w:sz w:val="24"/>
        </w:rPr>
        <w:t xml:space="preserve">ealth </w:t>
      </w:r>
      <w:r w:rsidR="00E41CE7">
        <w:rPr>
          <w:rFonts w:ascii="Arial" w:hAnsi="Arial"/>
          <w:sz w:val="24"/>
        </w:rPr>
        <w:t>b</w:t>
      </w:r>
      <w:r w:rsidR="00E41CE7" w:rsidRPr="00E41CE7">
        <w:rPr>
          <w:rFonts w:ascii="Arial" w:hAnsi="Arial"/>
          <w:sz w:val="24"/>
        </w:rPr>
        <w:t>oard</w:t>
      </w:r>
      <w:r w:rsidR="005249CD">
        <w:rPr>
          <w:rFonts w:ascii="Arial" w:hAnsi="Arial"/>
          <w:sz w:val="24"/>
        </w:rPr>
        <w:t>s</w:t>
      </w:r>
      <w:r w:rsidR="00B03451">
        <w:rPr>
          <w:rFonts w:ascii="Arial" w:hAnsi="Arial"/>
          <w:sz w:val="24"/>
        </w:rPr>
        <w:t>;</w:t>
      </w:r>
      <w:r w:rsidR="00E41CE7" w:rsidRPr="00E41CE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br/>
        <w:t xml:space="preserve">- </w:t>
      </w:r>
      <w:r w:rsidR="00E41CE7" w:rsidRPr="00E41CE7">
        <w:rPr>
          <w:rFonts w:ascii="Arial" w:hAnsi="Arial"/>
          <w:sz w:val="24"/>
        </w:rPr>
        <w:t>health professionals</w:t>
      </w:r>
      <w:r w:rsidR="00B03451">
        <w:rPr>
          <w:rFonts w:ascii="Arial" w:hAnsi="Arial"/>
          <w:sz w:val="24"/>
        </w:rPr>
        <w:t>;</w:t>
      </w:r>
      <w:r w:rsidR="00FF502D">
        <w:rPr>
          <w:rFonts w:ascii="Arial" w:hAnsi="Arial"/>
          <w:sz w:val="24"/>
        </w:rPr>
        <w:br/>
        <w:t xml:space="preserve">- education </w:t>
      </w:r>
      <w:r w:rsidR="00B03451">
        <w:rPr>
          <w:rFonts w:ascii="Arial" w:hAnsi="Arial"/>
          <w:sz w:val="24"/>
        </w:rPr>
        <w:t>professionals; and</w:t>
      </w:r>
      <w:r w:rsidR="009E69A3">
        <w:rPr>
          <w:rFonts w:ascii="Arial" w:hAnsi="Arial"/>
          <w:sz w:val="24"/>
        </w:rPr>
        <w:br/>
        <w:t>- other relevant professionals</w:t>
      </w:r>
      <w:r w:rsidR="00B03451">
        <w:rPr>
          <w:rFonts w:ascii="Arial" w:hAnsi="Arial"/>
          <w:sz w:val="24"/>
        </w:rPr>
        <w:t>.</w:t>
      </w:r>
      <w:r w:rsidR="009E69A3">
        <w:rPr>
          <w:rFonts w:ascii="Arial" w:hAnsi="Arial"/>
          <w:sz w:val="24"/>
        </w:rPr>
        <w:br/>
      </w:r>
      <w:r w:rsidR="0069531B">
        <w:rPr>
          <w:rFonts w:ascii="Arial" w:hAnsi="Arial"/>
          <w:b/>
          <w:sz w:val="24"/>
        </w:rPr>
        <w:lastRenderedPageBreak/>
        <w:br/>
      </w:r>
      <w:r w:rsidR="00F0672F" w:rsidRPr="00B460CF">
        <w:rPr>
          <w:rFonts w:ascii="Arial" w:hAnsi="Arial"/>
          <w:b/>
          <w:sz w:val="24"/>
        </w:rPr>
        <w:t>4</w:t>
      </w:r>
      <w:r w:rsidR="00F0672F">
        <w:rPr>
          <w:rFonts w:ascii="Arial" w:hAnsi="Arial"/>
          <w:b/>
          <w:i/>
          <w:sz w:val="24"/>
        </w:rPr>
        <w:t xml:space="preserve">. </w:t>
      </w:r>
      <w:r w:rsidR="00F0672F" w:rsidRPr="00B460CF">
        <w:rPr>
          <w:rFonts w:ascii="Arial" w:hAnsi="Arial"/>
          <w:b/>
          <w:sz w:val="24"/>
        </w:rPr>
        <w:t>Creating an accessible environment</w:t>
      </w:r>
      <w:r w:rsidR="00F0672F" w:rsidRPr="00B460CF">
        <w:rPr>
          <w:rFonts w:ascii="Arial" w:hAnsi="Arial"/>
          <w:sz w:val="24"/>
        </w:rPr>
        <w:t xml:space="preserve"> </w:t>
      </w:r>
      <w:r w:rsidR="001150C4">
        <w:rPr>
          <w:rFonts w:ascii="Arial" w:hAnsi="Arial"/>
          <w:sz w:val="24"/>
        </w:rPr>
        <w:t xml:space="preserve">(pages 11-13) </w:t>
      </w:r>
      <w:r w:rsidR="00F0672F" w:rsidRPr="00304673">
        <w:rPr>
          <w:rFonts w:ascii="Arial" w:hAnsi="Arial"/>
          <w:sz w:val="24"/>
        </w:rPr>
        <w:t>- o</w:t>
      </w:r>
      <w:r w:rsidR="00F0672F" w:rsidRPr="003425D9">
        <w:rPr>
          <w:rFonts w:ascii="Arial" w:hAnsi="Arial"/>
          <w:sz w:val="24"/>
        </w:rPr>
        <w:t>utline</w:t>
      </w:r>
      <w:r w:rsidR="00F0672F">
        <w:rPr>
          <w:rFonts w:ascii="Arial" w:hAnsi="Arial"/>
          <w:sz w:val="24"/>
        </w:rPr>
        <w:t xml:space="preserve"> how your schools </w:t>
      </w:r>
      <w:r w:rsidR="00B03451">
        <w:rPr>
          <w:rFonts w:ascii="Arial" w:hAnsi="Arial"/>
          <w:sz w:val="24"/>
        </w:rPr>
        <w:t xml:space="preserve">and PRUs </w:t>
      </w:r>
      <w:r w:rsidR="00F0672F">
        <w:rPr>
          <w:rFonts w:ascii="Arial" w:hAnsi="Arial"/>
          <w:sz w:val="24"/>
        </w:rPr>
        <w:t>ensure</w:t>
      </w:r>
      <w:r w:rsidR="00F0672F" w:rsidRPr="003425D9">
        <w:rPr>
          <w:rFonts w:ascii="Arial" w:hAnsi="Arial"/>
          <w:sz w:val="24"/>
        </w:rPr>
        <w:t xml:space="preserve"> inclusiv</w:t>
      </w:r>
      <w:r w:rsidR="00F0672F">
        <w:rPr>
          <w:rFonts w:ascii="Arial" w:hAnsi="Arial"/>
          <w:sz w:val="24"/>
        </w:rPr>
        <w:t xml:space="preserve">ity and </w:t>
      </w:r>
      <w:r w:rsidR="00F0672F" w:rsidRPr="003425D9">
        <w:rPr>
          <w:rFonts w:ascii="Arial" w:hAnsi="Arial"/>
          <w:sz w:val="24"/>
        </w:rPr>
        <w:t>accessib</w:t>
      </w:r>
      <w:r w:rsidR="00F0672F">
        <w:rPr>
          <w:rFonts w:ascii="Arial" w:hAnsi="Arial"/>
          <w:sz w:val="24"/>
        </w:rPr>
        <w:t>ility</w:t>
      </w:r>
      <w:r w:rsidR="00F0672F" w:rsidRPr="003425D9">
        <w:rPr>
          <w:rFonts w:ascii="Arial" w:hAnsi="Arial"/>
          <w:sz w:val="24"/>
        </w:rPr>
        <w:t xml:space="preserve"> in the fullest sense to learners with healthcare needs</w:t>
      </w:r>
      <w:r w:rsidR="00B03451">
        <w:rPr>
          <w:rFonts w:ascii="Arial" w:hAnsi="Arial"/>
          <w:sz w:val="24"/>
        </w:rPr>
        <w:t>.</w:t>
      </w:r>
      <w:r w:rsidR="00F0672F">
        <w:rPr>
          <w:rFonts w:ascii="Arial" w:hAnsi="Arial"/>
          <w:sz w:val="24"/>
        </w:rPr>
        <w:t xml:space="preserve"> </w:t>
      </w:r>
    </w:p>
    <w:p w14:paraId="4C2897C5" w14:textId="77777777" w:rsidR="00B03451" w:rsidRPr="00B03451" w:rsidRDefault="00F0672F" w:rsidP="00B03451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i/>
          <w:sz w:val="24"/>
        </w:rPr>
        <w:t xml:space="preserve">. </w:t>
      </w:r>
      <w:r>
        <w:rPr>
          <w:rFonts w:ascii="Arial" w:hAnsi="Arial"/>
          <w:b/>
          <w:sz w:val="24"/>
        </w:rPr>
        <w:t>Sharing information</w:t>
      </w:r>
      <w:r w:rsidRPr="00B460CF">
        <w:rPr>
          <w:rFonts w:ascii="Arial" w:hAnsi="Arial"/>
          <w:sz w:val="24"/>
        </w:rPr>
        <w:t xml:space="preserve"> </w:t>
      </w:r>
      <w:r w:rsidR="00BB4448">
        <w:rPr>
          <w:rFonts w:ascii="Arial" w:hAnsi="Arial"/>
          <w:sz w:val="24"/>
        </w:rPr>
        <w:t>(pages 1</w:t>
      </w:r>
      <w:r w:rsidR="001150C4">
        <w:rPr>
          <w:rFonts w:ascii="Arial" w:hAnsi="Arial"/>
          <w:sz w:val="24"/>
        </w:rPr>
        <w:t>3</w:t>
      </w:r>
      <w:r w:rsidR="00BB4448">
        <w:rPr>
          <w:rFonts w:ascii="Arial" w:hAnsi="Arial"/>
          <w:sz w:val="24"/>
        </w:rPr>
        <w:t>-1</w:t>
      </w:r>
      <w:r w:rsidR="001150C4">
        <w:rPr>
          <w:rFonts w:ascii="Arial" w:hAnsi="Arial"/>
          <w:sz w:val="24"/>
        </w:rPr>
        <w:t>4</w:t>
      </w:r>
      <w:r w:rsidR="00BB4448"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- o</w:t>
      </w:r>
      <w:r w:rsidRPr="00027632">
        <w:rPr>
          <w:rFonts w:ascii="Arial" w:hAnsi="Arial"/>
          <w:sz w:val="24"/>
        </w:rPr>
        <w:t xml:space="preserve">utline how your </w:t>
      </w:r>
      <w:r w:rsidR="00BA0CA2">
        <w:rPr>
          <w:rFonts w:ascii="Arial" w:hAnsi="Arial"/>
          <w:sz w:val="24"/>
        </w:rPr>
        <w:t xml:space="preserve">LA, </w:t>
      </w:r>
      <w:r w:rsidRPr="00027632">
        <w:rPr>
          <w:rFonts w:ascii="Arial" w:hAnsi="Arial"/>
          <w:sz w:val="24"/>
        </w:rPr>
        <w:t>school</w:t>
      </w:r>
      <w:r w:rsidR="0042084D">
        <w:rPr>
          <w:rFonts w:ascii="Arial" w:hAnsi="Arial"/>
          <w:sz w:val="24"/>
        </w:rPr>
        <w:t>s</w:t>
      </w:r>
      <w:r w:rsidRPr="00027632">
        <w:rPr>
          <w:rFonts w:ascii="Arial" w:hAnsi="Arial"/>
          <w:sz w:val="24"/>
        </w:rPr>
        <w:t xml:space="preserve"> </w:t>
      </w:r>
      <w:r w:rsidR="00B03451">
        <w:rPr>
          <w:rFonts w:ascii="Arial" w:hAnsi="Arial"/>
          <w:sz w:val="24"/>
        </w:rPr>
        <w:t xml:space="preserve">and PRUs </w:t>
      </w:r>
      <w:r w:rsidRPr="00027632">
        <w:rPr>
          <w:rFonts w:ascii="Arial" w:hAnsi="Arial"/>
          <w:sz w:val="24"/>
        </w:rPr>
        <w:t xml:space="preserve">will communicate information effectively and confidentially, including with:  </w:t>
      </w:r>
      <w:r w:rsidRPr="00027632"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>- teachers, supply teachers and support staff (this may include other staff such as catering staff or relevant contractors)</w:t>
      </w:r>
      <w:r w:rsidR="00B03451">
        <w:rPr>
          <w:rFonts w:ascii="Arial" w:hAnsi="Arial"/>
          <w:sz w:val="24"/>
        </w:rPr>
        <w:t>;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br/>
        <w:t xml:space="preserve">- parents and </w:t>
      </w:r>
      <w:r w:rsidR="00B03451">
        <w:rPr>
          <w:rFonts w:ascii="Arial" w:hAnsi="Arial"/>
          <w:sz w:val="24"/>
        </w:rPr>
        <w:t>learners; and</w:t>
      </w:r>
      <w:r w:rsidR="005249CD">
        <w:rPr>
          <w:rFonts w:ascii="Arial" w:hAnsi="Arial"/>
          <w:sz w:val="24"/>
        </w:rPr>
        <w:br/>
        <w:t>- h</w:t>
      </w:r>
      <w:r w:rsidR="00B03451">
        <w:rPr>
          <w:rFonts w:ascii="Arial" w:hAnsi="Arial"/>
          <w:sz w:val="24"/>
        </w:rPr>
        <w:t xml:space="preserve">ealthcare professionals. </w:t>
      </w:r>
    </w:p>
    <w:p w14:paraId="4C2897C6" w14:textId="77777777" w:rsidR="00F0672F" w:rsidRDefault="00F0672F" w:rsidP="00E772F9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i/>
          <w:sz w:val="24"/>
        </w:rPr>
        <w:t xml:space="preserve">. </w:t>
      </w:r>
      <w:r w:rsidRPr="008239AF">
        <w:rPr>
          <w:rFonts w:ascii="Arial" w:hAnsi="Arial"/>
          <w:b/>
          <w:sz w:val="24"/>
        </w:rPr>
        <w:t>Procedures</w:t>
      </w:r>
      <w:r>
        <w:rPr>
          <w:rFonts w:ascii="Arial" w:hAnsi="Arial"/>
          <w:b/>
          <w:sz w:val="24"/>
        </w:rPr>
        <w:t xml:space="preserve"> and record keeping for the management of learners’ healthcare needs</w:t>
      </w:r>
      <w:r w:rsidRPr="00B460CF">
        <w:rPr>
          <w:rFonts w:ascii="Arial" w:hAnsi="Arial"/>
          <w:sz w:val="24"/>
        </w:rPr>
        <w:t xml:space="preserve"> </w:t>
      </w:r>
      <w:r w:rsidR="00536F6B">
        <w:rPr>
          <w:rFonts w:ascii="Arial" w:hAnsi="Arial"/>
          <w:sz w:val="24"/>
        </w:rPr>
        <w:t>(page 14</w:t>
      </w:r>
      <w:r w:rsidR="003B4E83">
        <w:rPr>
          <w:rFonts w:ascii="Arial" w:hAnsi="Arial"/>
          <w:sz w:val="24"/>
        </w:rPr>
        <w:t xml:space="preserve"> &amp; 26</w:t>
      </w:r>
      <w:r w:rsidR="00536F6B">
        <w:rPr>
          <w:rFonts w:ascii="Arial" w:hAnsi="Arial"/>
          <w:sz w:val="24"/>
        </w:rPr>
        <w:t xml:space="preserve">) </w:t>
      </w:r>
      <w:r w:rsidR="0042084D">
        <w:rPr>
          <w:rFonts w:ascii="Arial" w:hAnsi="Arial"/>
          <w:sz w:val="24"/>
        </w:rPr>
        <w:t>- o</w:t>
      </w:r>
      <w:r w:rsidRPr="00027632">
        <w:rPr>
          <w:rFonts w:ascii="Arial" w:hAnsi="Arial"/>
          <w:sz w:val="24"/>
        </w:rPr>
        <w:t>utline</w:t>
      </w:r>
      <w:r w:rsidR="0042084D">
        <w:rPr>
          <w:rFonts w:ascii="Arial" w:hAnsi="Arial"/>
          <w:sz w:val="24"/>
        </w:rPr>
        <w:t xml:space="preserve"> how</w:t>
      </w:r>
      <w:r w:rsidRPr="00027632">
        <w:rPr>
          <w:rFonts w:ascii="Arial" w:hAnsi="Arial"/>
          <w:sz w:val="24"/>
        </w:rPr>
        <w:t xml:space="preserve"> your </w:t>
      </w:r>
      <w:r w:rsidR="004D04FA">
        <w:rPr>
          <w:rFonts w:ascii="Arial" w:hAnsi="Arial"/>
          <w:sz w:val="24"/>
        </w:rPr>
        <w:t xml:space="preserve">LA, </w:t>
      </w:r>
      <w:r w:rsidRPr="00027632">
        <w:rPr>
          <w:rFonts w:ascii="Arial" w:hAnsi="Arial"/>
          <w:sz w:val="24"/>
        </w:rPr>
        <w:t xml:space="preserve">schools </w:t>
      </w:r>
      <w:r w:rsidR="00B03451">
        <w:rPr>
          <w:rFonts w:ascii="Arial" w:hAnsi="Arial"/>
          <w:sz w:val="24"/>
        </w:rPr>
        <w:t xml:space="preserve">and PRUs </w:t>
      </w:r>
      <w:r w:rsidR="0042084D">
        <w:rPr>
          <w:rFonts w:ascii="Arial" w:hAnsi="Arial"/>
          <w:sz w:val="24"/>
        </w:rPr>
        <w:t xml:space="preserve">will </w:t>
      </w:r>
      <w:r w:rsidRPr="00027632">
        <w:rPr>
          <w:rFonts w:ascii="Arial" w:hAnsi="Arial"/>
          <w:sz w:val="24"/>
        </w:rPr>
        <w:t>identif</w:t>
      </w:r>
      <w:r w:rsidR="0042084D">
        <w:rPr>
          <w:rFonts w:ascii="Arial" w:hAnsi="Arial"/>
          <w:sz w:val="24"/>
        </w:rPr>
        <w:t>y</w:t>
      </w:r>
      <w:r w:rsidRPr="00027632">
        <w:rPr>
          <w:rFonts w:ascii="Arial" w:hAnsi="Arial"/>
          <w:sz w:val="24"/>
        </w:rPr>
        <w:t xml:space="preserve"> and manag</w:t>
      </w:r>
      <w:r w:rsidR="0042084D">
        <w:rPr>
          <w:rFonts w:ascii="Arial" w:hAnsi="Arial"/>
          <w:sz w:val="24"/>
        </w:rPr>
        <w:t>e</w:t>
      </w:r>
      <w:r w:rsidRPr="0002763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learners’ </w:t>
      </w:r>
      <w:r w:rsidRPr="00027632">
        <w:rPr>
          <w:rFonts w:ascii="Arial" w:hAnsi="Arial"/>
          <w:sz w:val="24"/>
        </w:rPr>
        <w:t xml:space="preserve">healthcare </w:t>
      </w:r>
      <w:r w:rsidR="0042084D">
        <w:rPr>
          <w:rFonts w:ascii="Arial" w:hAnsi="Arial"/>
          <w:sz w:val="24"/>
        </w:rPr>
        <w:t>records</w:t>
      </w:r>
      <w:r w:rsidR="00B03451">
        <w:rPr>
          <w:rFonts w:ascii="Arial" w:hAnsi="Arial"/>
          <w:sz w:val="24"/>
        </w:rPr>
        <w:t>.</w:t>
      </w:r>
      <w:r w:rsidR="00643E8F">
        <w:rPr>
          <w:rFonts w:ascii="Arial" w:hAnsi="Arial"/>
          <w:sz w:val="24"/>
        </w:rPr>
        <w:t xml:space="preserve"> </w:t>
      </w:r>
      <w:r w:rsidR="0037051E">
        <w:rPr>
          <w:rFonts w:ascii="Arial" w:hAnsi="Arial"/>
          <w:sz w:val="24"/>
        </w:rPr>
        <w:br/>
      </w:r>
      <w:r w:rsidR="00913235">
        <w:rPr>
          <w:rFonts w:ascii="Arial" w:hAnsi="Arial"/>
          <w:b/>
          <w:sz w:val="24"/>
        </w:rPr>
        <w:br/>
      </w:r>
      <w:r>
        <w:rPr>
          <w:rFonts w:ascii="Arial" w:hAnsi="Arial"/>
          <w:b/>
          <w:sz w:val="24"/>
        </w:rPr>
        <w:t>7</w:t>
      </w:r>
      <w:r>
        <w:rPr>
          <w:rFonts w:ascii="Arial" w:hAnsi="Arial"/>
          <w:b/>
          <w:i/>
          <w:sz w:val="24"/>
        </w:rPr>
        <w:t xml:space="preserve">. </w:t>
      </w:r>
      <w:r>
        <w:rPr>
          <w:rFonts w:ascii="Arial" w:hAnsi="Arial"/>
          <w:b/>
          <w:sz w:val="24"/>
        </w:rPr>
        <w:t>Storage, access and administration of medication and devices</w:t>
      </w:r>
      <w:r w:rsidR="003B4E83">
        <w:rPr>
          <w:rFonts w:ascii="Arial" w:hAnsi="Arial"/>
          <w:b/>
          <w:sz w:val="24"/>
        </w:rPr>
        <w:t xml:space="preserve"> </w:t>
      </w:r>
      <w:r w:rsidR="003B4E83" w:rsidRPr="003B4E83">
        <w:rPr>
          <w:rFonts w:ascii="Arial" w:hAnsi="Arial"/>
          <w:sz w:val="24"/>
        </w:rPr>
        <w:t>(</w:t>
      </w:r>
      <w:r w:rsidR="003B4E83">
        <w:rPr>
          <w:rFonts w:ascii="Arial" w:hAnsi="Arial"/>
          <w:sz w:val="24"/>
        </w:rPr>
        <w:t>pages 14-17</w:t>
      </w:r>
      <w:r w:rsidR="003B4E83" w:rsidRPr="003B4E83">
        <w:rPr>
          <w:rFonts w:ascii="Arial" w:hAnsi="Arial"/>
          <w:sz w:val="24"/>
        </w:rPr>
        <w:t>)</w:t>
      </w:r>
      <w:r w:rsidRPr="00B460C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- o</w:t>
      </w:r>
      <w:r w:rsidRPr="00304673">
        <w:rPr>
          <w:rFonts w:ascii="Arial" w:hAnsi="Arial"/>
          <w:sz w:val="24"/>
        </w:rPr>
        <w:t xml:space="preserve">utline </w:t>
      </w:r>
      <w:r w:rsidR="00431B1C">
        <w:rPr>
          <w:rFonts w:ascii="Arial" w:hAnsi="Arial"/>
          <w:sz w:val="24"/>
        </w:rPr>
        <w:t xml:space="preserve">how your schools </w:t>
      </w:r>
      <w:r w:rsidR="00B03451">
        <w:rPr>
          <w:rFonts w:ascii="Arial" w:hAnsi="Arial"/>
          <w:sz w:val="24"/>
        </w:rPr>
        <w:t xml:space="preserve">and PRUs </w:t>
      </w:r>
      <w:r w:rsidR="00431B1C">
        <w:rPr>
          <w:rFonts w:ascii="Arial" w:hAnsi="Arial"/>
          <w:sz w:val="24"/>
        </w:rPr>
        <w:t xml:space="preserve">should </w:t>
      </w:r>
      <w:r w:rsidRPr="00304673">
        <w:rPr>
          <w:rFonts w:ascii="Arial" w:hAnsi="Arial"/>
          <w:sz w:val="24"/>
        </w:rPr>
        <w:t>store, access and administ</w:t>
      </w:r>
      <w:r w:rsidR="004F652E">
        <w:rPr>
          <w:rFonts w:ascii="Arial" w:hAnsi="Arial"/>
          <w:sz w:val="24"/>
        </w:rPr>
        <w:t>e</w:t>
      </w:r>
      <w:r w:rsidRPr="00304673">
        <w:rPr>
          <w:rFonts w:ascii="Arial" w:hAnsi="Arial"/>
          <w:sz w:val="24"/>
        </w:rPr>
        <w:t>r medication</w:t>
      </w:r>
      <w:r w:rsidR="0069531B">
        <w:rPr>
          <w:rFonts w:ascii="Arial" w:hAnsi="Arial"/>
          <w:sz w:val="24"/>
        </w:rPr>
        <w:t xml:space="preserve"> and devices</w:t>
      </w:r>
      <w:r w:rsidR="00B03451">
        <w:rPr>
          <w:rFonts w:ascii="Arial" w:hAnsi="Arial"/>
          <w:sz w:val="24"/>
        </w:rPr>
        <w:t>.</w:t>
      </w:r>
      <w:r w:rsidRPr="007637B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br/>
      </w:r>
      <w:r>
        <w:rPr>
          <w:rFonts w:ascii="Arial" w:hAnsi="Arial"/>
          <w:b/>
          <w:sz w:val="24"/>
        </w:rPr>
        <w:br/>
        <w:t>8</w:t>
      </w:r>
      <w:r>
        <w:rPr>
          <w:rFonts w:ascii="Arial" w:hAnsi="Arial"/>
          <w:b/>
          <w:i/>
          <w:sz w:val="24"/>
        </w:rPr>
        <w:t xml:space="preserve">. </w:t>
      </w:r>
      <w:r>
        <w:rPr>
          <w:rFonts w:ascii="Arial" w:hAnsi="Arial"/>
          <w:b/>
          <w:sz w:val="24"/>
        </w:rPr>
        <w:t>Emergency procedures</w:t>
      </w:r>
      <w:r w:rsidR="003B4E83">
        <w:rPr>
          <w:rFonts w:ascii="Arial" w:hAnsi="Arial"/>
          <w:b/>
          <w:sz w:val="24"/>
        </w:rPr>
        <w:t xml:space="preserve"> </w:t>
      </w:r>
      <w:r w:rsidR="003B4E83">
        <w:rPr>
          <w:rFonts w:ascii="Arial" w:hAnsi="Arial"/>
          <w:sz w:val="24"/>
        </w:rPr>
        <w:t>(page 17)</w:t>
      </w:r>
      <w:r w:rsidRPr="00B460C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- o</w:t>
      </w:r>
      <w:r w:rsidRPr="007637B7">
        <w:rPr>
          <w:rFonts w:ascii="Arial" w:hAnsi="Arial"/>
          <w:sz w:val="24"/>
        </w:rPr>
        <w:t xml:space="preserve">utline </w:t>
      </w:r>
      <w:r w:rsidR="004F652E">
        <w:rPr>
          <w:rFonts w:ascii="Arial" w:hAnsi="Arial"/>
          <w:sz w:val="24"/>
        </w:rPr>
        <w:t xml:space="preserve">how </w:t>
      </w:r>
      <w:r w:rsidRPr="007637B7">
        <w:rPr>
          <w:rFonts w:ascii="Arial" w:hAnsi="Arial"/>
          <w:sz w:val="24"/>
        </w:rPr>
        <w:t>your schools</w:t>
      </w:r>
      <w:r w:rsidR="0069531B">
        <w:rPr>
          <w:rFonts w:ascii="Arial" w:hAnsi="Arial"/>
          <w:sz w:val="24"/>
        </w:rPr>
        <w:t xml:space="preserve"> </w:t>
      </w:r>
      <w:r w:rsidR="00B03451">
        <w:rPr>
          <w:rFonts w:ascii="Arial" w:hAnsi="Arial"/>
          <w:sz w:val="24"/>
        </w:rPr>
        <w:t xml:space="preserve">and PRUs </w:t>
      </w:r>
      <w:r w:rsidR="0069531B">
        <w:rPr>
          <w:rFonts w:ascii="Arial" w:hAnsi="Arial"/>
          <w:sz w:val="24"/>
        </w:rPr>
        <w:t>should</w:t>
      </w:r>
      <w:r w:rsidR="004F652E">
        <w:rPr>
          <w:rFonts w:ascii="Arial" w:hAnsi="Arial"/>
          <w:sz w:val="24"/>
        </w:rPr>
        <w:t xml:space="preserve"> deal with a medical</w:t>
      </w:r>
      <w:r w:rsidRPr="007637B7">
        <w:rPr>
          <w:rFonts w:ascii="Arial" w:hAnsi="Arial"/>
          <w:sz w:val="24"/>
        </w:rPr>
        <w:t xml:space="preserve"> emergency</w:t>
      </w:r>
      <w:r w:rsidR="00B03451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</w:t>
      </w:r>
      <w:r w:rsidR="004F652E">
        <w:rPr>
          <w:rFonts w:ascii="Arial" w:hAnsi="Arial"/>
          <w:sz w:val="24"/>
        </w:rPr>
        <w:br/>
      </w:r>
      <w:r>
        <w:rPr>
          <w:rFonts w:ascii="Arial" w:hAnsi="Arial"/>
          <w:b/>
          <w:sz w:val="24"/>
        </w:rPr>
        <w:br/>
        <w:t>9. Training</w:t>
      </w:r>
      <w:r w:rsidR="003B4E83">
        <w:rPr>
          <w:rFonts w:ascii="Arial" w:hAnsi="Arial"/>
          <w:b/>
          <w:sz w:val="24"/>
        </w:rPr>
        <w:t xml:space="preserve"> </w:t>
      </w:r>
      <w:r w:rsidR="003B4E83">
        <w:rPr>
          <w:rFonts w:ascii="Arial" w:hAnsi="Arial"/>
          <w:sz w:val="24"/>
        </w:rPr>
        <w:t>(pages 17-18)</w:t>
      </w:r>
      <w:r>
        <w:rPr>
          <w:rFonts w:ascii="Arial" w:hAnsi="Arial"/>
          <w:b/>
          <w:sz w:val="24"/>
        </w:rPr>
        <w:t xml:space="preserve"> </w:t>
      </w:r>
      <w:r w:rsidRPr="00304673">
        <w:rPr>
          <w:rFonts w:ascii="Arial" w:hAnsi="Arial"/>
          <w:sz w:val="24"/>
        </w:rPr>
        <w:t>- o</w:t>
      </w:r>
      <w:r w:rsidRPr="005824A6">
        <w:rPr>
          <w:rFonts w:ascii="Arial" w:hAnsi="Arial"/>
          <w:sz w:val="24"/>
        </w:rPr>
        <w:t>u</w:t>
      </w:r>
      <w:r>
        <w:rPr>
          <w:rFonts w:ascii="Arial" w:hAnsi="Arial"/>
          <w:sz w:val="24"/>
        </w:rPr>
        <w:t>tline how staff who volunteer or are contracted to undertake healthcare roles will be trained, including</w:t>
      </w:r>
      <w:r w:rsidR="004F652E">
        <w:rPr>
          <w:rFonts w:ascii="Arial" w:hAnsi="Arial"/>
          <w:sz w:val="24"/>
        </w:rPr>
        <w:t xml:space="preserve"> </w:t>
      </w:r>
      <w:r w:rsidR="004F652E">
        <w:rPr>
          <w:rFonts w:ascii="Arial" w:hAnsi="Arial" w:cs="Arial"/>
          <w:color w:val="000000"/>
          <w:sz w:val="24"/>
          <w:szCs w:val="24"/>
        </w:rPr>
        <w:t>the LA’s responsibility to ensure:</w:t>
      </w:r>
      <w:r w:rsidR="004F652E">
        <w:rPr>
          <w:rFonts w:ascii="Arial" w:hAnsi="Arial" w:cs="Arial"/>
          <w:color w:val="000000"/>
          <w:sz w:val="24"/>
          <w:szCs w:val="24"/>
        </w:rPr>
        <w:br/>
        <w:t xml:space="preserve">- </w:t>
      </w:r>
      <w:r>
        <w:rPr>
          <w:rFonts w:ascii="Arial" w:hAnsi="Arial" w:cs="Arial"/>
          <w:color w:val="000000"/>
          <w:sz w:val="24"/>
          <w:szCs w:val="24"/>
        </w:rPr>
        <w:t xml:space="preserve">a sufficient number of staff </w:t>
      </w:r>
      <w:r w:rsidR="004F652E">
        <w:rPr>
          <w:rFonts w:ascii="Arial" w:hAnsi="Arial" w:cs="Arial"/>
          <w:color w:val="000000"/>
          <w:sz w:val="24"/>
          <w:szCs w:val="24"/>
        </w:rPr>
        <w:t>are</w:t>
      </w:r>
      <w:r>
        <w:rPr>
          <w:rFonts w:ascii="Arial" w:hAnsi="Arial" w:cs="Arial"/>
          <w:color w:val="000000"/>
          <w:sz w:val="24"/>
          <w:szCs w:val="24"/>
        </w:rPr>
        <w:t xml:space="preserve"> identified and supported</w:t>
      </w:r>
      <w:r w:rsidR="00B03451">
        <w:rPr>
          <w:rFonts w:ascii="Arial" w:hAnsi="Arial" w:cs="Arial"/>
          <w:color w:val="000000"/>
          <w:sz w:val="24"/>
          <w:szCs w:val="24"/>
        </w:rPr>
        <w:t>; and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br/>
        <w:t xml:space="preserve">- relevant </w:t>
      </w:r>
      <w:r w:rsidR="00DD2AE4">
        <w:rPr>
          <w:rFonts w:ascii="Arial" w:hAnsi="Arial"/>
          <w:sz w:val="24"/>
        </w:rPr>
        <w:t xml:space="preserve">and up-to-date </w:t>
      </w:r>
      <w:r>
        <w:rPr>
          <w:rFonts w:ascii="Arial" w:hAnsi="Arial"/>
          <w:sz w:val="24"/>
        </w:rPr>
        <w:t>training</w:t>
      </w:r>
      <w:r w:rsidR="004F652E">
        <w:rPr>
          <w:rFonts w:ascii="Arial" w:hAnsi="Arial"/>
          <w:sz w:val="24"/>
        </w:rPr>
        <w:t xml:space="preserve"> is provided</w:t>
      </w:r>
      <w:r w:rsidR="0069531B">
        <w:rPr>
          <w:rFonts w:ascii="Arial" w:hAnsi="Arial"/>
          <w:sz w:val="24"/>
        </w:rPr>
        <w:t xml:space="preserve"> and recorded</w:t>
      </w:r>
      <w:r w:rsidR="00DD2AE4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which ensures staff are competent and confident to support learners </w:t>
      </w:r>
      <w:r w:rsidR="00E676B3">
        <w:rPr>
          <w:rFonts w:ascii="Arial" w:hAnsi="Arial"/>
          <w:sz w:val="24"/>
        </w:rPr>
        <w:t>with healthcare needs</w:t>
      </w:r>
      <w:r w:rsidR="00B03451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</w:r>
      <w:r>
        <w:rPr>
          <w:rFonts w:ascii="Arial" w:hAnsi="Arial"/>
          <w:b/>
          <w:sz w:val="24"/>
        </w:rPr>
        <w:t>1</w:t>
      </w:r>
      <w:r w:rsidR="00DD2AE4">
        <w:rPr>
          <w:rFonts w:ascii="Arial" w:hAnsi="Arial"/>
          <w:b/>
          <w:sz w:val="24"/>
        </w:rPr>
        <w:t>0</w:t>
      </w:r>
      <w:r>
        <w:rPr>
          <w:rFonts w:ascii="Arial" w:hAnsi="Arial"/>
          <w:b/>
          <w:sz w:val="24"/>
        </w:rPr>
        <w:t>. Education other than at school (EOTAS)</w:t>
      </w:r>
      <w:r w:rsidR="003B4E83">
        <w:rPr>
          <w:rFonts w:ascii="Arial" w:hAnsi="Arial"/>
          <w:b/>
          <w:sz w:val="24"/>
        </w:rPr>
        <w:t xml:space="preserve"> </w:t>
      </w:r>
      <w:r w:rsidR="003B4E83">
        <w:rPr>
          <w:rFonts w:ascii="Arial" w:hAnsi="Arial"/>
          <w:sz w:val="24"/>
        </w:rPr>
        <w:t>(pages 19-20)</w:t>
      </w:r>
      <w:r>
        <w:rPr>
          <w:rFonts w:ascii="Arial" w:hAnsi="Arial"/>
          <w:b/>
          <w:sz w:val="24"/>
        </w:rPr>
        <w:t xml:space="preserve"> </w:t>
      </w:r>
      <w:r w:rsidRPr="00304673"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 xml:space="preserve"> o</w:t>
      </w:r>
      <w:r w:rsidRPr="007637B7">
        <w:rPr>
          <w:rFonts w:ascii="Arial" w:hAnsi="Arial"/>
          <w:sz w:val="24"/>
        </w:rPr>
        <w:t xml:space="preserve">utline </w:t>
      </w:r>
      <w:r w:rsidR="00E772F9">
        <w:rPr>
          <w:rFonts w:ascii="Arial" w:hAnsi="Arial"/>
          <w:sz w:val="24"/>
        </w:rPr>
        <w:t xml:space="preserve">the </w:t>
      </w:r>
      <w:r w:rsidR="0068708E">
        <w:rPr>
          <w:rFonts w:ascii="Arial" w:hAnsi="Arial"/>
          <w:sz w:val="24"/>
        </w:rPr>
        <w:t xml:space="preserve">legal duties of the </w:t>
      </w:r>
      <w:r w:rsidR="00E772F9">
        <w:rPr>
          <w:rFonts w:ascii="Arial" w:hAnsi="Arial"/>
          <w:sz w:val="24"/>
        </w:rPr>
        <w:t>LA</w:t>
      </w:r>
      <w:r>
        <w:rPr>
          <w:rFonts w:ascii="Arial" w:hAnsi="Arial"/>
          <w:sz w:val="24"/>
        </w:rPr>
        <w:t xml:space="preserve"> </w:t>
      </w:r>
      <w:r w:rsidR="0068708E">
        <w:rPr>
          <w:rFonts w:ascii="Arial" w:hAnsi="Arial"/>
          <w:sz w:val="24"/>
        </w:rPr>
        <w:t>to</w:t>
      </w:r>
      <w:r>
        <w:rPr>
          <w:rFonts w:ascii="Arial" w:hAnsi="Arial"/>
          <w:sz w:val="24"/>
        </w:rPr>
        <w:t xml:space="preserve"> provide </w:t>
      </w:r>
      <w:r w:rsidRPr="007637B7">
        <w:rPr>
          <w:rFonts w:ascii="Arial" w:hAnsi="Arial"/>
          <w:sz w:val="24"/>
        </w:rPr>
        <w:t>effective support</w:t>
      </w:r>
      <w:r>
        <w:rPr>
          <w:rFonts w:ascii="Arial" w:hAnsi="Arial"/>
          <w:sz w:val="24"/>
        </w:rPr>
        <w:t xml:space="preserve"> f</w:t>
      </w:r>
      <w:r w:rsidRPr="007637B7">
        <w:rPr>
          <w:rFonts w:ascii="Arial" w:hAnsi="Arial"/>
          <w:sz w:val="24"/>
        </w:rPr>
        <w:t>or learners who require EOTAS due to healthcare needs, for example if they are in hospital or at home</w:t>
      </w:r>
      <w:r w:rsidR="00B03451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</w:t>
      </w:r>
    </w:p>
    <w:p w14:paraId="303BC23E" w14:textId="058229C2" w:rsidR="00B02DDA" w:rsidRPr="006D6ADD" w:rsidRDefault="00B02DDA" w:rsidP="00B02DDA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11. School transport </w:t>
      </w:r>
      <w:r w:rsidRPr="003B4E83">
        <w:rPr>
          <w:rFonts w:ascii="Arial" w:hAnsi="Arial"/>
          <w:sz w:val="24"/>
        </w:rPr>
        <w:t>(page 21)</w:t>
      </w:r>
      <w:r>
        <w:rPr>
          <w:rFonts w:ascii="Arial" w:hAnsi="Arial"/>
          <w:b/>
          <w:sz w:val="24"/>
        </w:rPr>
        <w:t xml:space="preserve"> </w:t>
      </w:r>
      <w:r w:rsidRPr="00304673">
        <w:rPr>
          <w:rFonts w:ascii="Arial" w:hAnsi="Arial"/>
          <w:sz w:val="24"/>
        </w:rPr>
        <w:t xml:space="preserve">- </w:t>
      </w:r>
      <w:r>
        <w:rPr>
          <w:rFonts w:ascii="Arial" w:hAnsi="Arial"/>
          <w:sz w:val="24"/>
        </w:rPr>
        <w:t>o</w:t>
      </w:r>
      <w:r w:rsidRPr="007637B7">
        <w:rPr>
          <w:rFonts w:ascii="Arial" w:hAnsi="Arial"/>
          <w:sz w:val="24"/>
        </w:rPr>
        <w:t xml:space="preserve">utline </w:t>
      </w:r>
      <w:r>
        <w:rPr>
          <w:rFonts w:ascii="Arial" w:hAnsi="Arial"/>
          <w:sz w:val="24"/>
        </w:rPr>
        <w:t>the legal duties of the LA to provide school transport for</w:t>
      </w:r>
      <w:r w:rsidRPr="007637B7">
        <w:rPr>
          <w:rFonts w:ascii="Arial" w:hAnsi="Arial"/>
          <w:sz w:val="24"/>
        </w:rPr>
        <w:t xml:space="preserve"> learners</w:t>
      </w:r>
      <w:r>
        <w:rPr>
          <w:rFonts w:ascii="Arial" w:hAnsi="Arial"/>
          <w:sz w:val="24"/>
        </w:rPr>
        <w:t xml:space="preserve"> with healthcare needs as appropriate. Please see the Welsh government </w:t>
      </w:r>
      <w:hyperlink r:id="rId10" w:history="1">
        <w:r w:rsidRPr="00E73DBE">
          <w:rPr>
            <w:rStyle w:val="Hyperlink"/>
            <w:rFonts w:ascii="Arial" w:hAnsi="Arial"/>
            <w:sz w:val="24"/>
          </w:rPr>
          <w:t>learner travel: statutory provision and operational guidance</w:t>
        </w:r>
      </w:hyperlink>
      <w:r w:rsidRPr="006D6ADD">
        <w:rPr>
          <w:rFonts w:ascii="Arial" w:hAnsi="Arial"/>
          <w:sz w:val="24"/>
        </w:rPr>
        <w:t xml:space="preserve">. </w:t>
      </w:r>
    </w:p>
    <w:p w14:paraId="4C2897C7" w14:textId="30AE09FC" w:rsidR="00F0672F" w:rsidRPr="00B02DDA" w:rsidRDefault="00B02DDA" w:rsidP="00B02DDA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and </w:t>
      </w:r>
      <w:hyperlink r:id="rId11" w:anchor="policy-and-background" w:history="1">
        <w:r w:rsidRPr="007E60E4">
          <w:rPr>
            <w:rStyle w:val="Hyperlink"/>
            <w:rFonts w:ascii="Arial" w:hAnsi="Arial"/>
            <w:sz w:val="24"/>
          </w:rPr>
          <w:t>school transport page</w:t>
        </w:r>
      </w:hyperlink>
      <w:r>
        <w:rPr>
          <w:rFonts w:ascii="Arial" w:hAnsi="Arial"/>
          <w:sz w:val="24"/>
        </w:rPr>
        <w:t xml:space="preserve"> for further guidance.</w:t>
      </w:r>
      <w:r w:rsidR="0068708E">
        <w:rPr>
          <w:rFonts w:ascii="Arial" w:hAnsi="Arial"/>
          <w:sz w:val="24"/>
        </w:rPr>
        <w:br/>
      </w:r>
    </w:p>
    <w:p w14:paraId="4C2897C8" w14:textId="77777777" w:rsidR="00F0672F" w:rsidRDefault="00F0672F" w:rsidP="00F0672F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1</w:t>
      </w:r>
      <w:r w:rsidR="00DD2AE4">
        <w:rPr>
          <w:rFonts w:ascii="Arial" w:hAnsi="Arial"/>
          <w:b/>
          <w:sz w:val="24"/>
        </w:rPr>
        <w:t>2</w:t>
      </w:r>
      <w:r>
        <w:rPr>
          <w:rFonts w:ascii="Arial" w:hAnsi="Arial"/>
          <w:b/>
          <w:sz w:val="24"/>
        </w:rPr>
        <w:t>. Reviewing policies, arrangements and procedures</w:t>
      </w:r>
      <w:r w:rsidR="003B4E83">
        <w:rPr>
          <w:rFonts w:ascii="Arial" w:hAnsi="Arial"/>
          <w:b/>
          <w:sz w:val="24"/>
        </w:rPr>
        <w:t xml:space="preserve"> </w:t>
      </w:r>
      <w:r w:rsidR="003B4E83">
        <w:rPr>
          <w:rFonts w:ascii="Arial" w:hAnsi="Arial"/>
          <w:sz w:val="24"/>
        </w:rPr>
        <w:t>(page 21 &amp; 26)</w:t>
      </w:r>
      <w:r>
        <w:rPr>
          <w:rFonts w:ascii="Arial" w:hAnsi="Arial"/>
          <w:b/>
          <w:sz w:val="24"/>
        </w:rPr>
        <w:t xml:space="preserve"> </w:t>
      </w:r>
      <w:r w:rsidRPr="00304673">
        <w:rPr>
          <w:rFonts w:ascii="Arial" w:hAnsi="Arial"/>
          <w:sz w:val="24"/>
        </w:rPr>
        <w:t>- o</w:t>
      </w:r>
      <w:r>
        <w:rPr>
          <w:rFonts w:ascii="Arial" w:hAnsi="Arial"/>
          <w:sz w:val="24"/>
        </w:rPr>
        <w:t xml:space="preserve">utline how </w:t>
      </w:r>
      <w:r w:rsidR="00BA112F">
        <w:rPr>
          <w:rFonts w:ascii="Arial" w:hAnsi="Arial"/>
          <w:sz w:val="24"/>
        </w:rPr>
        <w:t xml:space="preserve">your </w:t>
      </w:r>
      <w:r w:rsidR="004940F7">
        <w:rPr>
          <w:rFonts w:ascii="Arial" w:hAnsi="Arial"/>
          <w:sz w:val="24"/>
        </w:rPr>
        <w:t>LA</w:t>
      </w:r>
      <w:r w:rsidR="00BA0CA2">
        <w:rPr>
          <w:rFonts w:ascii="Arial" w:hAnsi="Arial"/>
          <w:sz w:val="24"/>
        </w:rPr>
        <w:t xml:space="preserve">, </w:t>
      </w:r>
      <w:r w:rsidR="00BA112F">
        <w:rPr>
          <w:rFonts w:ascii="Arial" w:hAnsi="Arial"/>
          <w:sz w:val="24"/>
        </w:rPr>
        <w:t>schools</w:t>
      </w:r>
      <w:r w:rsidR="00BA0CA2">
        <w:rPr>
          <w:rFonts w:ascii="Arial" w:hAnsi="Arial"/>
          <w:sz w:val="24"/>
        </w:rPr>
        <w:t xml:space="preserve"> and PRUs</w:t>
      </w:r>
      <w:r w:rsidR="00BA112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will ensure </w:t>
      </w:r>
      <w:r w:rsidR="00BA112F">
        <w:rPr>
          <w:rFonts w:ascii="Arial" w:hAnsi="Arial"/>
          <w:sz w:val="24"/>
        </w:rPr>
        <w:t xml:space="preserve">their </w:t>
      </w:r>
      <w:r w:rsidR="00DF787E">
        <w:rPr>
          <w:rFonts w:ascii="Arial" w:hAnsi="Arial"/>
          <w:sz w:val="24"/>
        </w:rPr>
        <w:t xml:space="preserve">healthcare </w:t>
      </w:r>
      <w:r w:rsidR="00BA112F">
        <w:rPr>
          <w:rFonts w:ascii="Arial" w:hAnsi="Arial"/>
          <w:sz w:val="24"/>
        </w:rPr>
        <w:t xml:space="preserve">needs </w:t>
      </w:r>
      <w:r w:rsidRPr="00AD167E">
        <w:rPr>
          <w:rFonts w:ascii="Arial" w:hAnsi="Arial"/>
          <w:sz w:val="24"/>
        </w:rPr>
        <w:t xml:space="preserve">policies, arrangements and procedures are </w:t>
      </w:r>
      <w:r w:rsidR="00BA112F">
        <w:rPr>
          <w:rFonts w:ascii="Arial" w:hAnsi="Arial"/>
          <w:sz w:val="24"/>
        </w:rPr>
        <w:t xml:space="preserve">appropriately </w:t>
      </w:r>
      <w:r w:rsidRPr="00AD167E">
        <w:rPr>
          <w:rFonts w:ascii="Arial" w:hAnsi="Arial"/>
          <w:sz w:val="24"/>
        </w:rPr>
        <w:t>reviewed</w:t>
      </w:r>
      <w:r w:rsidR="00B03451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</w:t>
      </w:r>
    </w:p>
    <w:p w14:paraId="4C2897C9" w14:textId="77777777" w:rsidR="00F0672F" w:rsidRDefault="00BA112F" w:rsidP="00F0672F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br/>
      </w:r>
      <w:r w:rsidR="00F0672F">
        <w:rPr>
          <w:rFonts w:ascii="Arial" w:hAnsi="Arial"/>
          <w:b/>
          <w:sz w:val="24"/>
        </w:rPr>
        <w:t>1</w:t>
      </w:r>
      <w:r w:rsidR="00DD2AE4">
        <w:rPr>
          <w:rFonts w:ascii="Arial" w:hAnsi="Arial"/>
          <w:b/>
          <w:sz w:val="24"/>
        </w:rPr>
        <w:t>3</w:t>
      </w:r>
      <w:r w:rsidR="00F0672F">
        <w:rPr>
          <w:rFonts w:ascii="Arial" w:hAnsi="Arial"/>
          <w:b/>
          <w:sz w:val="24"/>
        </w:rPr>
        <w:t>. Insurance arrangements</w:t>
      </w:r>
      <w:r w:rsidR="008A0845">
        <w:rPr>
          <w:rFonts w:ascii="Arial" w:hAnsi="Arial"/>
          <w:b/>
          <w:sz w:val="24"/>
        </w:rPr>
        <w:t xml:space="preserve"> </w:t>
      </w:r>
      <w:r w:rsidR="008A0845" w:rsidRPr="008A0845">
        <w:rPr>
          <w:rFonts w:ascii="Arial" w:hAnsi="Arial"/>
          <w:sz w:val="24"/>
        </w:rPr>
        <w:t>(</w:t>
      </w:r>
      <w:r w:rsidR="008A0845">
        <w:rPr>
          <w:rFonts w:ascii="Arial" w:hAnsi="Arial"/>
          <w:sz w:val="24"/>
        </w:rPr>
        <w:t>page 22</w:t>
      </w:r>
      <w:r w:rsidR="008A0845" w:rsidRPr="008A0845">
        <w:rPr>
          <w:rFonts w:ascii="Arial" w:hAnsi="Arial"/>
          <w:sz w:val="24"/>
        </w:rPr>
        <w:t>)</w:t>
      </w:r>
      <w:r w:rsidR="00F0672F">
        <w:rPr>
          <w:rFonts w:ascii="Arial" w:hAnsi="Arial"/>
          <w:b/>
          <w:sz w:val="24"/>
        </w:rPr>
        <w:t xml:space="preserve"> </w:t>
      </w:r>
      <w:r w:rsidR="00F0672F" w:rsidRPr="00304673">
        <w:rPr>
          <w:rFonts w:ascii="Arial" w:hAnsi="Arial"/>
          <w:sz w:val="24"/>
        </w:rPr>
        <w:t xml:space="preserve">- </w:t>
      </w:r>
      <w:r w:rsidR="004940F7">
        <w:rPr>
          <w:rFonts w:ascii="Arial" w:hAnsi="Arial"/>
          <w:sz w:val="24"/>
        </w:rPr>
        <w:t>o</w:t>
      </w:r>
      <w:r w:rsidR="004940F7" w:rsidRPr="007637B7">
        <w:rPr>
          <w:rFonts w:ascii="Arial" w:hAnsi="Arial"/>
          <w:sz w:val="24"/>
        </w:rPr>
        <w:t xml:space="preserve">utline </w:t>
      </w:r>
      <w:r w:rsidR="004940F7">
        <w:rPr>
          <w:rFonts w:ascii="Arial" w:hAnsi="Arial"/>
          <w:sz w:val="24"/>
        </w:rPr>
        <w:t xml:space="preserve">the legal duties of the LA regarding insurance cover for </w:t>
      </w:r>
      <w:r w:rsidR="004940F7" w:rsidRPr="007637B7">
        <w:rPr>
          <w:rFonts w:ascii="Arial" w:hAnsi="Arial"/>
          <w:sz w:val="24"/>
        </w:rPr>
        <w:t>learners</w:t>
      </w:r>
      <w:r w:rsidR="004940F7">
        <w:rPr>
          <w:rFonts w:ascii="Arial" w:hAnsi="Arial"/>
          <w:sz w:val="24"/>
        </w:rPr>
        <w:t xml:space="preserve"> with healthcare needs, which needs to be of an </w:t>
      </w:r>
      <w:r w:rsidR="00F0672F">
        <w:rPr>
          <w:rFonts w:ascii="Arial" w:hAnsi="Arial"/>
          <w:sz w:val="24"/>
        </w:rPr>
        <w:t xml:space="preserve">appropriate level </w:t>
      </w:r>
      <w:r w:rsidR="004940F7">
        <w:rPr>
          <w:rFonts w:ascii="Arial" w:hAnsi="Arial"/>
          <w:sz w:val="24"/>
        </w:rPr>
        <w:t xml:space="preserve">for </w:t>
      </w:r>
      <w:r w:rsidR="00F0672F">
        <w:rPr>
          <w:rFonts w:ascii="Arial" w:hAnsi="Arial"/>
          <w:sz w:val="24"/>
        </w:rPr>
        <w:t>school activities, including off-site activities</w:t>
      </w:r>
      <w:r w:rsidR="00B03451">
        <w:rPr>
          <w:rFonts w:ascii="Arial" w:hAnsi="Arial"/>
          <w:sz w:val="24"/>
        </w:rPr>
        <w:t>.</w:t>
      </w:r>
    </w:p>
    <w:p w14:paraId="4C2897CA" w14:textId="77777777" w:rsidR="00F0672F" w:rsidRDefault="00F0672F" w:rsidP="00F0672F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</w:rPr>
      </w:pPr>
    </w:p>
    <w:p w14:paraId="4C2897CB" w14:textId="77777777" w:rsidR="00F0672F" w:rsidRDefault="00F0672F" w:rsidP="00F0672F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1</w:t>
      </w:r>
      <w:r w:rsidR="00DD2AE4"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z w:val="24"/>
        </w:rPr>
        <w:t>. Complaints procedure</w:t>
      </w:r>
      <w:r w:rsidR="008A0845">
        <w:rPr>
          <w:rFonts w:ascii="Arial" w:hAnsi="Arial"/>
          <w:b/>
          <w:sz w:val="24"/>
        </w:rPr>
        <w:t xml:space="preserve"> </w:t>
      </w:r>
      <w:r w:rsidR="008A0845" w:rsidRPr="008A0845">
        <w:rPr>
          <w:rFonts w:ascii="Arial" w:hAnsi="Arial"/>
          <w:sz w:val="24"/>
        </w:rPr>
        <w:t>(</w:t>
      </w:r>
      <w:r w:rsidR="008A0845">
        <w:rPr>
          <w:rFonts w:ascii="Arial" w:hAnsi="Arial"/>
          <w:sz w:val="24"/>
        </w:rPr>
        <w:t>page 22</w:t>
      </w:r>
      <w:r w:rsidR="008A0845" w:rsidRPr="008A0845">
        <w:rPr>
          <w:rFonts w:ascii="Arial" w:hAnsi="Arial"/>
          <w:sz w:val="24"/>
        </w:rPr>
        <w:t>)</w:t>
      </w:r>
      <w:r>
        <w:rPr>
          <w:rFonts w:ascii="Arial" w:hAnsi="Arial"/>
          <w:b/>
          <w:sz w:val="24"/>
        </w:rPr>
        <w:t xml:space="preserve"> </w:t>
      </w:r>
      <w:r w:rsidRPr="00304673">
        <w:rPr>
          <w:rFonts w:ascii="Arial" w:hAnsi="Arial"/>
          <w:sz w:val="24"/>
        </w:rPr>
        <w:t>- s</w:t>
      </w:r>
      <w:r>
        <w:rPr>
          <w:rFonts w:ascii="Arial" w:hAnsi="Arial"/>
          <w:sz w:val="24"/>
        </w:rPr>
        <w:t xml:space="preserve">ummarise your </w:t>
      </w:r>
      <w:r w:rsidR="004940F7">
        <w:rPr>
          <w:rFonts w:ascii="Arial" w:hAnsi="Arial"/>
          <w:sz w:val="24"/>
        </w:rPr>
        <w:t>LA</w:t>
      </w:r>
      <w:r>
        <w:rPr>
          <w:rFonts w:ascii="Arial" w:hAnsi="Arial"/>
          <w:sz w:val="24"/>
        </w:rPr>
        <w:t xml:space="preserve">’s complaints procedure </w:t>
      </w:r>
      <w:r w:rsidR="005249CD">
        <w:rPr>
          <w:rFonts w:ascii="Arial" w:hAnsi="Arial"/>
          <w:sz w:val="24"/>
        </w:rPr>
        <w:t>here</w:t>
      </w:r>
      <w:r w:rsidR="00B03451">
        <w:rPr>
          <w:rFonts w:ascii="Arial" w:hAnsi="Arial"/>
          <w:sz w:val="24"/>
        </w:rPr>
        <w:t>.</w:t>
      </w:r>
      <w:r w:rsidR="008A0845">
        <w:rPr>
          <w:rFonts w:ascii="Arial" w:hAnsi="Arial"/>
          <w:sz w:val="24"/>
        </w:rPr>
        <w:t xml:space="preserve"> </w:t>
      </w:r>
    </w:p>
    <w:p w14:paraId="4C2897CC" w14:textId="77777777" w:rsidR="00F0672F" w:rsidRDefault="00F0672F" w:rsidP="00F0672F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</w:rPr>
      </w:pPr>
    </w:p>
    <w:p w14:paraId="4C2897CD" w14:textId="77777777" w:rsidR="00F0672F" w:rsidRDefault="00F0672F" w:rsidP="00A6666E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</w:t>
      </w:r>
      <w:r w:rsidR="00DD2AE4"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z w:val="24"/>
        </w:rPr>
        <w:t>. Individual healthcare plans (IHPs)</w:t>
      </w:r>
      <w:r w:rsidR="008A0845">
        <w:rPr>
          <w:rFonts w:ascii="Arial" w:hAnsi="Arial"/>
          <w:b/>
          <w:sz w:val="24"/>
        </w:rPr>
        <w:t xml:space="preserve"> </w:t>
      </w:r>
      <w:r w:rsidR="008A0845" w:rsidRPr="008A0845">
        <w:rPr>
          <w:rFonts w:ascii="Arial" w:hAnsi="Arial"/>
          <w:sz w:val="24"/>
        </w:rPr>
        <w:t>(</w:t>
      </w:r>
      <w:r w:rsidR="008A0845">
        <w:rPr>
          <w:rFonts w:ascii="Arial" w:hAnsi="Arial"/>
          <w:sz w:val="24"/>
        </w:rPr>
        <w:t>pages 23-26</w:t>
      </w:r>
      <w:r w:rsidR="008A0845" w:rsidRPr="008A0845">
        <w:rPr>
          <w:rFonts w:ascii="Arial" w:hAnsi="Arial"/>
          <w:sz w:val="24"/>
        </w:rPr>
        <w:t>)</w:t>
      </w:r>
      <w:r>
        <w:rPr>
          <w:rFonts w:ascii="Arial" w:hAnsi="Arial"/>
          <w:b/>
          <w:sz w:val="24"/>
        </w:rPr>
        <w:t xml:space="preserve"> </w:t>
      </w:r>
      <w:r w:rsidRPr="00304673">
        <w:rPr>
          <w:rFonts w:ascii="Arial" w:hAnsi="Arial"/>
          <w:sz w:val="24"/>
        </w:rPr>
        <w:t>- o</w:t>
      </w:r>
      <w:r>
        <w:rPr>
          <w:rFonts w:ascii="Arial" w:hAnsi="Arial"/>
          <w:sz w:val="24"/>
        </w:rPr>
        <w:t>utline how IHP</w:t>
      </w:r>
      <w:r w:rsidR="004940F7">
        <w:rPr>
          <w:rFonts w:ascii="Arial" w:hAnsi="Arial"/>
          <w:sz w:val="24"/>
        </w:rPr>
        <w:t xml:space="preserve">s will be </w:t>
      </w:r>
      <w:r w:rsidR="00B605B9">
        <w:rPr>
          <w:rFonts w:ascii="Arial" w:hAnsi="Arial"/>
          <w:sz w:val="24"/>
        </w:rPr>
        <w:t xml:space="preserve">appropriately </w:t>
      </w:r>
      <w:r w:rsidR="004940F7">
        <w:rPr>
          <w:rFonts w:ascii="Arial" w:hAnsi="Arial"/>
          <w:sz w:val="24"/>
        </w:rPr>
        <w:t>created</w:t>
      </w:r>
      <w:r w:rsidR="00B605B9">
        <w:rPr>
          <w:rFonts w:ascii="Arial" w:hAnsi="Arial"/>
          <w:sz w:val="24"/>
        </w:rPr>
        <w:t xml:space="preserve"> and maintained</w:t>
      </w:r>
      <w:r w:rsidR="00B03451">
        <w:rPr>
          <w:rFonts w:ascii="Arial" w:hAnsi="Arial"/>
          <w:sz w:val="24"/>
        </w:rPr>
        <w:t>.</w:t>
      </w:r>
      <w:r w:rsidR="00A6666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br/>
      </w:r>
    </w:p>
    <w:p w14:paraId="4C2897CE" w14:textId="4E901E65" w:rsidR="00F0672F" w:rsidRDefault="00F0672F" w:rsidP="00F0672F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1</w:t>
      </w:r>
      <w:r w:rsidR="00643E8F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>. Unacceptable practice</w:t>
      </w:r>
      <w:r w:rsidR="008A0845">
        <w:rPr>
          <w:rFonts w:ascii="Arial" w:hAnsi="Arial"/>
          <w:b/>
          <w:sz w:val="24"/>
        </w:rPr>
        <w:t xml:space="preserve"> </w:t>
      </w:r>
      <w:r w:rsidR="008A0845">
        <w:rPr>
          <w:rFonts w:ascii="Arial" w:hAnsi="Arial"/>
          <w:sz w:val="24"/>
        </w:rPr>
        <w:t>(page 27)</w:t>
      </w:r>
      <w:r>
        <w:rPr>
          <w:rFonts w:ascii="Arial" w:hAnsi="Arial"/>
          <w:b/>
          <w:sz w:val="24"/>
        </w:rPr>
        <w:t xml:space="preserve"> </w:t>
      </w:r>
      <w:r w:rsidRPr="00285FA4">
        <w:rPr>
          <w:rFonts w:ascii="Arial" w:hAnsi="Arial"/>
          <w:sz w:val="24"/>
        </w:rPr>
        <w:t>- o</w:t>
      </w:r>
      <w:r w:rsidRPr="00397A25">
        <w:rPr>
          <w:rFonts w:ascii="Arial" w:hAnsi="Arial" w:cs="Arial"/>
          <w:sz w:val="24"/>
          <w:szCs w:val="24"/>
        </w:rPr>
        <w:t xml:space="preserve">utline </w:t>
      </w:r>
      <w:r w:rsidR="00C8326B">
        <w:rPr>
          <w:rFonts w:ascii="Arial" w:hAnsi="Arial" w:cs="Arial"/>
          <w:sz w:val="24"/>
          <w:szCs w:val="24"/>
        </w:rPr>
        <w:t xml:space="preserve">what </w:t>
      </w:r>
      <w:r w:rsidR="00C8326B" w:rsidRPr="00397A25">
        <w:rPr>
          <w:rFonts w:ascii="Arial" w:hAnsi="Arial" w:cs="Arial"/>
          <w:sz w:val="24"/>
          <w:szCs w:val="24"/>
        </w:rPr>
        <w:t>unacceptable practice</w:t>
      </w:r>
      <w:r w:rsidR="00C8326B">
        <w:rPr>
          <w:rFonts w:ascii="Arial" w:hAnsi="Arial" w:cs="Arial"/>
          <w:sz w:val="24"/>
          <w:szCs w:val="24"/>
        </w:rPr>
        <w:t xml:space="preserve"> is;</w:t>
      </w:r>
      <w:r w:rsidR="00C8326B">
        <w:rPr>
          <w:rFonts w:ascii="Arial" w:hAnsi="Arial" w:cs="Arial"/>
          <w:sz w:val="24"/>
          <w:szCs w:val="24"/>
        </w:rPr>
        <w:br/>
      </w:r>
      <w:r w:rsidRPr="00397A25">
        <w:rPr>
          <w:rFonts w:ascii="Arial" w:hAnsi="Arial" w:cs="Arial"/>
          <w:sz w:val="24"/>
          <w:szCs w:val="24"/>
        </w:rPr>
        <w:t xml:space="preserve">your process for </w:t>
      </w:r>
      <w:r w:rsidR="00F66D30">
        <w:rPr>
          <w:rFonts w:ascii="Arial" w:hAnsi="Arial" w:cs="Arial"/>
          <w:sz w:val="24"/>
          <w:szCs w:val="24"/>
        </w:rPr>
        <w:t>making staff and others aware of this</w:t>
      </w:r>
      <w:r w:rsidR="00C8326B">
        <w:rPr>
          <w:rFonts w:ascii="Arial" w:hAnsi="Arial" w:cs="Arial"/>
          <w:sz w:val="24"/>
          <w:szCs w:val="24"/>
        </w:rPr>
        <w:t>;</w:t>
      </w:r>
      <w:r w:rsidRPr="00397A25">
        <w:rPr>
          <w:rFonts w:ascii="Arial" w:hAnsi="Arial" w:cs="Arial"/>
          <w:sz w:val="24"/>
          <w:szCs w:val="24"/>
        </w:rPr>
        <w:t xml:space="preserve"> </w:t>
      </w:r>
      <w:r w:rsidR="00AE608B">
        <w:rPr>
          <w:rFonts w:ascii="Arial" w:hAnsi="Arial" w:cs="Arial"/>
          <w:sz w:val="24"/>
          <w:szCs w:val="24"/>
        </w:rPr>
        <w:t xml:space="preserve">and </w:t>
      </w:r>
      <w:r w:rsidR="00C8326B">
        <w:rPr>
          <w:rFonts w:ascii="Arial" w:hAnsi="Arial" w:cs="Arial"/>
          <w:sz w:val="24"/>
          <w:szCs w:val="24"/>
        </w:rPr>
        <w:br/>
      </w:r>
      <w:r w:rsidR="00AE608B">
        <w:rPr>
          <w:rFonts w:ascii="Arial" w:hAnsi="Arial" w:cs="Arial"/>
          <w:sz w:val="24"/>
          <w:szCs w:val="24"/>
        </w:rPr>
        <w:t>the</w:t>
      </w:r>
      <w:r w:rsidRPr="00397A25">
        <w:rPr>
          <w:rFonts w:ascii="Arial" w:hAnsi="Arial" w:cs="Arial"/>
          <w:sz w:val="24"/>
          <w:szCs w:val="24"/>
        </w:rPr>
        <w:t xml:space="preserve"> </w:t>
      </w:r>
      <w:r w:rsidR="00DB547C">
        <w:rPr>
          <w:rFonts w:ascii="Arial" w:hAnsi="Arial" w:cs="Arial"/>
          <w:sz w:val="24"/>
          <w:szCs w:val="24"/>
        </w:rPr>
        <w:t>measures</w:t>
      </w:r>
      <w:r w:rsidR="00C8326B">
        <w:rPr>
          <w:rFonts w:ascii="Arial" w:hAnsi="Arial" w:cs="Arial"/>
          <w:sz w:val="24"/>
          <w:szCs w:val="24"/>
        </w:rPr>
        <w:t xml:space="preserve"> your LA ha</w:t>
      </w:r>
      <w:r w:rsidR="006F525F">
        <w:rPr>
          <w:rFonts w:ascii="Arial" w:hAnsi="Arial" w:cs="Arial"/>
          <w:sz w:val="24"/>
          <w:szCs w:val="24"/>
        </w:rPr>
        <w:t>s</w:t>
      </w:r>
      <w:r w:rsidR="00C8326B">
        <w:rPr>
          <w:rFonts w:ascii="Arial" w:hAnsi="Arial" w:cs="Arial"/>
          <w:sz w:val="24"/>
          <w:szCs w:val="24"/>
        </w:rPr>
        <w:t xml:space="preserve"> put i</w:t>
      </w:r>
      <w:r w:rsidR="00DB547C">
        <w:rPr>
          <w:rFonts w:ascii="Arial" w:hAnsi="Arial" w:cs="Arial"/>
          <w:sz w:val="24"/>
          <w:szCs w:val="24"/>
        </w:rPr>
        <w:t xml:space="preserve">n place to prevent </w:t>
      </w:r>
      <w:r w:rsidR="00C8326B" w:rsidRPr="00397A25">
        <w:rPr>
          <w:rFonts w:ascii="Arial" w:hAnsi="Arial" w:cs="Arial"/>
          <w:sz w:val="24"/>
          <w:szCs w:val="24"/>
        </w:rPr>
        <w:t>unacceptable practice</w:t>
      </w:r>
      <w:r w:rsidR="00C8326B">
        <w:rPr>
          <w:rFonts w:ascii="Arial" w:hAnsi="Arial" w:cs="Arial"/>
          <w:sz w:val="24"/>
          <w:szCs w:val="24"/>
        </w:rPr>
        <w:t>.</w:t>
      </w:r>
      <w:r w:rsidRPr="00397A25">
        <w:rPr>
          <w:rFonts w:ascii="Arial" w:hAnsi="Arial" w:cs="Arial"/>
          <w:sz w:val="24"/>
          <w:szCs w:val="24"/>
        </w:rPr>
        <w:t xml:space="preserve"> </w:t>
      </w:r>
      <w:r w:rsidR="00F66D30">
        <w:rPr>
          <w:rFonts w:ascii="Arial" w:hAnsi="Arial" w:cs="Arial"/>
          <w:sz w:val="24"/>
          <w:szCs w:val="24"/>
        </w:rPr>
        <w:br/>
      </w:r>
      <w:r w:rsidR="00F66D3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Please </w:t>
      </w:r>
      <w:r w:rsidR="0018312D">
        <w:rPr>
          <w:rFonts w:ascii="Arial" w:hAnsi="Arial" w:cs="Arial"/>
          <w:sz w:val="24"/>
          <w:szCs w:val="24"/>
        </w:rPr>
        <w:t xml:space="preserve">see the </w:t>
      </w:r>
      <w:r w:rsidR="00C8326B">
        <w:rPr>
          <w:rFonts w:ascii="Arial" w:hAnsi="Arial" w:cs="Arial"/>
          <w:sz w:val="24"/>
          <w:szCs w:val="24"/>
        </w:rPr>
        <w:t>‘U</w:t>
      </w:r>
      <w:r>
        <w:rPr>
          <w:rFonts w:ascii="Arial" w:hAnsi="Arial" w:cs="Arial"/>
          <w:sz w:val="24"/>
          <w:szCs w:val="24"/>
        </w:rPr>
        <w:t xml:space="preserve">nacceptable </w:t>
      </w:r>
      <w:r w:rsidR="00C8326B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ractice</w:t>
      </w:r>
      <w:r w:rsidR="00C8326B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 </w:t>
      </w:r>
      <w:r w:rsidR="0018312D">
        <w:rPr>
          <w:rFonts w:ascii="Arial" w:hAnsi="Arial" w:cs="Arial"/>
          <w:sz w:val="24"/>
          <w:szCs w:val="24"/>
        </w:rPr>
        <w:t xml:space="preserve">section in the </w:t>
      </w:r>
      <w:r w:rsidR="0018312D" w:rsidRPr="0018312D">
        <w:rPr>
          <w:rFonts w:ascii="Arial" w:hAnsi="Arial" w:cs="Arial"/>
          <w:sz w:val="24"/>
          <w:szCs w:val="24"/>
        </w:rPr>
        <w:t>Welsh Government</w:t>
      </w:r>
      <w:r w:rsidR="00C8326B">
        <w:rPr>
          <w:rFonts w:ascii="Arial" w:hAnsi="Arial" w:cs="Arial"/>
          <w:sz w:val="24"/>
          <w:szCs w:val="24"/>
        </w:rPr>
        <w:t xml:space="preserve"> ‘</w:t>
      </w:r>
      <w:hyperlink r:id="rId12" w:history="1">
        <w:r w:rsidR="0018312D" w:rsidRPr="00572A9D">
          <w:rPr>
            <w:rStyle w:val="Hyperlink"/>
            <w:rFonts w:ascii="Arial" w:hAnsi="Arial" w:cs="Arial"/>
            <w:sz w:val="24"/>
            <w:szCs w:val="24"/>
          </w:rPr>
          <w:t>Supporting Learners with Healthcare Needs’</w:t>
        </w:r>
      </w:hyperlink>
      <w:r w:rsidR="0018312D" w:rsidRPr="0018312D">
        <w:rPr>
          <w:rFonts w:ascii="Arial" w:hAnsi="Arial" w:cs="Arial"/>
          <w:sz w:val="24"/>
          <w:szCs w:val="24"/>
        </w:rPr>
        <w:t xml:space="preserve"> statutory guidance</w:t>
      </w:r>
      <w:r w:rsidR="00B02DDA">
        <w:rPr>
          <w:rFonts w:ascii="Arial" w:hAnsi="Arial" w:cs="Arial"/>
          <w:sz w:val="24"/>
          <w:szCs w:val="24"/>
        </w:rPr>
        <w:t>.</w:t>
      </w:r>
    </w:p>
    <w:sectPr w:rsidR="00F0672F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897D3" w14:textId="77777777" w:rsidR="0066203E" w:rsidRDefault="0066203E" w:rsidP="00830D2A">
      <w:pPr>
        <w:spacing w:after="0" w:line="240" w:lineRule="auto"/>
      </w:pPr>
      <w:r>
        <w:separator/>
      </w:r>
    </w:p>
  </w:endnote>
  <w:endnote w:type="continuationSeparator" w:id="0">
    <w:p w14:paraId="4C2897D4" w14:textId="77777777" w:rsidR="0066203E" w:rsidRDefault="0066203E" w:rsidP="0083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4813234"/>
      <w:docPartObj>
        <w:docPartGallery w:val="Page Numbers (Bottom of Page)"/>
        <w:docPartUnique/>
      </w:docPartObj>
    </w:sdtPr>
    <w:sdtEndPr>
      <w:rPr>
        <w:rFonts w:ascii="Arial" w:hAnsi="Arial"/>
        <w:noProof/>
        <w:sz w:val="20"/>
      </w:rPr>
    </w:sdtEndPr>
    <w:sdtContent>
      <w:p w14:paraId="4C2897D7" w14:textId="77777777" w:rsidR="00830D2A" w:rsidRDefault="00830D2A">
        <w:pPr>
          <w:pStyle w:val="Footer"/>
          <w:jc w:val="center"/>
          <w:rPr>
            <w:rFonts w:ascii="Arial" w:hAnsi="Arial"/>
            <w:noProof/>
            <w:sz w:val="20"/>
          </w:rPr>
        </w:pPr>
        <w:r w:rsidRPr="00830D2A">
          <w:rPr>
            <w:rFonts w:ascii="Arial" w:hAnsi="Arial"/>
            <w:sz w:val="20"/>
          </w:rPr>
          <w:fldChar w:fldCharType="begin"/>
        </w:r>
        <w:r w:rsidRPr="00830D2A">
          <w:rPr>
            <w:rFonts w:ascii="Arial" w:hAnsi="Arial"/>
            <w:sz w:val="20"/>
          </w:rPr>
          <w:instrText xml:space="preserve"> PAGE   \* MERGEFORMAT </w:instrText>
        </w:r>
        <w:r w:rsidRPr="00830D2A">
          <w:rPr>
            <w:rFonts w:ascii="Arial" w:hAnsi="Arial"/>
            <w:sz w:val="20"/>
          </w:rPr>
          <w:fldChar w:fldCharType="separate"/>
        </w:r>
        <w:r w:rsidR="00913235">
          <w:rPr>
            <w:rFonts w:ascii="Arial" w:hAnsi="Arial"/>
            <w:noProof/>
            <w:sz w:val="20"/>
          </w:rPr>
          <w:t>2</w:t>
        </w:r>
        <w:r w:rsidRPr="00830D2A">
          <w:rPr>
            <w:rFonts w:ascii="Arial" w:hAnsi="Arial"/>
            <w:noProof/>
            <w:sz w:val="20"/>
          </w:rPr>
          <w:fldChar w:fldCharType="end"/>
        </w:r>
      </w:p>
    </w:sdtContent>
  </w:sdt>
  <w:p w14:paraId="4C2897D8" w14:textId="77777777" w:rsidR="00965208" w:rsidRDefault="00965208">
    <w:pPr>
      <w:pStyle w:val="Footer"/>
      <w:jc w:val="center"/>
      <w:rPr>
        <w:rFonts w:ascii="Arial" w:hAnsi="Arial"/>
        <w:noProof/>
        <w:sz w:val="20"/>
      </w:rPr>
    </w:pPr>
  </w:p>
  <w:p w14:paraId="2EFC38F1" w14:textId="77777777" w:rsidR="008651B5" w:rsidRPr="00830D2A" w:rsidRDefault="008651B5" w:rsidP="008651B5">
    <w:pPr>
      <w:pStyle w:val="Footer"/>
      <w:rPr>
        <w:rFonts w:ascii="Arial" w:hAnsi="Arial"/>
        <w:sz w:val="20"/>
      </w:rPr>
    </w:pPr>
    <w:r>
      <w:rPr>
        <w:rFonts w:ascii="Arial" w:hAnsi="Arial"/>
        <w:sz w:val="16"/>
      </w:rPr>
      <w:t>Information on how to create your policy is a</w:t>
    </w:r>
    <w:r w:rsidRPr="00D94B18">
      <w:rPr>
        <w:rFonts w:ascii="Arial" w:hAnsi="Arial"/>
        <w:sz w:val="16"/>
      </w:rPr>
      <w:t>vailable in the Welsh Government ‘</w:t>
    </w:r>
    <w:hyperlink r:id="rId1" w:history="1">
      <w:r w:rsidRPr="00CA2FB2">
        <w:rPr>
          <w:rStyle w:val="Hyperlink"/>
          <w:rFonts w:ascii="Arial" w:hAnsi="Arial"/>
          <w:sz w:val="16"/>
        </w:rPr>
        <w:t>Supporting Learners with Healthcare Needs</w:t>
      </w:r>
    </w:hyperlink>
    <w:r w:rsidRPr="00D94B18">
      <w:rPr>
        <w:rFonts w:ascii="Arial" w:hAnsi="Arial"/>
        <w:sz w:val="16"/>
      </w:rPr>
      <w:t xml:space="preserve">’ </w:t>
    </w:r>
    <w:r>
      <w:rPr>
        <w:rFonts w:ascii="Arial" w:hAnsi="Arial"/>
        <w:sz w:val="16"/>
      </w:rPr>
      <w:t xml:space="preserve">statutory </w:t>
    </w:r>
    <w:r w:rsidRPr="00D94B18">
      <w:rPr>
        <w:rFonts w:ascii="Arial" w:hAnsi="Arial"/>
        <w:sz w:val="16"/>
      </w:rPr>
      <w:t>guidance</w:t>
    </w:r>
    <w:r>
      <w:rPr>
        <w:rFonts w:ascii="Arial" w:hAnsi="Arial"/>
        <w:sz w:val="16"/>
      </w:rPr>
      <w:t xml:space="preserve">. </w:t>
    </w:r>
    <w:r w:rsidRPr="00D94B18">
      <w:rPr>
        <w:rFonts w:ascii="Arial" w:hAnsi="Arial"/>
        <w:sz w:val="16"/>
      </w:rPr>
      <w:t xml:space="preserve">However, if </w:t>
    </w:r>
    <w:r>
      <w:rPr>
        <w:rFonts w:ascii="Arial" w:hAnsi="Arial"/>
        <w:sz w:val="16"/>
      </w:rPr>
      <w:t>after reading the guidance you</w:t>
    </w:r>
    <w:r w:rsidRPr="00D94B18">
      <w:rPr>
        <w:rFonts w:ascii="Arial" w:hAnsi="Arial"/>
        <w:sz w:val="16"/>
      </w:rPr>
      <w:t xml:space="preserve"> require assistance, please email </w:t>
    </w:r>
    <w:hyperlink r:id="rId2" w:history="1">
      <w:r w:rsidRPr="00C00A98">
        <w:rPr>
          <w:rStyle w:val="Hyperlink"/>
          <w:rFonts w:ascii="Arial" w:hAnsi="Arial"/>
          <w:sz w:val="16"/>
        </w:rPr>
        <w:t>healthcare.needs.in.education@gov.wales</w:t>
      </w:r>
    </w:hyperlink>
  </w:p>
  <w:p w14:paraId="4C2897D9" w14:textId="18AD8BB8" w:rsidR="00965208" w:rsidRPr="00830D2A" w:rsidRDefault="00965208" w:rsidP="008651B5">
    <w:pPr>
      <w:pStyle w:val="Footer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897D1" w14:textId="77777777" w:rsidR="0066203E" w:rsidRDefault="0066203E" w:rsidP="00830D2A">
      <w:pPr>
        <w:spacing w:after="0" w:line="240" w:lineRule="auto"/>
      </w:pPr>
      <w:r>
        <w:separator/>
      </w:r>
    </w:p>
  </w:footnote>
  <w:footnote w:type="continuationSeparator" w:id="0">
    <w:p w14:paraId="4C2897D2" w14:textId="77777777" w:rsidR="0066203E" w:rsidRDefault="0066203E" w:rsidP="00830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897D5" w14:textId="77777777" w:rsidR="006B6529" w:rsidRPr="00830D2A" w:rsidRDefault="006B6529" w:rsidP="006B6529">
    <w:pPr>
      <w:pStyle w:val="Header"/>
      <w:rPr>
        <w:sz w:val="20"/>
        <w:szCs w:val="20"/>
      </w:rPr>
    </w:pPr>
    <w:r w:rsidRPr="0095474D">
      <w:rPr>
        <w:rFonts w:ascii="Arial" w:hAnsi="Arial"/>
        <w:sz w:val="20"/>
        <w:szCs w:val="20"/>
      </w:rPr>
      <w:t>Date amended:</w:t>
    </w:r>
    <w:r>
      <w:rPr>
        <w:rFonts w:ascii="Arial" w:hAnsi="Arial"/>
        <w:sz w:val="20"/>
        <w:szCs w:val="20"/>
      </w:rPr>
      <w:t xml:space="preserve"> </w:t>
    </w:r>
    <w:r w:rsidRPr="0095474D">
      <w:rPr>
        <w:rFonts w:ascii="Arial" w:hAnsi="Arial"/>
        <w:i/>
        <w:sz w:val="20"/>
        <w:szCs w:val="20"/>
      </w:rPr>
      <w:t xml:space="preserve">(insert </w:t>
    </w:r>
    <w:proofErr w:type="gramStart"/>
    <w:r w:rsidRPr="0095474D">
      <w:rPr>
        <w:rFonts w:ascii="Arial" w:hAnsi="Arial"/>
        <w:i/>
        <w:sz w:val="20"/>
        <w:szCs w:val="20"/>
      </w:rPr>
      <w:t>date)</w:t>
    </w:r>
    <w:r>
      <w:rPr>
        <w:rFonts w:ascii="Arial" w:hAnsi="Arial"/>
        <w:sz w:val="20"/>
        <w:szCs w:val="20"/>
      </w:rPr>
      <w:t xml:space="preserve">   </w:t>
    </w:r>
    <w:proofErr w:type="gramEnd"/>
    <w:r>
      <w:rPr>
        <w:rFonts w:ascii="Arial" w:hAnsi="Arial"/>
        <w:sz w:val="20"/>
        <w:szCs w:val="20"/>
      </w:rPr>
      <w:t xml:space="preserve">                           </w:t>
    </w:r>
    <w:r w:rsidRPr="00830D2A">
      <w:rPr>
        <w:rFonts w:ascii="Arial" w:hAnsi="Arial"/>
        <w:sz w:val="20"/>
        <w:szCs w:val="20"/>
      </w:rPr>
      <w:t xml:space="preserve">Healthcare Needs Policy for </w:t>
    </w:r>
    <w:r w:rsidR="000F1B95">
      <w:rPr>
        <w:rFonts w:ascii="Arial" w:hAnsi="Arial"/>
        <w:i/>
        <w:sz w:val="20"/>
        <w:szCs w:val="20"/>
      </w:rPr>
      <w:t>(insert LA</w:t>
    </w:r>
    <w:r w:rsidRPr="00830D2A">
      <w:rPr>
        <w:rFonts w:ascii="Arial" w:hAnsi="Arial"/>
        <w:i/>
        <w:sz w:val="20"/>
        <w:szCs w:val="20"/>
      </w:rPr>
      <w:t xml:space="preserve"> name)</w:t>
    </w:r>
  </w:p>
  <w:p w14:paraId="4C2897D6" w14:textId="77777777" w:rsidR="00830D2A" w:rsidRPr="006B6529" w:rsidRDefault="00830D2A" w:rsidP="006B65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C5EF4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435A38"/>
    <w:multiLevelType w:val="hybridMultilevel"/>
    <w:tmpl w:val="475E4C42"/>
    <w:lvl w:ilvl="0" w:tplc="3A1213F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27030">
    <w:abstractNumId w:val="0"/>
  </w:num>
  <w:num w:numId="2" w16cid:durableId="508642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A6"/>
    <w:rsid w:val="000666B5"/>
    <w:rsid w:val="00084641"/>
    <w:rsid w:val="00091806"/>
    <w:rsid w:val="000F1B95"/>
    <w:rsid w:val="001143FC"/>
    <w:rsid w:val="001150C4"/>
    <w:rsid w:val="001628FF"/>
    <w:rsid w:val="0018312D"/>
    <w:rsid w:val="001A0DBC"/>
    <w:rsid w:val="00200B14"/>
    <w:rsid w:val="002443E1"/>
    <w:rsid w:val="00244E37"/>
    <w:rsid w:val="00251CCD"/>
    <w:rsid w:val="002535B2"/>
    <w:rsid w:val="002914FC"/>
    <w:rsid w:val="002E14C2"/>
    <w:rsid w:val="0037051E"/>
    <w:rsid w:val="00375B93"/>
    <w:rsid w:val="003B38AA"/>
    <w:rsid w:val="003B4E83"/>
    <w:rsid w:val="003D27B3"/>
    <w:rsid w:val="003D3BDB"/>
    <w:rsid w:val="0042084D"/>
    <w:rsid w:val="00431B1C"/>
    <w:rsid w:val="004940F7"/>
    <w:rsid w:val="00494E31"/>
    <w:rsid w:val="004D04FA"/>
    <w:rsid w:val="004D5084"/>
    <w:rsid w:val="004F652E"/>
    <w:rsid w:val="005146D3"/>
    <w:rsid w:val="005249CD"/>
    <w:rsid w:val="00527D40"/>
    <w:rsid w:val="00536F6B"/>
    <w:rsid w:val="00564358"/>
    <w:rsid w:val="00572A9D"/>
    <w:rsid w:val="00580973"/>
    <w:rsid w:val="005824A6"/>
    <w:rsid w:val="005D4365"/>
    <w:rsid w:val="005F6DEE"/>
    <w:rsid w:val="00637EBE"/>
    <w:rsid w:val="00643E8F"/>
    <w:rsid w:val="0065010B"/>
    <w:rsid w:val="0066203E"/>
    <w:rsid w:val="00685EB4"/>
    <w:rsid w:val="0068708E"/>
    <w:rsid w:val="0069531B"/>
    <w:rsid w:val="006B6529"/>
    <w:rsid w:val="006C4D63"/>
    <w:rsid w:val="006E7226"/>
    <w:rsid w:val="006F525F"/>
    <w:rsid w:val="00730F11"/>
    <w:rsid w:val="00743E41"/>
    <w:rsid w:val="007C06D7"/>
    <w:rsid w:val="007C293C"/>
    <w:rsid w:val="007C507B"/>
    <w:rsid w:val="007D52BD"/>
    <w:rsid w:val="007D759B"/>
    <w:rsid w:val="007E272A"/>
    <w:rsid w:val="007E60E4"/>
    <w:rsid w:val="007F21AE"/>
    <w:rsid w:val="00830D2A"/>
    <w:rsid w:val="00834F9E"/>
    <w:rsid w:val="00844859"/>
    <w:rsid w:val="008651B5"/>
    <w:rsid w:val="00866D39"/>
    <w:rsid w:val="00875273"/>
    <w:rsid w:val="00891CA5"/>
    <w:rsid w:val="008A0845"/>
    <w:rsid w:val="008B3C03"/>
    <w:rsid w:val="008C2F2D"/>
    <w:rsid w:val="008E7487"/>
    <w:rsid w:val="008F3892"/>
    <w:rsid w:val="008F3A70"/>
    <w:rsid w:val="00913235"/>
    <w:rsid w:val="00926307"/>
    <w:rsid w:val="00965208"/>
    <w:rsid w:val="009B1196"/>
    <w:rsid w:val="009B120F"/>
    <w:rsid w:val="009E69A3"/>
    <w:rsid w:val="00A3672F"/>
    <w:rsid w:val="00A563F5"/>
    <w:rsid w:val="00A6666E"/>
    <w:rsid w:val="00A67A1B"/>
    <w:rsid w:val="00AE2D2F"/>
    <w:rsid w:val="00AE608B"/>
    <w:rsid w:val="00B02DDA"/>
    <w:rsid w:val="00B03451"/>
    <w:rsid w:val="00B07C97"/>
    <w:rsid w:val="00B2463C"/>
    <w:rsid w:val="00B44B91"/>
    <w:rsid w:val="00B605B9"/>
    <w:rsid w:val="00B8623A"/>
    <w:rsid w:val="00B96D73"/>
    <w:rsid w:val="00BA0CA2"/>
    <w:rsid w:val="00BA112F"/>
    <w:rsid w:val="00BB4448"/>
    <w:rsid w:val="00BE4138"/>
    <w:rsid w:val="00C06706"/>
    <w:rsid w:val="00C07A92"/>
    <w:rsid w:val="00C417EE"/>
    <w:rsid w:val="00C5040F"/>
    <w:rsid w:val="00C8326B"/>
    <w:rsid w:val="00CA2FB2"/>
    <w:rsid w:val="00CB0D7C"/>
    <w:rsid w:val="00D37A82"/>
    <w:rsid w:val="00D674AD"/>
    <w:rsid w:val="00D9605D"/>
    <w:rsid w:val="00DB547C"/>
    <w:rsid w:val="00DD2AE4"/>
    <w:rsid w:val="00DF44A1"/>
    <w:rsid w:val="00DF787E"/>
    <w:rsid w:val="00E069DC"/>
    <w:rsid w:val="00E33161"/>
    <w:rsid w:val="00E41CE7"/>
    <w:rsid w:val="00E676B3"/>
    <w:rsid w:val="00E73DBE"/>
    <w:rsid w:val="00E772F9"/>
    <w:rsid w:val="00E8130B"/>
    <w:rsid w:val="00E81591"/>
    <w:rsid w:val="00EC35EF"/>
    <w:rsid w:val="00EC751B"/>
    <w:rsid w:val="00EE025E"/>
    <w:rsid w:val="00EF2227"/>
    <w:rsid w:val="00F00340"/>
    <w:rsid w:val="00F030E6"/>
    <w:rsid w:val="00F0672F"/>
    <w:rsid w:val="00F11924"/>
    <w:rsid w:val="00F66D30"/>
    <w:rsid w:val="00FA7E95"/>
    <w:rsid w:val="00FB1176"/>
    <w:rsid w:val="00FF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C2897BD"/>
  <w15:docId w15:val="{37A395DB-FDB2-4905-8CAC-D99D88BB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3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0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D2A"/>
  </w:style>
  <w:style w:type="paragraph" w:styleId="Footer">
    <w:name w:val="footer"/>
    <w:basedOn w:val="Normal"/>
    <w:link w:val="FooterChar"/>
    <w:uiPriority w:val="99"/>
    <w:unhideWhenUsed/>
    <w:rsid w:val="00830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D2A"/>
  </w:style>
  <w:style w:type="character" w:styleId="Hyperlink">
    <w:name w:val="Hyperlink"/>
    <w:basedOn w:val="DefaultParagraphFont"/>
    <w:uiPriority w:val="99"/>
    <w:unhideWhenUsed/>
    <w:rsid w:val="00091806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C07A92"/>
    <w:pPr>
      <w:numPr>
        <w:numId w:val="1"/>
      </w:numPr>
      <w:contextualSpacing/>
    </w:pPr>
  </w:style>
  <w:style w:type="paragraph" w:customStyle="1" w:styleId="Default">
    <w:name w:val="Default"/>
    <w:rsid w:val="007E27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7B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34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4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4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45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D508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wales/supporting-learners-healthcare-needs-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wales/supporting-learners-healthcare-needs-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wales/school-transpor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wales/learner-travel-statutory-provision-and-operational-guid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wales/supporting-learners-healthcare-needs-0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ealthcare.needs.in.education@gov.wales" TargetMode="External"/><Relationship Id="rId1" Type="http://schemas.openxmlformats.org/officeDocument/2006/relationships/hyperlink" Target="https://www.gov.wales/supporting-learners-healthcare-needs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EBB0C-36DA-4D0C-B129-C6FF56C16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641</Words>
  <Characters>3612</Characters>
  <Application>Microsoft Office Word</Application>
  <DocSecurity>4</DocSecurity>
  <Lines>93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Jarrold, Sarah (DfES - SLD)</dc:creator>
  <cp:keywords/>
  <dc:description/>
  <cp:lastModifiedBy>Cahalane, Claudia (ECWL - Schools Digital Services Division)</cp:lastModifiedBy>
  <cp:revision>2</cp:revision>
  <cp:lastPrinted>2017-05-22T10:36:00Z</cp:lastPrinted>
  <dcterms:created xsi:type="dcterms:W3CDTF">2026-04-27T10:44:00Z</dcterms:created>
  <dcterms:modified xsi:type="dcterms:W3CDTF">2026-04-27T10:44:00Z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A18041345</vt:lpwstr>
  </property>
  <property fmtid="{D5CDD505-2E9C-101B-9397-08002B2CF9AE}" pid="4" name="Objective-Title">
    <vt:lpwstr>2017-06-12 - Template for local authorities - Healthcare Needs Policy - Eng</vt:lpwstr>
  </property>
  <property fmtid="{D5CDD505-2E9C-101B-9397-08002B2CF9AE}" pid="5" name="Objective-Comment">
    <vt:lpwstr/>
  </property>
  <property fmtid="{D5CDD505-2E9C-101B-9397-08002B2CF9AE}" pid="6" name="Objective-CreationStamp">
    <vt:filetime>2017-05-18T09:01:25Z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2017-06-13T10:42:07Z</vt:filetime>
  </property>
  <property fmtid="{D5CDD505-2E9C-101B-9397-08002B2CF9AE}" pid="11" name="Objective-Owner">
    <vt:lpwstr>Jarrold, Sarah (EPS - SLD)</vt:lpwstr>
  </property>
  <property fmtid="{D5CDD505-2E9C-101B-9397-08002B2CF9AE}" pid="12" name="Objective-Path">
    <vt:lpwstr>Objective Global Folder:Corporate File Plan:POLICY DEVELOPMENT &amp; REGULATION:Policy Development - Education &amp; Skills:Policy Development - Special Educational Needs &amp; Additional Support:Additional Learning Needs - Education of Sick Children - Implementation - 2010-2012:Project to review 'Healthcare Needs' guidance (Access to Education and Support for Children and Young People with Medical Needs):</vt:lpwstr>
  </property>
  <property fmtid="{D5CDD505-2E9C-101B-9397-08002B2CF9AE}" pid="13" name="Objective-Parent">
    <vt:lpwstr>Project to review 'Healthcare Needs' guidance (Access to Education and Support for Children and Young People with Medical Needs)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17.1</vt:lpwstr>
  </property>
  <property fmtid="{D5CDD505-2E9C-101B-9397-08002B2CF9AE}" pid="16" name="Objective-VersionNumber">
    <vt:r8>19</vt:r8>
  </property>
  <property fmtid="{D5CDD505-2E9C-101B-9397-08002B2CF9AE}" pid="17" name="Objective-VersionComment">
    <vt:lpwstr/>
  </property>
  <property fmtid="{D5CDD505-2E9C-101B-9397-08002B2CF9AE}" pid="18" name="Objective-FileNumber">
    <vt:lpwstr>qA870024</vt:lpwstr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2017-05-17T23:00:00Z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</Properties>
</file>